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8789"/>
      </w:tblGrid>
      <w:tr w:rsidR="00473377" w:rsidRPr="00B741D8" w14:paraId="4ED6D0CA" w14:textId="77777777" w:rsidTr="00EB37F6">
        <w:trPr>
          <w:trHeight w:val="993"/>
        </w:trPr>
        <w:tc>
          <w:tcPr>
            <w:tcW w:w="5245" w:type="dxa"/>
            <w:tcBorders>
              <w:top w:val="nil"/>
              <w:left w:val="nil"/>
              <w:bottom w:val="nil"/>
              <w:right w:val="nil"/>
            </w:tcBorders>
            <w:shd w:val="clear" w:color="auto" w:fill="auto"/>
          </w:tcPr>
          <w:p w14:paraId="5227DF5E" w14:textId="77777777" w:rsidR="00473377" w:rsidRPr="00B741D8" w:rsidRDefault="00473377" w:rsidP="00473377">
            <w:pPr>
              <w:jc w:val="center"/>
              <w:rPr>
                <w:rFonts w:eastAsia="MS Mincho"/>
                <w:b/>
                <w:bCs/>
                <w:sz w:val="26"/>
                <w:szCs w:val="26"/>
                <w:lang w:val="pt-BR" w:eastAsia="ja-JP"/>
              </w:rPr>
            </w:pPr>
            <w:r w:rsidRPr="00B741D8">
              <w:rPr>
                <w:rFonts w:eastAsia="MS Mincho"/>
                <w:b/>
                <w:bCs/>
                <w:sz w:val="26"/>
                <w:szCs w:val="26"/>
                <w:lang w:val="pt-BR" w:eastAsia="ja-JP"/>
              </w:rPr>
              <w:t>BỘ TÀI CHÍNH</w:t>
            </w:r>
          </w:p>
          <w:p w14:paraId="0611540E" w14:textId="4B5A6543" w:rsidR="00473377" w:rsidRPr="00310A09" w:rsidRDefault="000C6932" w:rsidP="00B741D8">
            <w:pPr>
              <w:jc w:val="center"/>
              <w:rPr>
                <w:rFonts w:eastAsia="MS Mincho"/>
                <w:lang w:val="pt-BR" w:eastAsia="ja-JP"/>
              </w:rPr>
            </w:pPr>
            <w:r w:rsidRPr="00310A09">
              <w:rPr>
                <w:noProof/>
              </w:rPr>
              <mc:AlternateContent>
                <mc:Choice Requires="wps">
                  <w:drawing>
                    <wp:anchor distT="4294967295" distB="4294967295" distL="114300" distR="114300" simplePos="0" relativeHeight="251655168" behindDoc="0" locked="0" layoutInCell="1" allowOverlap="1" wp14:anchorId="71871C61" wp14:editId="67589F09">
                      <wp:simplePos x="0" y="0"/>
                      <wp:positionH relativeFrom="column">
                        <wp:posOffset>1250812</wp:posOffset>
                      </wp:positionH>
                      <wp:positionV relativeFrom="paragraph">
                        <wp:posOffset>43511</wp:posOffset>
                      </wp:positionV>
                      <wp:extent cx="8293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470720" id="_x0000_t32" coordsize="21600,21600" o:spt="32" o:oned="t" path="m,l21600,21600e" filled="f">
                      <v:path arrowok="t" fillok="f" o:connecttype="none"/>
                      <o:lock v:ext="edit" shapetype="t"/>
                    </v:shapetype>
                    <v:shape id="Straight Arrow Connector 5" o:spid="_x0000_s1026" type="#_x0000_t32" style="position:absolute;margin-left:98.5pt;margin-top:3.45pt;width:65.3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ESJAIAAEk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"/>
                  </w:pict>
                </mc:Fallback>
              </mc:AlternateContent>
            </w:r>
          </w:p>
        </w:tc>
        <w:tc>
          <w:tcPr>
            <w:tcW w:w="8789" w:type="dxa"/>
            <w:tcBorders>
              <w:top w:val="nil"/>
              <w:left w:val="nil"/>
              <w:bottom w:val="nil"/>
              <w:right w:val="nil"/>
            </w:tcBorders>
            <w:shd w:val="clear" w:color="auto" w:fill="auto"/>
          </w:tcPr>
          <w:p w14:paraId="61D23FB3" w14:textId="77777777" w:rsidR="00473377" w:rsidRPr="009127FE" w:rsidRDefault="00473377" w:rsidP="00473377">
            <w:pPr>
              <w:jc w:val="center"/>
              <w:rPr>
                <w:rFonts w:eastAsia="MS Mincho"/>
                <w:b/>
                <w:sz w:val="26"/>
                <w:szCs w:val="26"/>
                <w:lang w:val="pt-BR" w:eastAsia="ja-JP"/>
              </w:rPr>
            </w:pPr>
            <w:r w:rsidRPr="009127FE">
              <w:rPr>
                <w:rFonts w:eastAsia="MS Mincho"/>
                <w:b/>
                <w:sz w:val="26"/>
                <w:szCs w:val="26"/>
                <w:lang w:val="pt-BR" w:eastAsia="ja-JP"/>
              </w:rPr>
              <w:t>CỘNG HÒA XÃ HỘI CHỦ NGHĨA VIỆT NAM</w:t>
            </w:r>
          </w:p>
          <w:p w14:paraId="59E2B315" w14:textId="77777777" w:rsidR="00473377" w:rsidRPr="009127FE" w:rsidRDefault="00E603AE" w:rsidP="00473377">
            <w:pPr>
              <w:jc w:val="center"/>
              <w:rPr>
                <w:rFonts w:eastAsia="MS Mincho"/>
                <w:b/>
                <w:sz w:val="28"/>
                <w:szCs w:val="28"/>
                <w:lang w:val="pt-BR" w:eastAsia="ja-JP"/>
              </w:rPr>
            </w:pPr>
            <w:r w:rsidRPr="00E603AE">
              <w:rPr>
                <w:rFonts w:eastAsia="MS Mincho"/>
                <w:i/>
                <w:noProof/>
                <w:sz w:val="28"/>
                <w:szCs w:val="28"/>
              </w:rPr>
              <mc:AlternateContent>
                <mc:Choice Requires="wps">
                  <w:drawing>
                    <wp:anchor distT="0" distB="0" distL="114300" distR="114300" simplePos="0" relativeHeight="251664384" behindDoc="0" locked="0" layoutInCell="1" allowOverlap="1" wp14:anchorId="4DDA0864" wp14:editId="4080C24A">
                      <wp:simplePos x="0" y="0"/>
                      <wp:positionH relativeFrom="column">
                        <wp:posOffset>1673860</wp:posOffset>
                      </wp:positionH>
                      <wp:positionV relativeFrom="paragraph">
                        <wp:posOffset>204470</wp:posOffset>
                      </wp:positionV>
                      <wp:extent cx="20574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1061B0" id="Straight Connector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8pt,16.1pt" to="293.8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" strokecolor="black [3040]"/>
                  </w:pict>
                </mc:Fallback>
              </mc:AlternateContent>
            </w:r>
            <w:r w:rsidR="00473377" w:rsidRPr="009127FE">
              <w:rPr>
                <w:rFonts w:eastAsia="MS Mincho"/>
                <w:b/>
                <w:sz w:val="28"/>
                <w:szCs w:val="28"/>
                <w:lang w:val="pt-BR" w:eastAsia="ja-JP"/>
              </w:rPr>
              <w:t>Độc lập - Tự do - Hạnh phúc</w:t>
            </w:r>
          </w:p>
          <w:p w14:paraId="68FD0C89" w14:textId="77777777" w:rsidR="00473377" w:rsidRPr="00E603AE" w:rsidRDefault="00473377" w:rsidP="00473377">
            <w:pPr>
              <w:spacing w:before="240"/>
              <w:jc w:val="center"/>
              <w:rPr>
                <w:rFonts w:eastAsia="MS Mincho"/>
                <w:i/>
                <w:sz w:val="28"/>
                <w:szCs w:val="28"/>
                <w:lang w:val="pt-BR" w:eastAsia="ja-JP"/>
              </w:rPr>
            </w:pPr>
            <w:r w:rsidRPr="00E603AE">
              <w:rPr>
                <w:rFonts w:eastAsia="MS Mincho"/>
                <w:i/>
                <w:sz w:val="28"/>
                <w:szCs w:val="28"/>
                <w:lang w:val="pt-BR" w:eastAsia="ja-JP"/>
              </w:rPr>
              <w:t>Hà Nội, ngày       tháng      năm</w:t>
            </w:r>
            <w:r w:rsidR="00913EA9" w:rsidRPr="00E603AE">
              <w:rPr>
                <w:rFonts w:eastAsia="MS Mincho"/>
                <w:i/>
                <w:sz w:val="28"/>
                <w:szCs w:val="28"/>
                <w:lang w:val="vi-VN" w:eastAsia="ja-JP"/>
              </w:rPr>
              <w:t xml:space="preserve"> </w:t>
            </w:r>
            <w:r w:rsidR="00E31E40" w:rsidRPr="00E603AE">
              <w:rPr>
                <w:rFonts w:eastAsia="MS Mincho"/>
                <w:i/>
                <w:sz w:val="28"/>
                <w:szCs w:val="28"/>
                <w:lang w:val="vi-VN" w:eastAsia="ja-JP"/>
              </w:rPr>
              <w:t>2025</w:t>
            </w:r>
            <w:r w:rsidRPr="00E603AE">
              <w:rPr>
                <w:rFonts w:eastAsia="MS Mincho"/>
                <w:i/>
                <w:sz w:val="28"/>
                <w:szCs w:val="28"/>
                <w:lang w:val="pt-BR" w:eastAsia="ja-JP"/>
              </w:rPr>
              <w:t xml:space="preserve">   </w:t>
            </w:r>
          </w:p>
        </w:tc>
      </w:tr>
    </w:tbl>
    <w:p w14:paraId="2214BA3D" w14:textId="77777777" w:rsidR="00473377" w:rsidRPr="00310A09" w:rsidRDefault="00422AB3" w:rsidP="00C559F1">
      <w:pPr>
        <w:spacing w:before="120" w:after="120"/>
        <w:jc w:val="center"/>
        <w:rPr>
          <w:b/>
          <w:lang w:val="pt-BR"/>
        </w:rPr>
      </w:pPr>
      <w:r w:rsidRPr="00310A09">
        <w:rPr>
          <w:b/>
          <w:lang w:val="pt-BR"/>
        </w:rPr>
        <w:t xml:space="preserve">BẢN TỔNG HỢP Ý KIẾN, TIẾP THU, GIẢI TRÌNH Ý KIẾN GÓP Ý ĐỐI VỚI DỰ THẢO </w:t>
      </w:r>
      <w:r w:rsidR="00110886" w:rsidRPr="00B741D8">
        <w:rPr>
          <w:b/>
          <w:bCs/>
          <w:lang w:val="pt-BR"/>
        </w:rPr>
        <w:t>NGHỊ ĐỊNH</w:t>
      </w:r>
      <w:r w:rsidR="009127FE" w:rsidRPr="00B741D8">
        <w:rPr>
          <w:b/>
          <w:bCs/>
          <w:lang w:val="pt-BR"/>
        </w:rPr>
        <w:t xml:space="preserve"> </w:t>
      </w:r>
      <w:r w:rsidR="00110886" w:rsidRPr="00310A09">
        <w:rPr>
          <w:b/>
          <w:lang w:val="pt-BR"/>
        </w:rPr>
        <w:t xml:space="preserve">QUY ĐỊNH VỀ QUẢN LÝ </w:t>
      </w:r>
      <w:r w:rsidR="00D4608D">
        <w:rPr>
          <w:b/>
          <w:lang w:val="pt-BR"/>
        </w:rPr>
        <w:t xml:space="preserve">      </w:t>
      </w:r>
      <w:r w:rsidR="00110886" w:rsidRPr="00310A09">
        <w:rPr>
          <w:b/>
          <w:lang w:val="pt-BR"/>
        </w:rPr>
        <w:t>HẢI QUAN ĐỐI VỚI HÀNG HÓA XUẤT KHẨU, NHẬP KHẨU GIAO DỊCH QUA THƯƠNG MẠI ĐIỆN TỬ</w:t>
      </w:r>
    </w:p>
    <w:p w14:paraId="10397C5F" w14:textId="77777777" w:rsidR="00422AB3" w:rsidRPr="00310A09" w:rsidRDefault="00422AB3" w:rsidP="00507F21">
      <w:pPr>
        <w:jc w:val="center"/>
        <w:rPr>
          <w:b/>
          <w:lang w:val="pt-BR"/>
        </w:rPr>
      </w:pPr>
    </w:p>
    <w:p w14:paraId="0865038F" w14:textId="77777777" w:rsidR="00255D44" w:rsidRPr="00E603AE" w:rsidRDefault="00F95E41" w:rsidP="00E603AE">
      <w:pPr>
        <w:spacing w:before="120" w:after="120"/>
        <w:ind w:firstLine="567"/>
        <w:rPr>
          <w:sz w:val="28"/>
          <w:szCs w:val="28"/>
          <w:lang w:val="pt-BR"/>
        </w:rPr>
      </w:pPr>
      <w:r w:rsidRPr="00E603AE">
        <w:rPr>
          <w:sz w:val="28"/>
          <w:szCs w:val="28"/>
          <w:lang w:val="pt-BR"/>
        </w:rPr>
        <w:t xml:space="preserve">Căn cứ </w:t>
      </w:r>
      <w:r w:rsidR="00422AB3" w:rsidRPr="00E603AE">
        <w:rPr>
          <w:sz w:val="28"/>
          <w:szCs w:val="28"/>
          <w:lang w:val="pt-BR"/>
        </w:rPr>
        <w:t xml:space="preserve">Luật Ban hành văn bản quy phạm pháp luật, </w:t>
      </w:r>
      <w:r w:rsidR="00E603AE" w:rsidRPr="00E603AE">
        <w:rPr>
          <w:sz w:val="28"/>
          <w:szCs w:val="28"/>
          <w:lang w:val="pt-BR"/>
        </w:rPr>
        <w:t xml:space="preserve">Bộ Tài chính </w:t>
      </w:r>
      <w:r w:rsidR="00422AB3" w:rsidRPr="00E603AE">
        <w:rPr>
          <w:sz w:val="28"/>
          <w:szCs w:val="28"/>
          <w:lang w:val="pt-BR"/>
        </w:rPr>
        <w:t>đã tổ chức lấy ý kiến tham gia dự</w:t>
      </w:r>
      <w:r w:rsidR="00255D44" w:rsidRPr="00E603AE">
        <w:rPr>
          <w:sz w:val="28"/>
          <w:szCs w:val="28"/>
          <w:lang w:val="pt-BR"/>
        </w:rPr>
        <w:t xml:space="preserve"> thảo </w:t>
      </w:r>
      <w:r w:rsidR="00110886" w:rsidRPr="00E603AE">
        <w:rPr>
          <w:sz w:val="28"/>
          <w:szCs w:val="28"/>
          <w:lang w:val="pt-BR"/>
        </w:rPr>
        <w:t>Nghị định quy định về quản lý hải quan đối với hàng hóa xuất khẩu, nhập khẩu giao dịch qua thương mại điện tử.</w:t>
      </w:r>
    </w:p>
    <w:p w14:paraId="26463D86" w14:textId="77777777" w:rsidR="00E31E40" w:rsidRPr="00B741D8" w:rsidRDefault="00E603AE" w:rsidP="00E603AE">
      <w:pPr>
        <w:spacing w:before="120" w:after="120"/>
        <w:ind w:firstLine="567"/>
        <w:jc w:val="both"/>
        <w:rPr>
          <w:sz w:val="28"/>
          <w:szCs w:val="28"/>
          <w:lang w:val="pt-BR"/>
        </w:rPr>
      </w:pPr>
      <w:r w:rsidRPr="00B741D8">
        <w:rPr>
          <w:sz w:val="28"/>
          <w:szCs w:val="28"/>
          <w:lang w:val="pt-BR"/>
        </w:rPr>
        <w:t xml:space="preserve">1. </w:t>
      </w:r>
      <w:r w:rsidR="00255D44" w:rsidRPr="00E603AE">
        <w:rPr>
          <w:sz w:val="28"/>
          <w:szCs w:val="28"/>
          <w:lang w:val="pt-BR"/>
        </w:rPr>
        <w:t xml:space="preserve">Tổng số cơ quan, tổ chức, cá nhân đã gửi xin ý </w:t>
      </w:r>
      <w:r w:rsidRPr="00E603AE">
        <w:rPr>
          <w:sz w:val="28"/>
          <w:szCs w:val="28"/>
          <w:lang w:val="vi-VN"/>
        </w:rPr>
        <w:t xml:space="preserve">kiến </w:t>
      </w:r>
      <w:r w:rsidR="001B11C5" w:rsidRPr="00E603AE">
        <w:rPr>
          <w:sz w:val="28"/>
          <w:szCs w:val="28"/>
          <w:lang w:val="vi-VN"/>
        </w:rPr>
        <w:t>(</w:t>
      </w:r>
      <w:r w:rsidRPr="00B741D8">
        <w:rPr>
          <w:sz w:val="28"/>
          <w:szCs w:val="28"/>
          <w:lang w:val="pt-BR"/>
        </w:rPr>
        <w:t>g</w:t>
      </w:r>
      <w:r w:rsidR="001B11C5" w:rsidRPr="00E603AE">
        <w:rPr>
          <w:sz w:val="28"/>
          <w:szCs w:val="28"/>
          <w:lang w:val="vi-VN"/>
        </w:rPr>
        <w:t xml:space="preserve">ồm </w:t>
      </w:r>
      <w:r w:rsidR="00EB37F6" w:rsidRPr="00B741D8">
        <w:rPr>
          <w:sz w:val="28"/>
          <w:szCs w:val="28"/>
          <w:lang w:val="pt-BR"/>
        </w:rPr>
        <w:t>các Bộ ngành</w:t>
      </w:r>
      <w:r w:rsidR="00A72E54" w:rsidRPr="00B741D8">
        <w:rPr>
          <w:sz w:val="28"/>
          <w:szCs w:val="28"/>
          <w:lang w:val="pt-BR"/>
        </w:rPr>
        <w:t xml:space="preserve">, UBND </w:t>
      </w:r>
      <w:r w:rsidR="00EB37F6" w:rsidRPr="00B741D8">
        <w:rPr>
          <w:sz w:val="28"/>
          <w:szCs w:val="28"/>
          <w:lang w:val="pt-BR"/>
        </w:rPr>
        <w:t>các t</w:t>
      </w:r>
      <w:r w:rsidR="00A72E54" w:rsidRPr="00B741D8">
        <w:rPr>
          <w:sz w:val="28"/>
          <w:szCs w:val="28"/>
          <w:lang w:val="pt-BR"/>
        </w:rPr>
        <w:t>ỉnh,</w:t>
      </w:r>
      <w:r w:rsidR="00EB37F6" w:rsidRPr="00B741D8">
        <w:rPr>
          <w:sz w:val="28"/>
          <w:szCs w:val="28"/>
          <w:lang w:val="pt-BR"/>
        </w:rPr>
        <w:t xml:space="preserve"> thành phố, Chi cục Hải quan các khu vực và d</w:t>
      </w:r>
      <w:r w:rsidR="001B11C5" w:rsidRPr="00E603AE">
        <w:rPr>
          <w:sz w:val="28"/>
          <w:szCs w:val="28"/>
          <w:lang w:val="vi-VN"/>
        </w:rPr>
        <w:t>oanh nghiệp)</w:t>
      </w:r>
      <w:r w:rsidRPr="00B741D8">
        <w:rPr>
          <w:sz w:val="28"/>
          <w:szCs w:val="28"/>
          <w:lang w:val="pt-BR"/>
        </w:rPr>
        <w:t xml:space="preserve">: </w:t>
      </w:r>
      <w:r w:rsidR="00EB37F6" w:rsidRPr="00B741D8">
        <w:rPr>
          <w:sz w:val="28"/>
          <w:szCs w:val="28"/>
          <w:lang w:val="pt-BR"/>
        </w:rPr>
        <w:t>132</w:t>
      </w:r>
    </w:p>
    <w:p w14:paraId="6FB2F679" w14:textId="77777777" w:rsidR="00473377" w:rsidRPr="00E603AE" w:rsidRDefault="00E603AE" w:rsidP="00177D4B">
      <w:pPr>
        <w:spacing w:before="120" w:after="240"/>
        <w:ind w:firstLine="567"/>
        <w:jc w:val="both"/>
        <w:rPr>
          <w:sz w:val="28"/>
          <w:szCs w:val="28"/>
          <w:lang w:val="pt-BR"/>
        </w:rPr>
      </w:pPr>
      <w:r w:rsidRPr="00E603AE">
        <w:rPr>
          <w:sz w:val="28"/>
          <w:szCs w:val="28"/>
          <w:lang w:val="pt-BR"/>
        </w:rPr>
        <w:t xml:space="preserve">2. Kết quả cụ thể </w:t>
      </w:r>
      <w:r w:rsidR="00255D44" w:rsidRPr="00E603AE">
        <w:rPr>
          <w:sz w:val="28"/>
          <w:szCs w:val="28"/>
          <w:lang w:val="pt-BR"/>
        </w:rPr>
        <w:t>như sau:</w:t>
      </w:r>
    </w:p>
    <w:tbl>
      <w:tblPr>
        <w:tblStyle w:val="TableGrid"/>
        <w:tblW w:w="5000" w:type="pct"/>
        <w:tblLayout w:type="fixed"/>
        <w:tblLook w:val="04A0" w:firstRow="1" w:lastRow="0" w:firstColumn="1" w:lastColumn="0" w:noHBand="0" w:noVBand="1"/>
      </w:tblPr>
      <w:tblGrid>
        <w:gridCol w:w="1696"/>
        <w:gridCol w:w="2127"/>
        <w:gridCol w:w="6377"/>
        <w:gridCol w:w="4078"/>
      </w:tblGrid>
      <w:tr w:rsidR="00416D61" w:rsidRPr="00310A09" w14:paraId="57F77598" w14:textId="77777777" w:rsidTr="00DA7B02">
        <w:tc>
          <w:tcPr>
            <w:tcW w:w="594" w:type="pct"/>
            <w:vAlign w:val="center"/>
          </w:tcPr>
          <w:p w14:paraId="3FA67405" w14:textId="77777777" w:rsidR="00507F21" w:rsidRPr="00310A09" w:rsidRDefault="00507F21" w:rsidP="00E603AE">
            <w:pPr>
              <w:snapToGrid w:val="0"/>
              <w:spacing w:before="60" w:after="60"/>
              <w:jc w:val="center"/>
              <w:rPr>
                <w:b/>
                <w:lang w:val="pt-BR"/>
              </w:rPr>
            </w:pPr>
            <w:r w:rsidRPr="00310A09">
              <w:rPr>
                <w:b/>
                <w:lang w:val="pt-BR"/>
              </w:rPr>
              <w:t>NHÓM VẤN ĐỀ HOẶC ĐIỀU, KHOẢN</w:t>
            </w:r>
          </w:p>
        </w:tc>
        <w:tc>
          <w:tcPr>
            <w:tcW w:w="745" w:type="pct"/>
            <w:vAlign w:val="center"/>
          </w:tcPr>
          <w:p w14:paraId="6FBDCB97" w14:textId="77777777" w:rsidR="00507F21" w:rsidRPr="00310A09" w:rsidRDefault="00507F21" w:rsidP="00E603AE">
            <w:pPr>
              <w:snapToGrid w:val="0"/>
              <w:spacing w:before="60" w:after="60"/>
              <w:jc w:val="center"/>
              <w:rPr>
                <w:b/>
                <w:lang w:val="pt-BR"/>
              </w:rPr>
            </w:pPr>
            <w:r w:rsidRPr="00310A09">
              <w:rPr>
                <w:b/>
                <w:lang w:val="pt-BR"/>
              </w:rPr>
              <w:t xml:space="preserve">CHỦ THỂ </w:t>
            </w:r>
            <w:r w:rsidR="00DA7B02">
              <w:rPr>
                <w:b/>
                <w:lang w:val="pt-BR"/>
              </w:rPr>
              <w:t xml:space="preserve">     </w:t>
            </w:r>
            <w:r w:rsidRPr="00310A09">
              <w:rPr>
                <w:b/>
                <w:lang w:val="pt-BR"/>
              </w:rPr>
              <w:t>GÓP Ý</w:t>
            </w:r>
          </w:p>
        </w:tc>
        <w:tc>
          <w:tcPr>
            <w:tcW w:w="2233" w:type="pct"/>
            <w:vAlign w:val="center"/>
          </w:tcPr>
          <w:p w14:paraId="5F384FA6" w14:textId="77777777" w:rsidR="00507F21" w:rsidRPr="00310A09" w:rsidRDefault="00507F21" w:rsidP="00E603AE">
            <w:pPr>
              <w:snapToGrid w:val="0"/>
              <w:spacing w:before="60" w:after="60"/>
              <w:jc w:val="center"/>
              <w:rPr>
                <w:b/>
                <w:lang w:val="pt-BR"/>
              </w:rPr>
            </w:pPr>
            <w:r w:rsidRPr="00310A09">
              <w:rPr>
                <w:b/>
                <w:lang w:val="pt-BR"/>
              </w:rPr>
              <w:t>NỘI DUNG GÓP Ý</w:t>
            </w:r>
          </w:p>
        </w:tc>
        <w:tc>
          <w:tcPr>
            <w:tcW w:w="1428" w:type="pct"/>
            <w:vAlign w:val="center"/>
          </w:tcPr>
          <w:p w14:paraId="0E546D72" w14:textId="77777777" w:rsidR="00507F21" w:rsidRPr="00310A09" w:rsidRDefault="00DA7B02" w:rsidP="00DA7B02">
            <w:pPr>
              <w:tabs>
                <w:tab w:val="left" w:pos="11178"/>
              </w:tabs>
              <w:snapToGrid w:val="0"/>
              <w:spacing w:before="60" w:after="60"/>
              <w:jc w:val="center"/>
              <w:rPr>
                <w:b/>
                <w:lang w:val="pt-BR"/>
              </w:rPr>
            </w:pPr>
            <w:r>
              <w:rPr>
                <w:b/>
                <w:lang w:val="pt-BR"/>
              </w:rPr>
              <w:t>NỘI DUNG TIẾP THU,               G</w:t>
            </w:r>
            <w:r w:rsidR="00507F21" w:rsidRPr="00310A09">
              <w:rPr>
                <w:b/>
                <w:lang w:val="pt-BR"/>
              </w:rPr>
              <w:t>IẢI TRÌNH</w:t>
            </w:r>
          </w:p>
        </w:tc>
      </w:tr>
      <w:tr w:rsidR="00E603AE" w:rsidRPr="00310A09" w14:paraId="51C88622" w14:textId="77777777" w:rsidTr="00416D61">
        <w:tc>
          <w:tcPr>
            <w:tcW w:w="5000" w:type="pct"/>
            <w:gridSpan w:val="4"/>
          </w:tcPr>
          <w:p w14:paraId="4B67377D" w14:textId="77777777" w:rsidR="00E603AE" w:rsidRPr="00310A09" w:rsidRDefault="00E603AE" w:rsidP="00E603AE">
            <w:pPr>
              <w:snapToGrid w:val="0"/>
              <w:spacing w:before="60" w:after="60"/>
              <w:jc w:val="both"/>
              <w:rPr>
                <w:lang w:val="pt-BR"/>
              </w:rPr>
            </w:pPr>
            <w:r>
              <w:rPr>
                <w:b/>
                <w:lang w:val="pt-BR"/>
              </w:rPr>
              <w:t>DỰ THẢO TỜ TRÌNH</w:t>
            </w:r>
          </w:p>
        </w:tc>
      </w:tr>
      <w:tr w:rsidR="00416D61" w:rsidRPr="00310A09" w14:paraId="242C0DB6" w14:textId="77777777" w:rsidTr="00DA7B02">
        <w:tc>
          <w:tcPr>
            <w:tcW w:w="594" w:type="pct"/>
          </w:tcPr>
          <w:p w14:paraId="14CEAA62" w14:textId="77777777" w:rsidR="00E603AE" w:rsidRPr="00310A09" w:rsidRDefault="00E603AE" w:rsidP="00E603AE">
            <w:pPr>
              <w:snapToGrid w:val="0"/>
              <w:spacing w:before="60" w:after="60"/>
              <w:jc w:val="center"/>
              <w:rPr>
                <w:b/>
                <w:lang w:val="pt-BR"/>
              </w:rPr>
            </w:pPr>
          </w:p>
        </w:tc>
        <w:tc>
          <w:tcPr>
            <w:tcW w:w="745" w:type="pct"/>
          </w:tcPr>
          <w:p w14:paraId="576B37E2" w14:textId="77777777" w:rsidR="00E603AE" w:rsidRPr="00B741D8" w:rsidRDefault="00E603AE" w:rsidP="00E603AE">
            <w:pPr>
              <w:snapToGrid w:val="0"/>
              <w:spacing w:before="60" w:after="60"/>
              <w:jc w:val="both"/>
              <w:rPr>
                <w:lang w:val="pt-BR"/>
              </w:rPr>
            </w:pPr>
            <w:r w:rsidRPr="00B741D8">
              <w:rPr>
                <w:lang w:val="pt-BR"/>
              </w:rPr>
              <w:t xml:space="preserve">- Bộ Dân tộc và </w:t>
            </w:r>
            <w:r w:rsidR="00511FE8" w:rsidRPr="00B741D8">
              <w:rPr>
                <w:lang w:val="pt-BR"/>
              </w:rPr>
              <w:t>T</w:t>
            </w:r>
            <w:r w:rsidRPr="00B741D8">
              <w:rPr>
                <w:lang w:val="pt-BR"/>
              </w:rPr>
              <w:t xml:space="preserve">ôn giáo; </w:t>
            </w:r>
            <w:r w:rsidRPr="00B741D8">
              <w:rPr>
                <w:color w:val="000000"/>
                <w:lang w:val="pt-BR"/>
              </w:rPr>
              <w:t>Viện Hàn lâm Khoa học xã hội Việt Nam.</w:t>
            </w:r>
          </w:p>
          <w:p w14:paraId="474BC17A" w14:textId="77777777" w:rsidR="00E603AE" w:rsidRPr="00B741D8" w:rsidRDefault="00E603AE" w:rsidP="00E603AE">
            <w:pPr>
              <w:snapToGrid w:val="0"/>
              <w:spacing w:before="60" w:after="60"/>
              <w:jc w:val="both"/>
              <w:rPr>
                <w:color w:val="000000"/>
                <w:lang w:val="pt-BR"/>
              </w:rPr>
            </w:pPr>
            <w:r w:rsidRPr="00B741D8">
              <w:rPr>
                <w:lang w:val="pt-BR"/>
              </w:rPr>
              <w:t xml:space="preserve">- UBND các tỉnh: Tiền Giang, Đắk Nông, Bình Định, Cà Mau, Hà Nam, Phú Yên, Sơn La, Trà Vinh, </w:t>
            </w:r>
            <w:r w:rsidRPr="00B741D8">
              <w:rPr>
                <w:color w:val="000000"/>
                <w:lang w:val="pt-BR"/>
              </w:rPr>
              <w:t xml:space="preserve">Thái Bình, Tuyên Quang, Nghệ An, </w:t>
            </w:r>
            <w:r w:rsidRPr="00B741D8">
              <w:rPr>
                <w:color w:val="000000"/>
                <w:lang w:val="pt-BR"/>
              </w:rPr>
              <w:lastRenderedPageBreak/>
              <w:t>Bạc Liêu, Bắc Cạn, Điện Biên, Khánh Hòa</w:t>
            </w:r>
            <w:r w:rsidR="005E1301" w:rsidRPr="00B741D8">
              <w:rPr>
                <w:color w:val="000000"/>
                <w:lang w:val="pt-BR"/>
              </w:rPr>
              <w:t>, Huế.</w:t>
            </w:r>
          </w:p>
          <w:p w14:paraId="404A4022" w14:textId="77777777" w:rsidR="00E603AE" w:rsidRPr="00B741D8" w:rsidRDefault="00E603AE" w:rsidP="00E603AE">
            <w:pPr>
              <w:snapToGrid w:val="0"/>
              <w:spacing w:before="60" w:after="60"/>
              <w:jc w:val="both"/>
              <w:rPr>
                <w:color w:val="000000"/>
                <w:lang w:val="pt-BR"/>
              </w:rPr>
            </w:pPr>
            <w:r w:rsidRPr="00B741D8">
              <w:rPr>
                <w:color w:val="000000"/>
                <w:lang w:val="pt-BR"/>
              </w:rPr>
              <w:t xml:space="preserve">- Chi cục Hải quan các khu vực: V,  </w:t>
            </w:r>
            <w:r w:rsidRPr="00B741D8">
              <w:rPr>
                <w:lang w:val="pt-BR"/>
              </w:rPr>
              <w:t xml:space="preserve">VII, </w:t>
            </w:r>
            <w:r w:rsidRPr="00B741D8">
              <w:rPr>
                <w:color w:val="000000"/>
                <w:lang w:val="pt-BR"/>
              </w:rPr>
              <w:t>X,  XI XIII</w:t>
            </w:r>
          </w:p>
          <w:p w14:paraId="7B8B37E2" w14:textId="77777777" w:rsidR="00E603AE" w:rsidRPr="00310A09" w:rsidRDefault="00E603AE" w:rsidP="00C559F1">
            <w:pPr>
              <w:snapToGrid w:val="0"/>
              <w:spacing w:before="60" w:after="60"/>
              <w:jc w:val="both"/>
              <w:rPr>
                <w:color w:val="000000"/>
              </w:rPr>
            </w:pPr>
            <w:r w:rsidRPr="00310A09">
              <w:rPr>
                <w:color w:val="000000"/>
              </w:rPr>
              <w:t>- Công ty kho vận ALS</w:t>
            </w:r>
          </w:p>
        </w:tc>
        <w:tc>
          <w:tcPr>
            <w:tcW w:w="2233" w:type="pct"/>
          </w:tcPr>
          <w:p w14:paraId="26EBC9A5" w14:textId="77777777" w:rsidR="00E603AE" w:rsidRPr="00310A09" w:rsidRDefault="00E603AE" w:rsidP="00E603AE">
            <w:pPr>
              <w:snapToGrid w:val="0"/>
              <w:spacing w:before="60" w:after="60"/>
              <w:jc w:val="both"/>
              <w:rPr>
                <w:lang w:val="pt-BR"/>
              </w:rPr>
            </w:pPr>
            <w:r w:rsidRPr="00310A09">
              <w:rPr>
                <w:lang w:val="pt-BR"/>
              </w:rPr>
              <w:lastRenderedPageBreak/>
              <w:t>Thống nhất Dự thảo</w:t>
            </w:r>
          </w:p>
        </w:tc>
        <w:tc>
          <w:tcPr>
            <w:tcW w:w="1428" w:type="pct"/>
          </w:tcPr>
          <w:p w14:paraId="3EA39230" w14:textId="77777777" w:rsidR="00E603AE" w:rsidRPr="00310A09" w:rsidRDefault="00E603AE" w:rsidP="00E603AE">
            <w:pPr>
              <w:snapToGrid w:val="0"/>
              <w:spacing w:before="60" w:after="60"/>
              <w:jc w:val="both"/>
              <w:rPr>
                <w:lang w:val="pt-BR"/>
              </w:rPr>
            </w:pPr>
          </w:p>
        </w:tc>
      </w:tr>
      <w:tr w:rsidR="00416D61" w:rsidRPr="00310A09" w14:paraId="26B56630" w14:textId="77777777" w:rsidTr="00DA7B02">
        <w:tc>
          <w:tcPr>
            <w:tcW w:w="594" w:type="pct"/>
          </w:tcPr>
          <w:p w14:paraId="4916C387" w14:textId="77777777" w:rsidR="00E603AE" w:rsidRPr="00310A09" w:rsidRDefault="00E603AE" w:rsidP="00E603AE">
            <w:pPr>
              <w:snapToGrid w:val="0"/>
              <w:spacing w:before="60" w:after="60"/>
              <w:jc w:val="center"/>
              <w:rPr>
                <w:b/>
                <w:lang w:val="pt-BR"/>
              </w:rPr>
            </w:pPr>
            <w:r w:rsidRPr="00310A09">
              <w:rPr>
                <w:b/>
                <w:lang w:val="pt-BR"/>
              </w:rPr>
              <w:t xml:space="preserve">Căn cứ </w:t>
            </w:r>
            <w:r w:rsidR="00511FE8">
              <w:rPr>
                <w:b/>
                <w:lang w:val="pt-BR"/>
              </w:rPr>
              <w:t xml:space="preserve">        </w:t>
            </w:r>
            <w:r w:rsidRPr="00310A09">
              <w:rPr>
                <w:b/>
                <w:lang w:val="pt-BR"/>
              </w:rPr>
              <w:t xml:space="preserve">pháp lý </w:t>
            </w:r>
          </w:p>
        </w:tc>
        <w:tc>
          <w:tcPr>
            <w:tcW w:w="745" w:type="pct"/>
          </w:tcPr>
          <w:p w14:paraId="0957E5AB" w14:textId="77777777" w:rsidR="00E603AE" w:rsidRPr="00B741D8" w:rsidRDefault="00E603AE" w:rsidP="00511FE8">
            <w:pPr>
              <w:snapToGrid w:val="0"/>
              <w:spacing w:before="60" w:after="60"/>
              <w:jc w:val="both"/>
              <w:rPr>
                <w:lang w:val="pt-BR"/>
              </w:rPr>
            </w:pPr>
            <w:r w:rsidRPr="00B741D8">
              <w:rPr>
                <w:lang w:val="pt-BR"/>
              </w:rPr>
              <w:t xml:space="preserve">Bộ Khoa học và </w:t>
            </w:r>
            <w:r w:rsidR="00511FE8" w:rsidRPr="00B741D8">
              <w:rPr>
                <w:lang w:val="pt-BR"/>
              </w:rPr>
              <w:t>C</w:t>
            </w:r>
            <w:r w:rsidRPr="00B741D8">
              <w:rPr>
                <w:lang w:val="pt-BR"/>
              </w:rPr>
              <w:t>ông nghệ</w:t>
            </w:r>
          </w:p>
        </w:tc>
        <w:tc>
          <w:tcPr>
            <w:tcW w:w="2233" w:type="pct"/>
          </w:tcPr>
          <w:p w14:paraId="0C127983" w14:textId="77777777" w:rsidR="00E603AE" w:rsidRPr="00310A09" w:rsidRDefault="00E603AE" w:rsidP="00E603AE">
            <w:pPr>
              <w:spacing w:before="60" w:after="60"/>
              <w:jc w:val="both"/>
              <w:rPr>
                <w:lang w:val="pt-BR"/>
              </w:rPr>
            </w:pPr>
            <w:r w:rsidRPr="00B741D8">
              <w:rPr>
                <w:lang w:val="pt-BR"/>
              </w:rPr>
              <w:t>Đề nghị làm rõ mối quan hệ giữa dự thảo Nghị định với các văn bản pháp luật liên quan, ví dụ: Nghị định số 08/2015/NĐ-CP ngày 21/01/2015 của Chính phủ quy định chi tiết và biện pháp thi hành Luật Hải quan về thủ tục hải quan, kiểm tra, giám sát, kiểm soát hải quan; Nghị định số 85/2021/NĐ-CP ngày 25/9/2021 của Chính phủ sửa đổi, bổ sung một số điều của Nghị định số 52/2013/NĐ-CP ngày 16/5/2013 của Chính phủ về thương mại điện tử.</w:t>
            </w:r>
          </w:p>
        </w:tc>
        <w:tc>
          <w:tcPr>
            <w:tcW w:w="1428" w:type="pct"/>
          </w:tcPr>
          <w:p w14:paraId="3BCC4665" w14:textId="77777777" w:rsidR="00E603AE" w:rsidRPr="00310A09" w:rsidRDefault="00E603AE" w:rsidP="00E603AE">
            <w:pPr>
              <w:snapToGrid w:val="0"/>
              <w:spacing w:before="60" w:after="60"/>
              <w:jc w:val="both"/>
              <w:rPr>
                <w:lang w:val="pt-BR"/>
              </w:rPr>
            </w:pPr>
            <w:r w:rsidRPr="00310A09">
              <w:rPr>
                <w:lang w:val="pt-BR"/>
              </w:rPr>
              <w:t xml:space="preserve">Tiếp thu </w:t>
            </w:r>
          </w:p>
        </w:tc>
      </w:tr>
      <w:tr w:rsidR="00416D61" w:rsidRPr="00310A09" w14:paraId="76D04C56" w14:textId="77777777" w:rsidTr="00DA7B02">
        <w:tc>
          <w:tcPr>
            <w:tcW w:w="594" w:type="pct"/>
          </w:tcPr>
          <w:p w14:paraId="181DFC95" w14:textId="77777777" w:rsidR="00E603AE" w:rsidRPr="00310A09" w:rsidRDefault="00E603AE" w:rsidP="00E603AE">
            <w:pPr>
              <w:snapToGrid w:val="0"/>
              <w:spacing w:before="60" w:after="60"/>
              <w:jc w:val="center"/>
              <w:rPr>
                <w:b/>
                <w:lang w:val="pt-BR"/>
              </w:rPr>
            </w:pPr>
          </w:p>
        </w:tc>
        <w:tc>
          <w:tcPr>
            <w:tcW w:w="745" w:type="pct"/>
          </w:tcPr>
          <w:p w14:paraId="516F9BFF" w14:textId="77777777" w:rsidR="00E603AE" w:rsidRPr="00310A09" w:rsidRDefault="00E603AE" w:rsidP="00E603AE">
            <w:pPr>
              <w:snapToGrid w:val="0"/>
              <w:spacing w:before="60" w:after="60"/>
              <w:jc w:val="both"/>
            </w:pPr>
            <w:r w:rsidRPr="00310A09">
              <w:t>Bộ Tư pháp</w:t>
            </w:r>
          </w:p>
        </w:tc>
        <w:tc>
          <w:tcPr>
            <w:tcW w:w="2233" w:type="pct"/>
          </w:tcPr>
          <w:p w14:paraId="41C0647F" w14:textId="77777777" w:rsidR="00E603AE" w:rsidRPr="00310A09" w:rsidRDefault="00EB37F6" w:rsidP="00C559F1">
            <w:pPr>
              <w:spacing w:before="60" w:after="60"/>
              <w:jc w:val="both"/>
            </w:pPr>
            <w:r>
              <w:rPr>
                <w:noProof/>
              </w:rPr>
              <w:t>C</w:t>
            </w:r>
            <w:r w:rsidR="00E603AE" w:rsidRPr="00310A09">
              <w:rPr>
                <w:noProof/>
              </w:rPr>
              <w:t xml:space="preserve">ần làm rõ thêm cơ sở chính trị của việc xây dựng dự thảo Nghị định, nhất là Nghị quyết số 57-NQ/TW ngày 22/12/2024 của Bộ Chính trị về </w:t>
            </w:r>
            <w:r w:rsidR="004A3491">
              <w:rPr>
                <w:noProof/>
              </w:rPr>
              <w:t>đột phá</w:t>
            </w:r>
            <w:r w:rsidR="00E603AE" w:rsidRPr="00310A09">
              <w:rPr>
                <w:noProof/>
              </w:rPr>
              <w:t xml:space="preserve"> phát triển khoa học, công nghệ, đổi mới sáng tạo và chuyển đổi số quốc gia. Do đó, Bộ Tư pháp đề nghị nghiên cứu, bổ sung để bảo đảm rõ ràng về định hướng chính trị, làm cơ sở cho xây dựng nội dung của dự thảo Nghị định.</w:t>
            </w:r>
          </w:p>
        </w:tc>
        <w:tc>
          <w:tcPr>
            <w:tcW w:w="1428" w:type="pct"/>
          </w:tcPr>
          <w:p w14:paraId="0CDC3455" w14:textId="77777777" w:rsidR="00E603AE" w:rsidRPr="00310A09" w:rsidRDefault="004A3491" w:rsidP="00E603AE">
            <w:pPr>
              <w:snapToGrid w:val="0"/>
              <w:spacing w:before="60" w:after="60"/>
              <w:jc w:val="both"/>
              <w:rPr>
                <w:lang w:val="pt-BR"/>
              </w:rPr>
            </w:pPr>
            <w:r>
              <w:rPr>
                <w:lang w:val="pt-BR"/>
              </w:rPr>
              <w:t>Tiếp thu</w:t>
            </w:r>
          </w:p>
        </w:tc>
      </w:tr>
      <w:tr w:rsidR="00416D61" w:rsidRPr="00310A09" w14:paraId="76F0BBF9" w14:textId="77777777" w:rsidTr="00DA7B02">
        <w:tc>
          <w:tcPr>
            <w:tcW w:w="594" w:type="pct"/>
          </w:tcPr>
          <w:p w14:paraId="300D6692" w14:textId="77777777" w:rsidR="00E603AE" w:rsidRPr="00310A09" w:rsidRDefault="00E603AE" w:rsidP="00E603AE">
            <w:pPr>
              <w:snapToGrid w:val="0"/>
              <w:spacing w:before="60" w:after="60"/>
              <w:jc w:val="center"/>
              <w:rPr>
                <w:b/>
                <w:lang w:val="pt-BR"/>
              </w:rPr>
            </w:pPr>
          </w:p>
        </w:tc>
        <w:tc>
          <w:tcPr>
            <w:tcW w:w="745" w:type="pct"/>
          </w:tcPr>
          <w:p w14:paraId="0D24B51A" w14:textId="77777777" w:rsidR="00E603AE" w:rsidRPr="00310A09" w:rsidRDefault="00E603AE" w:rsidP="00E603AE">
            <w:pPr>
              <w:snapToGrid w:val="0"/>
              <w:spacing w:before="60" w:after="60"/>
              <w:jc w:val="both"/>
            </w:pPr>
            <w:r w:rsidRPr="00310A09">
              <w:t>Bộ Quốc phòng</w:t>
            </w:r>
          </w:p>
        </w:tc>
        <w:tc>
          <w:tcPr>
            <w:tcW w:w="2233" w:type="pct"/>
          </w:tcPr>
          <w:p w14:paraId="5444538D" w14:textId="77777777" w:rsidR="00E603AE" w:rsidRDefault="00E603AE" w:rsidP="00E603AE">
            <w:pPr>
              <w:spacing w:before="60" w:after="60"/>
              <w:jc w:val="both"/>
            </w:pPr>
            <w:r w:rsidRPr="00310A09">
              <w:t>Hiện nay, Bộ Công thương đang được Chính phủ giao xây dựng Luật thương mại điện tử. Do đó, đề nghị Bộ Tài chính phối hợp với bộ Công thương rà soát các nội dung liên quan, tránh chồng chéo giữa quy định khi ban hành</w:t>
            </w:r>
            <w:r w:rsidR="00511FE8">
              <w:t>.</w:t>
            </w:r>
          </w:p>
          <w:p w14:paraId="5C462F66" w14:textId="77777777" w:rsidR="00511FE8" w:rsidRPr="00310A09" w:rsidRDefault="00511FE8" w:rsidP="00E603AE">
            <w:pPr>
              <w:spacing w:before="60" w:after="60"/>
              <w:jc w:val="both"/>
            </w:pPr>
            <w:r w:rsidRPr="00310A09">
              <w:t>Một số nội dung liên quan đến quản lý chuyên ngành đề nghị Bộ Tài chính tiếp thu ý kiến các Bộ, ngành có liên quan để hoàn thiện hồ sơ trình Chính phủ theo quy định</w:t>
            </w:r>
          </w:p>
        </w:tc>
        <w:tc>
          <w:tcPr>
            <w:tcW w:w="1428" w:type="pct"/>
          </w:tcPr>
          <w:p w14:paraId="0B953A78" w14:textId="77777777" w:rsidR="00E603AE" w:rsidRPr="00310A09" w:rsidRDefault="004A3491" w:rsidP="00E603AE">
            <w:pPr>
              <w:snapToGrid w:val="0"/>
              <w:spacing w:before="60" w:after="60"/>
              <w:jc w:val="both"/>
              <w:rPr>
                <w:lang w:val="pt-BR"/>
              </w:rPr>
            </w:pPr>
            <w:r>
              <w:rPr>
                <w:lang w:val="pt-BR"/>
              </w:rPr>
              <w:t>Tiếp thu</w:t>
            </w:r>
          </w:p>
        </w:tc>
      </w:tr>
      <w:tr w:rsidR="008E3A5D" w:rsidRPr="00310A09" w14:paraId="5FB2C56F" w14:textId="77777777" w:rsidTr="00DA7B02">
        <w:tc>
          <w:tcPr>
            <w:tcW w:w="594" w:type="pct"/>
          </w:tcPr>
          <w:p w14:paraId="0C682A02" w14:textId="77777777" w:rsidR="008E3A5D" w:rsidRPr="00310A09" w:rsidRDefault="008E3A5D" w:rsidP="008E3A5D">
            <w:pPr>
              <w:snapToGrid w:val="0"/>
              <w:spacing w:before="60" w:after="60"/>
              <w:jc w:val="center"/>
              <w:rPr>
                <w:b/>
                <w:lang w:val="pt-BR"/>
              </w:rPr>
            </w:pPr>
          </w:p>
        </w:tc>
        <w:tc>
          <w:tcPr>
            <w:tcW w:w="745" w:type="pct"/>
          </w:tcPr>
          <w:p w14:paraId="13204D98" w14:textId="77777777" w:rsidR="008E3A5D" w:rsidRPr="00F97107" w:rsidRDefault="008E3A5D" w:rsidP="008E3A5D">
            <w:pPr>
              <w:snapToGrid w:val="0"/>
              <w:spacing w:before="60" w:after="60"/>
              <w:jc w:val="both"/>
            </w:pPr>
            <w:r w:rsidRPr="00F97107">
              <w:t>Bộ Công thương</w:t>
            </w:r>
          </w:p>
        </w:tc>
        <w:tc>
          <w:tcPr>
            <w:tcW w:w="2233" w:type="pct"/>
          </w:tcPr>
          <w:p w14:paraId="594D82E7" w14:textId="77777777" w:rsidR="008E3A5D" w:rsidRPr="00F97107" w:rsidRDefault="008E3A5D" w:rsidP="008E3A5D">
            <w:pPr>
              <w:spacing w:before="60" w:after="60"/>
              <w:jc w:val="both"/>
            </w:pPr>
            <w:r w:rsidRPr="00F97107">
              <w:t xml:space="preserve">Đề nghị cập nhật các Luật mới đã được Quốc hội thông qua như Luật Tổ chức Chính phủ, Luật Ban hành văn bản quy phạm pháp luật đã được Quốc hội thông qua ngày 19/02/2025, có hiệu lực </w:t>
            </w:r>
            <w:r w:rsidRPr="00F97107">
              <w:lastRenderedPageBreak/>
              <w:t>từ ngày 01/4/2025; Nghị định số 78/2025/NĐ-CP ngày 01/4/2025 của Chính phủ quy định chi tiết một số điều và biện pháp để tổ chức, hướng dẫn thi hành Luật Ban hành văn bản quy phạm pháp luật v.v… vào dự thảo Tờ trình và phần căn cứ của dự thảo Nghị định.</w:t>
            </w:r>
          </w:p>
        </w:tc>
        <w:tc>
          <w:tcPr>
            <w:tcW w:w="1428" w:type="pct"/>
          </w:tcPr>
          <w:p w14:paraId="0DA3CB16" w14:textId="77777777" w:rsidR="008E3A5D" w:rsidRDefault="008E3A5D" w:rsidP="008E3A5D">
            <w:pPr>
              <w:snapToGrid w:val="0"/>
              <w:spacing w:before="60" w:after="60"/>
              <w:jc w:val="both"/>
              <w:rPr>
                <w:lang w:val="pt-BR"/>
              </w:rPr>
            </w:pPr>
            <w:r>
              <w:rPr>
                <w:lang w:val="pt-BR"/>
              </w:rPr>
              <w:lastRenderedPageBreak/>
              <w:t>Tiếp thu</w:t>
            </w:r>
          </w:p>
        </w:tc>
      </w:tr>
      <w:tr w:rsidR="00416D61" w:rsidRPr="00310A09" w14:paraId="78315A37" w14:textId="77777777" w:rsidTr="00DA7B02">
        <w:tc>
          <w:tcPr>
            <w:tcW w:w="594" w:type="pct"/>
          </w:tcPr>
          <w:p w14:paraId="684D273C" w14:textId="77777777" w:rsidR="00E603AE" w:rsidRPr="00310A09" w:rsidRDefault="00E603AE" w:rsidP="00E603AE">
            <w:pPr>
              <w:snapToGrid w:val="0"/>
              <w:spacing w:before="60" w:after="60"/>
              <w:jc w:val="center"/>
              <w:rPr>
                <w:b/>
                <w:lang w:val="pt-BR"/>
              </w:rPr>
            </w:pPr>
            <w:r w:rsidRPr="00310A09">
              <w:rPr>
                <w:b/>
                <w:lang w:val="pt-BR"/>
              </w:rPr>
              <w:t>Mục I.1</w:t>
            </w:r>
          </w:p>
        </w:tc>
        <w:tc>
          <w:tcPr>
            <w:tcW w:w="745" w:type="pct"/>
          </w:tcPr>
          <w:p w14:paraId="72E728EC" w14:textId="77777777" w:rsidR="00E603AE" w:rsidRPr="00B741D8" w:rsidRDefault="00E603AE" w:rsidP="00E603AE">
            <w:pPr>
              <w:snapToGrid w:val="0"/>
              <w:spacing w:before="60" w:after="60"/>
              <w:jc w:val="both"/>
              <w:rPr>
                <w:lang w:val="pt-BR"/>
              </w:rPr>
            </w:pPr>
            <w:r w:rsidRPr="00B741D8">
              <w:rPr>
                <w:lang w:val="pt-BR"/>
              </w:rPr>
              <w:t>Bộ Văn hóa, Thể thao</w:t>
            </w:r>
          </w:p>
          <w:p w14:paraId="2919D6CE" w14:textId="77777777" w:rsidR="00E603AE" w:rsidRPr="00B741D8" w:rsidRDefault="00E603AE" w:rsidP="00E603AE">
            <w:pPr>
              <w:snapToGrid w:val="0"/>
              <w:spacing w:before="60" w:after="60"/>
              <w:jc w:val="both"/>
              <w:rPr>
                <w:lang w:val="pt-BR"/>
              </w:rPr>
            </w:pPr>
            <w:r w:rsidRPr="00B741D8">
              <w:rPr>
                <w:lang w:val="pt-BR"/>
              </w:rPr>
              <w:t xml:space="preserve">và Du lịch </w:t>
            </w:r>
          </w:p>
        </w:tc>
        <w:tc>
          <w:tcPr>
            <w:tcW w:w="2233" w:type="pct"/>
          </w:tcPr>
          <w:p w14:paraId="5F52540E" w14:textId="77777777" w:rsidR="00E603AE" w:rsidRPr="00310A09" w:rsidRDefault="00E603AE" w:rsidP="00E603AE">
            <w:pPr>
              <w:spacing w:before="60" w:after="60"/>
              <w:jc w:val="both"/>
            </w:pPr>
            <w:r w:rsidRPr="00B741D8">
              <w:rPr>
                <w:lang w:val="pt-BR"/>
              </w:rPr>
              <w:t xml:space="preserve">Đề nghị bổ sung các văn bản của Đảng (cơ sở chính trị) vào mục 1. </w:t>
            </w:r>
            <w:r w:rsidRPr="00310A09">
              <w:t>Cơ sở chính trị, pháp lý</w:t>
            </w:r>
          </w:p>
        </w:tc>
        <w:tc>
          <w:tcPr>
            <w:tcW w:w="1428" w:type="pct"/>
          </w:tcPr>
          <w:p w14:paraId="746F9844" w14:textId="77777777" w:rsidR="00E603AE" w:rsidRPr="00310A09" w:rsidRDefault="004A3491" w:rsidP="00E603AE">
            <w:pPr>
              <w:snapToGrid w:val="0"/>
              <w:spacing w:before="60" w:after="60"/>
              <w:jc w:val="both"/>
              <w:rPr>
                <w:lang w:val="pt-BR"/>
              </w:rPr>
            </w:pPr>
            <w:r>
              <w:rPr>
                <w:lang w:val="pt-BR"/>
              </w:rPr>
              <w:t>Tiếp thu</w:t>
            </w:r>
          </w:p>
        </w:tc>
      </w:tr>
      <w:tr w:rsidR="00416D61" w:rsidRPr="00310A09" w14:paraId="3D7661B2" w14:textId="77777777" w:rsidTr="00DA7B02">
        <w:tc>
          <w:tcPr>
            <w:tcW w:w="594" w:type="pct"/>
          </w:tcPr>
          <w:p w14:paraId="185EF761" w14:textId="77777777" w:rsidR="00E603AE" w:rsidRPr="00310A09" w:rsidRDefault="00DA7B02" w:rsidP="00DA7B02">
            <w:pPr>
              <w:snapToGrid w:val="0"/>
              <w:spacing w:before="60" w:after="60"/>
              <w:jc w:val="center"/>
              <w:rPr>
                <w:b/>
                <w:lang w:val="pt-BR"/>
              </w:rPr>
            </w:pPr>
            <w:r>
              <w:rPr>
                <w:b/>
                <w:lang w:val="pt-BR"/>
              </w:rPr>
              <w:t>Mục I.2</w:t>
            </w:r>
          </w:p>
        </w:tc>
        <w:tc>
          <w:tcPr>
            <w:tcW w:w="745" w:type="pct"/>
          </w:tcPr>
          <w:p w14:paraId="0E450069" w14:textId="77777777" w:rsidR="00E603AE" w:rsidRPr="00B741D8" w:rsidRDefault="00E603AE" w:rsidP="00912AC6">
            <w:pPr>
              <w:snapToGrid w:val="0"/>
              <w:spacing w:before="60" w:after="60"/>
              <w:jc w:val="both"/>
              <w:rPr>
                <w:lang w:val="pt-BR"/>
              </w:rPr>
            </w:pPr>
            <w:r w:rsidRPr="00B741D8">
              <w:rPr>
                <w:lang w:val="pt-BR"/>
              </w:rPr>
              <w:t xml:space="preserve">Bộ Khoa học và </w:t>
            </w:r>
            <w:r w:rsidR="00912AC6" w:rsidRPr="00B741D8">
              <w:rPr>
                <w:lang w:val="pt-BR"/>
              </w:rPr>
              <w:t>C</w:t>
            </w:r>
            <w:r w:rsidRPr="00B741D8">
              <w:rPr>
                <w:lang w:val="pt-BR"/>
              </w:rPr>
              <w:t>ông nghệ</w:t>
            </w:r>
          </w:p>
        </w:tc>
        <w:tc>
          <w:tcPr>
            <w:tcW w:w="2233" w:type="pct"/>
          </w:tcPr>
          <w:p w14:paraId="082D6A27" w14:textId="77777777" w:rsidR="00E603AE" w:rsidRPr="00310A09" w:rsidRDefault="00E603AE" w:rsidP="00E603AE">
            <w:pPr>
              <w:spacing w:before="60" w:after="60"/>
              <w:jc w:val="both"/>
              <w:rPr>
                <w:lang w:val="pt-BR"/>
              </w:rPr>
            </w:pPr>
            <w:r w:rsidRPr="00B741D8">
              <w:rPr>
                <w:lang w:val="pt-BR"/>
              </w:rPr>
              <w:t>Đề nghị xem xét bổ sung kinh nghiệm quốc tế đối với các nội dung tương ứng của các chính sách chủ yếu trong dự thảo Nghị định như: Kiểm tra, quản lý chuyên ngành, chính sách thuế (Chương III); Thủ tục hải quan (Chương IV); Giám sát hải quan đối với hàng hóa xuất khẩu, nhập khẩu giao dịch qua thương mại điện tử (Chương V).</w:t>
            </w:r>
          </w:p>
        </w:tc>
        <w:tc>
          <w:tcPr>
            <w:tcW w:w="1428" w:type="pct"/>
          </w:tcPr>
          <w:p w14:paraId="514E21E0" w14:textId="77777777" w:rsidR="00E603AE" w:rsidRPr="00310A09" w:rsidRDefault="004A3491" w:rsidP="00E603AE">
            <w:pPr>
              <w:snapToGrid w:val="0"/>
              <w:spacing w:before="60" w:after="60"/>
              <w:jc w:val="both"/>
              <w:rPr>
                <w:lang w:val="pt-BR"/>
              </w:rPr>
            </w:pPr>
            <w:r>
              <w:rPr>
                <w:lang w:val="pt-BR"/>
              </w:rPr>
              <w:t>Tiếp thu</w:t>
            </w:r>
          </w:p>
        </w:tc>
      </w:tr>
      <w:tr w:rsidR="00416D61" w:rsidRPr="00B741D8" w14:paraId="6BDBE346" w14:textId="77777777" w:rsidTr="00DA7B02">
        <w:tc>
          <w:tcPr>
            <w:tcW w:w="594" w:type="pct"/>
          </w:tcPr>
          <w:p w14:paraId="018EC2E8" w14:textId="77777777" w:rsidR="00E603AE" w:rsidRPr="00310A09" w:rsidRDefault="00E603AE" w:rsidP="00DA7B02">
            <w:pPr>
              <w:snapToGrid w:val="0"/>
              <w:spacing w:before="60" w:after="60"/>
              <w:jc w:val="center"/>
              <w:rPr>
                <w:b/>
                <w:lang w:val="pt-BR"/>
              </w:rPr>
            </w:pPr>
            <w:r w:rsidRPr="00310A09">
              <w:rPr>
                <w:b/>
              </w:rPr>
              <w:t>Mục V</w:t>
            </w:r>
            <w:r w:rsidR="00DA7B02">
              <w:rPr>
                <w:b/>
              </w:rPr>
              <w:t>.</w:t>
            </w:r>
            <w:r w:rsidRPr="00310A09">
              <w:rPr>
                <w:b/>
              </w:rPr>
              <w:t>2.1</w:t>
            </w:r>
            <w:r w:rsidR="00DA7B02">
              <w:rPr>
                <w:b/>
              </w:rPr>
              <w:t>.d</w:t>
            </w:r>
            <w:r w:rsidRPr="00310A09">
              <w:rPr>
                <w:b/>
              </w:rPr>
              <w:t xml:space="preserve"> </w:t>
            </w:r>
          </w:p>
        </w:tc>
        <w:tc>
          <w:tcPr>
            <w:tcW w:w="745" w:type="pct"/>
          </w:tcPr>
          <w:p w14:paraId="5CD7FE91" w14:textId="77777777" w:rsidR="00E603AE" w:rsidRPr="00B741D8" w:rsidRDefault="00E603AE" w:rsidP="00912AC6">
            <w:pPr>
              <w:snapToGrid w:val="0"/>
              <w:spacing w:before="60" w:after="60"/>
              <w:jc w:val="both"/>
              <w:rPr>
                <w:lang w:val="pt-BR"/>
              </w:rPr>
            </w:pPr>
            <w:r w:rsidRPr="00B741D8">
              <w:rPr>
                <w:lang w:val="pt-BR"/>
              </w:rPr>
              <w:t xml:space="preserve">Bộ Khoa học và </w:t>
            </w:r>
            <w:r w:rsidR="00912AC6" w:rsidRPr="00B741D8">
              <w:rPr>
                <w:lang w:val="pt-BR"/>
              </w:rPr>
              <w:t>C</w:t>
            </w:r>
            <w:r w:rsidRPr="00B741D8">
              <w:rPr>
                <w:lang w:val="pt-BR"/>
              </w:rPr>
              <w:t>ông nghệ</w:t>
            </w:r>
          </w:p>
        </w:tc>
        <w:tc>
          <w:tcPr>
            <w:tcW w:w="2233" w:type="pct"/>
          </w:tcPr>
          <w:p w14:paraId="654DFB08" w14:textId="77777777" w:rsidR="00E603AE" w:rsidRPr="00310A09" w:rsidRDefault="00E603AE" w:rsidP="00E603AE">
            <w:pPr>
              <w:spacing w:before="60" w:after="60"/>
              <w:jc w:val="both"/>
              <w:rPr>
                <w:lang w:val="pt-BR"/>
              </w:rPr>
            </w:pPr>
            <w:r w:rsidRPr="00B741D8">
              <w:rPr>
                <w:lang w:val="pt-BR"/>
              </w:rPr>
              <w:t>Người khai hải quan trước hết là chủ hàng hóa xuất khẩu, nhập khẩu giao dịch qua thương mại điện tử và sử dụng tài khoản VneID để đăng ký tài khoản sử dụng Hệ thống xử lý dữ liệu hải quan về thương mại điện tử. Tuy nhiên, tại các Phụ lục kèm theo thì một số trường thông tin bắt buộc (ví dụ như: tên tổ chức, mã số thuế) không phù hợp với người khai là cá nhân. Do đó, đề nghị làm rõ nội dung này tại dự thảo Tờ trình và thống nhất với dự thảo Nghị định.</w:t>
            </w:r>
          </w:p>
        </w:tc>
        <w:tc>
          <w:tcPr>
            <w:tcW w:w="1428" w:type="pct"/>
          </w:tcPr>
          <w:p w14:paraId="7BA45EF5" w14:textId="77777777" w:rsidR="00E603AE" w:rsidRPr="00310A09" w:rsidRDefault="004A3491" w:rsidP="00E603AE">
            <w:pPr>
              <w:snapToGrid w:val="0"/>
              <w:spacing w:before="60" w:after="60"/>
              <w:jc w:val="both"/>
              <w:rPr>
                <w:lang w:val="pt-BR"/>
              </w:rPr>
            </w:pPr>
            <w:r>
              <w:rPr>
                <w:lang w:val="pt-BR"/>
              </w:rPr>
              <w:t>Nghị định số 69/2024/NĐ-CP ngày 25/6/2024 quy định về định danh và xác thực điện tử bao gồm cả tổ chức và cá nhân. Do vậy, việc sử dụng tài khoản VneID được sử dụng với người khai là tổ chức.</w:t>
            </w:r>
          </w:p>
        </w:tc>
      </w:tr>
      <w:tr w:rsidR="000B501C" w:rsidRPr="00B741D8" w14:paraId="574E9096" w14:textId="77777777" w:rsidTr="00DA7B02">
        <w:tc>
          <w:tcPr>
            <w:tcW w:w="594" w:type="pct"/>
          </w:tcPr>
          <w:p w14:paraId="6DAAE173" w14:textId="77777777" w:rsidR="000B501C" w:rsidRPr="00310A09" w:rsidRDefault="000B501C" w:rsidP="00DA7B02">
            <w:pPr>
              <w:snapToGrid w:val="0"/>
              <w:spacing w:before="60" w:after="60"/>
              <w:jc w:val="center"/>
              <w:rPr>
                <w:b/>
                <w:lang w:val="pt-BR"/>
              </w:rPr>
            </w:pPr>
            <w:r w:rsidRPr="00310A09">
              <w:rPr>
                <w:b/>
              </w:rPr>
              <w:t>Mục V</w:t>
            </w:r>
            <w:r w:rsidR="00DA7B02">
              <w:rPr>
                <w:b/>
              </w:rPr>
              <w:t>.</w:t>
            </w:r>
            <w:r w:rsidRPr="00310A09">
              <w:rPr>
                <w:b/>
              </w:rPr>
              <w:t>2.3</w:t>
            </w:r>
          </w:p>
        </w:tc>
        <w:tc>
          <w:tcPr>
            <w:tcW w:w="745" w:type="pct"/>
          </w:tcPr>
          <w:p w14:paraId="4F97DDB5" w14:textId="77777777" w:rsidR="000B501C" w:rsidRPr="00B741D8" w:rsidRDefault="000B501C" w:rsidP="000B501C">
            <w:pPr>
              <w:snapToGrid w:val="0"/>
              <w:spacing w:before="60" w:after="60"/>
              <w:jc w:val="both"/>
              <w:rPr>
                <w:lang w:val="pt-BR"/>
              </w:rPr>
            </w:pPr>
            <w:r w:rsidRPr="00B741D8">
              <w:rPr>
                <w:lang w:val="pt-BR"/>
              </w:rPr>
              <w:t>Bộ Khoa học và Công nghệ</w:t>
            </w:r>
          </w:p>
        </w:tc>
        <w:tc>
          <w:tcPr>
            <w:tcW w:w="2233" w:type="pct"/>
          </w:tcPr>
          <w:p w14:paraId="10213602" w14:textId="77777777" w:rsidR="000B501C" w:rsidRPr="00310A09" w:rsidRDefault="000B501C" w:rsidP="000B501C">
            <w:pPr>
              <w:spacing w:before="60" w:after="60"/>
              <w:jc w:val="both"/>
              <w:rPr>
                <w:lang w:val="pt-BR"/>
              </w:rPr>
            </w:pPr>
            <w:r w:rsidRPr="00B741D8">
              <w:rPr>
                <w:lang w:val="pt-BR"/>
              </w:rPr>
              <w:t>Điểm 2.3 Mục V (trang 14): đề nghị bổ sung căn cứ để đưa ra quy định miễn thuế nhập khẩu đối với hàng hóa nhập khẩu giao dịch qua thương mại điện tử nếu trị giá hải quan của một đơn hàng từ 1.000.000 đồng trở xuống và tổng giá trị miễn trừ không quá 48.000.000 đồng/năm. Đồng thời, đánh giá tác động của quy định này đối với ngân sách nhà nước.</w:t>
            </w:r>
          </w:p>
        </w:tc>
        <w:tc>
          <w:tcPr>
            <w:tcW w:w="1428" w:type="pct"/>
          </w:tcPr>
          <w:p w14:paraId="6521A89E" w14:textId="77777777" w:rsidR="000B501C" w:rsidRPr="000D3D5A" w:rsidRDefault="000D3D5A" w:rsidP="000B501C">
            <w:pPr>
              <w:snapToGrid w:val="0"/>
              <w:spacing w:before="60" w:after="60"/>
              <w:jc w:val="both"/>
              <w:rPr>
                <w:lang w:val="vi-VN"/>
              </w:rPr>
            </w:pPr>
            <w:r w:rsidRPr="000D3D5A">
              <w:rPr>
                <w:lang w:val="pt-BR"/>
              </w:rPr>
              <w:t>Tiếp thu và sửa dự thảo Tờ trình Chính phủ</w:t>
            </w:r>
          </w:p>
        </w:tc>
      </w:tr>
      <w:tr w:rsidR="000B501C" w:rsidRPr="00B741D8" w14:paraId="40347AAF" w14:textId="77777777" w:rsidTr="00DA7B02">
        <w:tc>
          <w:tcPr>
            <w:tcW w:w="594" w:type="pct"/>
          </w:tcPr>
          <w:p w14:paraId="7C0DA680" w14:textId="77777777" w:rsidR="000B501C" w:rsidRPr="00B741D8" w:rsidRDefault="000B501C" w:rsidP="000B501C">
            <w:pPr>
              <w:snapToGrid w:val="0"/>
              <w:spacing w:before="60" w:after="60"/>
              <w:jc w:val="center"/>
              <w:rPr>
                <w:b/>
                <w:lang w:val="pt-BR"/>
              </w:rPr>
            </w:pPr>
          </w:p>
        </w:tc>
        <w:tc>
          <w:tcPr>
            <w:tcW w:w="745" w:type="pct"/>
          </w:tcPr>
          <w:p w14:paraId="32B97ECD" w14:textId="77777777" w:rsidR="000B501C" w:rsidRPr="00310A09" w:rsidRDefault="000B501C" w:rsidP="000B501C">
            <w:pPr>
              <w:snapToGrid w:val="0"/>
              <w:spacing w:before="60" w:after="60"/>
              <w:jc w:val="both"/>
            </w:pPr>
            <w:r w:rsidRPr="00310A09">
              <w:t>Bộ Công an</w:t>
            </w:r>
          </w:p>
        </w:tc>
        <w:tc>
          <w:tcPr>
            <w:tcW w:w="2233" w:type="pct"/>
          </w:tcPr>
          <w:p w14:paraId="11425385" w14:textId="77777777" w:rsidR="000B501C" w:rsidRPr="00310A09" w:rsidRDefault="000B501C" w:rsidP="000B501C">
            <w:pPr>
              <w:snapToGrid w:val="0"/>
              <w:spacing w:before="60" w:after="60"/>
              <w:jc w:val="both"/>
              <w:rPr>
                <w:lang w:val="pt-BR"/>
              </w:rPr>
            </w:pPr>
            <w:r w:rsidRPr="00310A09">
              <w:rPr>
                <w:lang w:val="pt-BR"/>
              </w:rPr>
              <w:t xml:space="preserve">Bổ sung vào Dự thảo Tờ trình nội dung thuyết minh, đánh giá tác động về quy định miễn thuế nhập khẩu đối với hàng hóa nhập khẩu giao dịch qua thương mại điện tử có trị giá hải quan theo từng đơn hàng từ 1.000.000 đồng trở xuống và tiêu chuẩn miễn </w:t>
            </w:r>
            <w:r w:rsidRPr="00310A09">
              <w:rPr>
                <w:lang w:val="pt-BR"/>
              </w:rPr>
              <w:lastRenderedPageBreak/>
              <w:t>thuế cho mỗi tổ chức, cá nhân mua hàng không quá 48.000.000 đồng /năm tại Khoản 1 Điều 12 dự thảo Nghị định cho chặt chẽ, làm căn cứ để trình Chính phủ.</w:t>
            </w:r>
          </w:p>
        </w:tc>
        <w:tc>
          <w:tcPr>
            <w:tcW w:w="1428" w:type="pct"/>
          </w:tcPr>
          <w:p w14:paraId="388ACF03" w14:textId="77777777" w:rsidR="000B501C" w:rsidRPr="004A3491" w:rsidRDefault="000B501C" w:rsidP="000B501C">
            <w:pPr>
              <w:snapToGrid w:val="0"/>
              <w:spacing w:before="60" w:after="60"/>
              <w:jc w:val="both"/>
              <w:rPr>
                <w:b/>
                <w:lang w:val="pt-BR"/>
              </w:rPr>
            </w:pPr>
            <w:r>
              <w:rPr>
                <w:lang w:val="vi-VN"/>
              </w:rPr>
              <w:lastRenderedPageBreak/>
              <w:t xml:space="preserve">Tiếp thu và </w:t>
            </w:r>
            <w:r w:rsidRPr="000B501C">
              <w:rPr>
                <w:lang w:val="vi-VN"/>
              </w:rPr>
              <w:t>bổ sung thuyết minh, đánh giá tác động vào Tờ trình Chính phủ.</w:t>
            </w:r>
          </w:p>
        </w:tc>
      </w:tr>
      <w:tr w:rsidR="000B501C" w:rsidRPr="00B741D8" w14:paraId="71BCA0A1" w14:textId="77777777" w:rsidTr="00DA7B02">
        <w:tc>
          <w:tcPr>
            <w:tcW w:w="594" w:type="pct"/>
          </w:tcPr>
          <w:p w14:paraId="38536830" w14:textId="77777777" w:rsidR="000B501C" w:rsidRPr="00310A09" w:rsidRDefault="000B501C" w:rsidP="00DA7B02">
            <w:pPr>
              <w:snapToGrid w:val="0"/>
              <w:spacing w:before="60" w:after="60"/>
              <w:jc w:val="center"/>
              <w:rPr>
                <w:b/>
                <w:lang w:val="pt-BR"/>
              </w:rPr>
            </w:pPr>
            <w:r w:rsidRPr="00310A09">
              <w:rPr>
                <w:b/>
                <w:lang w:val="pt-BR"/>
              </w:rPr>
              <w:t>Mục V</w:t>
            </w:r>
            <w:r w:rsidR="00DA7B02">
              <w:rPr>
                <w:b/>
                <w:lang w:val="pt-BR"/>
              </w:rPr>
              <w:t>.</w:t>
            </w:r>
            <w:r w:rsidRPr="00310A09">
              <w:rPr>
                <w:b/>
                <w:lang w:val="pt-BR"/>
              </w:rPr>
              <w:t>2.4</w:t>
            </w:r>
          </w:p>
        </w:tc>
        <w:tc>
          <w:tcPr>
            <w:tcW w:w="745" w:type="pct"/>
          </w:tcPr>
          <w:p w14:paraId="72D0C064" w14:textId="77777777" w:rsidR="000B501C" w:rsidRPr="00310A09" w:rsidRDefault="000B501C" w:rsidP="000B501C">
            <w:pPr>
              <w:snapToGrid w:val="0"/>
              <w:spacing w:before="60" w:after="60"/>
              <w:jc w:val="center"/>
            </w:pPr>
            <w:r w:rsidRPr="00310A09">
              <w:t>Thông tấn xã Việt Nam</w:t>
            </w:r>
          </w:p>
        </w:tc>
        <w:tc>
          <w:tcPr>
            <w:tcW w:w="2233" w:type="pct"/>
          </w:tcPr>
          <w:p w14:paraId="4D71BD0E" w14:textId="77777777" w:rsidR="000B501C" w:rsidRPr="00310A09" w:rsidRDefault="000B501C" w:rsidP="000B501C">
            <w:pPr>
              <w:snapToGrid w:val="0"/>
              <w:spacing w:before="60" w:after="60"/>
              <w:jc w:val="both"/>
              <w:rPr>
                <w:lang w:val="pt-BR"/>
              </w:rPr>
            </w:pPr>
            <w:r w:rsidRPr="00310A09">
              <w:rPr>
                <w:lang w:val="pt-BR"/>
              </w:rPr>
              <w:t>Chọn Phương án 1</w:t>
            </w:r>
          </w:p>
        </w:tc>
        <w:tc>
          <w:tcPr>
            <w:tcW w:w="1428" w:type="pct"/>
          </w:tcPr>
          <w:p w14:paraId="1F6E9E53" w14:textId="77777777" w:rsidR="000B501C" w:rsidRPr="00310A09" w:rsidRDefault="000B501C" w:rsidP="000B501C">
            <w:pPr>
              <w:snapToGrid w:val="0"/>
              <w:spacing w:before="60" w:after="60"/>
              <w:jc w:val="both"/>
              <w:rPr>
                <w:lang w:val="pt-BR"/>
              </w:rPr>
            </w:pPr>
            <w:r>
              <w:rPr>
                <w:lang w:val="pt-BR"/>
              </w:rPr>
              <w:t>Tiếp thu ý kiến các đơn vị, dự thảo Nghị định được sửa lại theo hướng kết hợp phương án 1 và phương án 2</w:t>
            </w:r>
          </w:p>
        </w:tc>
      </w:tr>
      <w:tr w:rsidR="000B501C" w:rsidRPr="00310A09" w14:paraId="6783DFF5" w14:textId="77777777" w:rsidTr="00DA7B02">
        <w:tc>
          <w:tcPr>
            <w:tcW w:w="594" w:type="pct"/>
          </w:tcPr>
          <w:p w14:paraId="6C6B2F74" w14:textId="77777777" w:rsidR="000B501C" w:rsidRPr="00912AC6" w:rsidRDefault="000B501C" w:rsidP="000B501C">
            <w:pPr>
              <w:snapToGrid w:val="0"/>
              <w:spacing w:before="60" w:after="60"/>
              <w:jc w:val="center"/>
              <w:rPr>
                <w:b/>
                <w:lang w:val="pt-BR"/>
              </w:rPr>
            </w:pPr>
            <w:r w:rsidRPr="00912AC6">
              <w:rPr>
                <w:b/>
              </w:rPr>
              <w:t xml:space="preserve">Tại khổ 2 </w:t>
            </w:r>
            <w:r>
              <w:rPr>
                <w:b/>
              </w:rPr>
              <w:t xml:space="preserve"> mục</w:t>
            </w:r>
            <w:r w:rsidRPr="00912AC6">
              <w:rPr>
                <w:b/>
              </w:rPr>
              <w:t xml:space="preserve"> VII</w:t>
            </w:r>
          </w:p>
        </w:tc>
        <w:tc>
          <w:tcPr>
            <w:tcW w:w="745" w:type="pct"/>
          </w:tcPr>
          <w:p w14:paraId="670875CA" w14:textId="77777777" w:rsidR="000B501C" w:rsidRPr="00310A09" w:rsidRDefault="000B501C" w:rsidP="000B501C">
            <w:pPr>
              <w:snapToGrid w:val="0"/>
              <w:spacing w:before="60" w:after="60"/>
              <w:jc w:val="both"/>
            </w:pPr>
            <w:r w:rsidRPr="00310A09">
              <w:t xml:space="preserve">UBND </w:t>
            </w:r>
            <w:r>
              <w:t>t</w:t>
            </w:r>
            <w:r w:rsidRPr="00310A09">
              <w:t>ỉnh Lạng Sơn</w:t>
            </w:r>
          </w:p>
        </w:tc>
        <w:tc>
          <w:tcPr>
            <w:tcW w:w="2233" w:type="pct"/>
          </w:tcPr>
          <w:p w14:paraId="4A9BC1F0" w14:textId="77777777" w:rsidR="000B501C" w:rsidRPr="00310A09" w:rsidRDefault="000B501C" w:rsidP="000B501C">
            <w:pPr>
              <w:snapToGrid w:val="0"/>
              <w:spacing w:before="60" w:after="60"/>
              <w:jc w:val="both"/>
              <w:rPr>
                <w:lang w:val="pt-BR"/>
              </w:rPr>
            </w:pPr>
            <w:r w:rsidRPr="00310A09">
              <w:rPr>
                <w:lang w:val="pt-BR"/>
              </w:rPr>
              <w:t xml:space="preserve">Tại khổ 2 phần VII đề nghị sửa thành: “Trên đây là Tờ trình về dự thảo Nghị định quy định về quản lý hải quan đối với hàng hóa xuất khẩu, nhập khẩu giao dịch qua thương mại điện tử, Bộ Tài chính kính trình Chính phủ xem xét, quyết định.” </w:t>
            </w:r>
          </w:p>
          <w:p w14:paraId="546C022E" w14:textId="77777777" w:rsidR="000B501C" w:rsidRPr="00310A09" w:rsidRDefault="000B501C" w:rsidP="000B501C">
            <w:pPr>
              <w:snapToGrid w:val="0"/>
              <w:spacing w:before="60" w:after="60"/>
              <w:jc w:val="both"/>
              <w:rPr>
                <w:lang w:val="pt-BR"/>
              </w:rPr>
            </w:pPr>
            <w:r w:rsidRPr="00310A09">
              <w:rPr>
                <w:lang w:val="pt-BR"/>
              </w:rPr>
              <w:t>Lý do đề nghị sửa đổi: để thống nhất với tên gọi của dự thảo Nghị định.</w:t>
            </w:r>
          </w:p>
        </w:tc>
        <w:tc>
          <w:tcPr>
            <w:tcW w:w="1428" w:type="pct"/>
          </w:tcPr>
          <w:p w14:paraId="4E9C916D" w14:textId="77777777" w:rsidR="000B501C" w:rsidRPr="00310A09" w:rsidRDefault="000B501C" w:rsidP="000B501C">
            <w:pPr>
              <w:snapToGrid w:val="0"/>
              <w:spacing w:before="60" w:after="60"/>
              <w:jc w:val="both"/>
              <w:rPr>
                <w:lang w:val="pt-BR"/>
              </w:rPr>
            </w:pPr>
            <w:r>
              <w:rPr>
                <w:lang w:val="pt-BR"/>
              </w:rPr>
              <w:t>Tiếp thu</w:t>
            </w:r>
          </w:p>
        </w:tc>
      </w:tr>
      <w:tr w:rsidR="000B501C" w:rsidRPr="00310A09" w14:paraId="17379173" w14:textId="77777777" w:rsidTr="00DA7B02">
        <w:tc>
          <w:tcPr>
            <w:tcW w:w="594" w:type="pct"/>
          </w:tcPr>
          <w:p w14:paraId="4933A048" w14:textId="77777777" w:rsidR="000B501C" w:rsidRPr="00310A09" w:rsidRDefault="000B501C" w:rsidP="000B501C">
            <w:pPr>
              <w:snapToGrid w:val="0"/>
              <w:spacing w:before="60" w:after="60"/>
              <w:jc w:val="center"/>
              <w:rPr>
                <w:b/>
                <w:lang w:val="pt-BR"/>
              </w:rPr>
            </w:pPr>
            <w:r w:rsidRPr="00310A09">
              <w:rPr>
                <w:b/>
                <w:lang w:val="pt-BR"/>
              </w:rPr>
              <w:t>Khác</w:t>
            </w:r>
          </w:p>
        </w:tc>
        <w:tc>
          <w:tcPr>
            <w:tcW w:w="745" w:type="pct"/>
          </w:tcPr>
          <w:p w14:paraId="5C98C1AC" w14:textId="77777777" w:rsidR="000B501C" w:rsidRPr="00310A09" w:rsidRDefault="000B501C" w:rsidP="000B501C">
            <w:pPr>
              <w:snapToGrid w:val="0"/>
              <w:spacing w:before="60" w:after="60"/>
              <w:jc w:val="both"/>
              <w:rPr>
                <w:lang w:val="vi-VN"/>
              </w:rPr>
            </w:pPr>
            <w:r w:rsidRPr="00B741D8">
              <w:rPr>
                <w:lang w:val="pt-BR"/>
              </w:rPr>
              <w:t>Bộ Khoa học và Công nghệ</w:t>
            </w:r>
          </w:p>
        </w:tc>
        <w:tc>
          <w:tcPr>
            <w:tcW w:w="2233" w:type="pct"/>
          </w:tcPr>
          <w:p w14:paraId="6B4AC351" w14:textId="77777777" w:rsidR="000B501C" w:rsidRPr="00310A09" w:rsidRDefault="000B501C" w:rsidP="000B501C">
            <w:pPr>
              <w:spacing w:before="60" w:after="60"/>
              <w:jc w:val="both"/>
              <w:rPr>
                <w:lang w:val="pt-BR"/>
              </w:rPr>
            </w:pPr>
            <w:r w:rsidRPr="00B741D8">
              <w:rPr>
                <w:lang w:val="vi-VN"/>
              </w:rPr>
              <w:t xml:space="preserve">Đề nghị nhấn mạnh mục tiêu cải cách thủ tục hành chính, ứng dụng khoa học, công nghệ và chuyển đổi số trong quản lý, giám sát hải quan. Bên cạnh đó, cơ quan soạn thảo nghiên cứu thêm về hoạt động mua bán dịch vụ qua thương mại điện tử vào hồ sơ dự thảo Nghị định. </w:t>
            </w:r>
          </w:p>
        </w:tc>
        <w:tc>
          <w:tcPr>
            <w:tcW w:w="1428" w:type="pct"/>
          </w:tcPr>
          <w:p w14:paraId="2E33E07B" w14:textId="77777777" w:rsidR="000B501C" w:rsidRPr="00310A09" w:rsidRDefault="000B501C" w:rsidP="000B501C">
            <w:pPr>
              <w:snapToGrid w:val="0"/>
              <w:spacing w:before="60" w:after="60"/>
              <w:jc w:val="both"/>
              <w:rPr>
                <w:lang w:val="pt-BR"/>
              </w:rPr>
            </w:pPr>
            <w:r>
              <w:rPr>
                <w:lang w:val="pt-BR"/>
              </w:rPr>
              <w:t>Tiếp thu</w:t>
            </w:r>
          </w:p>
        </w:tc>
      </w:tr>
      <w:tr w:rsidR="000B501C" w:rsidRPr="00310A09" w14:paraId="31B0E1F4" w14:textId="77777777" w:rsidTr="00DA7B02">
        <w:tc>
          <w:tcPr>
            <w:tcW w:w="594" w:type="pct"/>
          </w:tcPr>
          <w:p w14:paraId="49D3962F" w14:textId="77777777" w:rsidR="000B501C" w:rsidRPr="00310A09" w:rsidRDefault="000B501C" w:rsidP="000B501C">
            <w:pPr>
              <w:snapToGrid w:val="0"/>
              <w:spacing w:before="60" w:after="60"/>
              <w:jc w:val="center"/>
              <w:rPr>
                <w:b/>
                <w:lang w:val="pt-BR"/>
              </w:rPr>
            </w:pPr>
          </w:p>
        </w:tc>
        <w:tc>
          <w:tcPr>
            <w:tcW w:w="745" w:type="pct"/>
            <w:shd w:val="clear" w:color="auto" w:fill="auto"/>
          </w:tcPr>
          <w:p w14:paraId="553565C2" w14:textId="77777777" w:rsidR="000B501C" w:rsidRPr="00B741D8" w:rsidRDefault="000B501C" w:rsidP="000B501C">
            <w:pPr>
              <w:snapToGrid w:val="0"/>
              <w:spacing w:before="60" w:after="60"/>
              <w:jc w:val="both"/>
              <w:rPr>
                <w:lang w:val="pt-BR"/>
              </w:rPr>
            </w:pPr>
            <w:r w:rsidRPr="00B741D8">
              <w:rPr>
                <w:lang w:val="pt-BR"/>
              </w:rPr>
              <w:t>Bộ Nông nghiệp và Môi trường</w:t>
            </w:r>
          </w:p>
        </w:tc>
        <w:tc>
          <w:tcPr>
            <w:tcW w:w="2233" w:type="pct"/>
            <w:shd w:val="clear" w:color="auto" w:fill="auto"/>
          </w:tcPr>
          <w:p w14:paraId="7C8DB7C3" w14:textId="77777777" w:rsidR="000B501C" w:rsidRPr="00F97107" w:rsidRDefault="000B501C" w:rsidP="000B501C">
            <w:pPr>
              <w:spacing w:before="60" w:after="60"/>
              <w:jc w:val="both"/>
              <w:rPr>
                <w:lang w:val="pt-BR"/>
              </w:rPr>
            </w:pPr>
            <w:r w:rsidRPr="00B741D8">
              <w:rPr>
                <w:lang w:val="pt-BR"/>
              </w:rPr>
              <w:t xml:space="preserve">Đề nghị rà soát để chỉnh sửa, đảm bảo phù hợp với quy định tại dự thảo Nghị định, cụ thể: Cụm từ </w:t>
            </w:r>
            <w:r w:rsidRPr="00B741D8">
              <w:rPr>
                <w:i/>
                <w:lang w:val="pt-BR"/>
              </w:rPr>
              <w:t>“Chi cục Hải quan khu vực”</w:t>
            </w:r>
            <w:r w:rsidRPr="00B741D8">
              <w:rPr>
                <w:lang w:val="pt-BR"/>
              </w:rPr>
              <w:t xml:space="preserve"> (tại trang 20 dự thảo Tờ trình) với cụm từ </w:t>
            </w:r>
            <w:r w:rsidRPr="00B741D8">
              <w:rPr>
                <w:i/>
                <w:lang w:val="pt-BR"/>
              </w:rPr>
              <w:t>“Đơn vị Hải quan”</w:t>
            </w:r>
            <w:r w:rsidRPr="00B741D8">
              <w:rPr>
                <w:lang w:val="pt-BR"/>
              </w:rPr>
              <w:t xml:space="preserve"> (Điều 15 dự thảo Nghị định).</w:t>
            </w:r>
          </w:p>
        </w:tc>
        <w:tc>
          <w:tcPr>
            <w:tcW w:w="1428" w:type="pct"/>
          </w:tcPr>
          <w:p w14:paraId="63CFB072" w14:textId="77777777" w:rsidR="000B501C" w:rsidRDefault="000B501C" w:rsidP="000B501C">
            <w:pPr>
              <w:snapToGrid w:val="0"/>
              <w:spacing w:before="60" w:after="60"/>
              <w:jc w:val="both"/>
              <w:rPr>
                <w:lang w:val="pt-BR"/>
              </w:rPr>
            </w:pPr>
            <w:r>
              <w:rPr>
                <w:lang w:val="pt-BR"/>
              </w:rPr>
              <w:t>Tiếp thu</w:t>
            </w:r>
          </w:p>
        </w:tc>
      </w:tr>
      <w:tr w:rsidR="000B501C" w:rsidRPr="00310A09" w14:paraId="2F9DC8D1" w14:textId="77777777" w:rsidTr="00DA7B02">
        <w:tc>
          <w:tcPr>
            <w:tcW w:w="594" w:type="pct"/>
          </w:tcPr>
          <w:p w14:paraId="69D90DA1" w14:textId="77777777" w:rsidR="000B501C" w:rsidRPr="00310A09" w:rsidRDefault="000B501C" w:rsidP="000B501C">
            <w:pPr>
              <w:snapToGrid w:val="0"/>
              <w:spacing w:before="60" w:after="60"/>
              <w:jc w:val="center"/>
              <w:rPr>
                <w:b/>
                <w:lang w:val="pt-BR"/>
              </w:rPr>
            </w:pPr>
          </w:p>
        </w:tc>
        <w:tc>
          <w:tcPr>
            <w:tcW w:w="745" w:type="pct"/>
          </w:tcPr>
          <w:p w14:paraId="46ECB7F9" w14:textId="77777777" w:rsidR="000B501C" w:rsidRPr="005E1301" w:rsidRDefault="000B501C" w:rsidP="00C559F1">
            <w:pPr>
              <w:snapToGrid w:val="0"/>
              <w:spacing w:before="60" w:after="60"/>
              <w:jc w:val="both"/>
            </w:pPr>
            <w:r w:rsidRPr="005E1301">
              <w:t xml:space="preserve">UBND </w:t>
            </w:r>
            <w:r w:rsidR="00C559F1">
              <w:t>t</w:t>
            </w:r>
            <w:r w:rsidRPr="005E1301">
              <w:t>ỉnh An Giang</w:t>
            </w:r>
          </w:p>
        </w:tc>
        <w:tc>
          <w:tcPr>
            <w:tcW w:w="2233" w:type="pct"/>
          </w:tcPr>
          <w:p w14:paraId="025AA72C" w14:textId="77777777" w:rsidR="000B501C" w:rsidRPr="005E1301" w:rsidRDefault="000B501C" w:rsidP="000B501C">
            <w:pPr>
              <w:spacing w:before="60" w:after="60"/>
              <w:jc w:val="both"/>
              <w:rPr>
                <w:lang w:val="pt-BR"/>
              </w:rPr>
            </w:pPr>
            <w:r w:rsidRPr="005E1301">
              <w:rPr>
                <w:bCs/>
                <w:noProof/>
                <w:color w:val="000000"/>
              </w:rPr>
              <w:t xml:space="preserve">Đề xuất rà soát, </w:t>
            </w:r>
            <w:r w:rsidRPr="005E1301">
              <w:t>điều chỉnh một số nội dung theo mẫu số 02 Phụ lục IV kèm theo Nghị định số 78/2025/NĐ-CP ngày 01/4/2025 của Chính phủ quy định chi tiết một số điều và biện pháp để tổ chức, hướng dẫn thi hành Luật Ban hành văn bản quy phạm pháp luật.</w:t>
            </w:r>
          </w:p>
        </w:tc>
        <w:tc>
          <w:tcPr>
            <w:tcW w:w="1428" w:type="pct"/>
          </w:tcPr>
          <w:p w14:paraId="6ACC030C" w14:textId="77777777" w:rsidR="000B501C" w:rsidRDefault="000B501C" w:rsidP="000B501C">
            <w:pPr>
              <w:snapToGrid w:val="0"/>
              <w:spacing w:before="60" w:after="60"/>
              <w:jc w:val="both"/>
              <w:rPr>
                <w:lang w:val="pt-BR"/>
              </w:rPr>
            </w:pPr>
            <w:r>
              <w:rPr>
                <w:lang w:val="pt-BR"/>
              </w:rPr>
              <w:t>Tiếp thu</w:t>
            </w:r>
          </w:p>
        </w:tc>
      </w:tr>
      <w:tr w:rsidR="000B501C" w:rsidRPr="00310A09" w14:paraId="1D813624" w14:textId="77777777" w:rsidTr="00416D61">
        <w:tc>
          <w:tcPr>
            <w:tcW w:w="5000" w:type="pct"/>
            <w:gridSpan w:val="4"/>
          </w:tcPr>
          <w:p w14:paraId="532DC23B" w14:textId="77777777" w:rsidR="000B501C" w:rsidRPr="00310A09" w:rsidRDefault="000B501C" w:rsidP="000B501C">
            <w:pPr>
              <w:snapToGrid w:val="0"/>
              <w:spacing w:before="60" w:after="60"/>
              <w:jc w:val="both"/>
              <w:rPr>
                <w:lang w:val="pt-BR"/>
              </w:rPr>
            </w:pPr>
            <w:r>
              <w:rPr>
                <w:b/>
                <w:lang w:val="pt-BR"/>
              </w:rPr>
              <w:t>DỰ THẢO NGHỊ ĐỊNH</w:t>
            </w:r>
          </w:p>
        </w:tc>
      </w:tr>
      <w:tr w:rsidR="000B501C" w:rsidRPr="00310A09" w14:paraId="4E209A54" w14:textId="77777777" w:rsidTr="00DA7B02">
        <w:tc>
          <w:tcPr>
            <w:tcW w:w="594" w:type="pct"/>
          </w:tcPr>
          <w:p w14:paraId="0106BB5A" w14:textId="77777777" w:rsidR="000B501C" w:rsidRPr="00310A09" w:rsidRDefault="000B501C" w:rsidP="000B501C">
            <w:pPr>
              <w:snapToGrid w:val="0"/>
              <w:spacing w:before="60" w:after="60"/>
              <w:jc w:val="center"/>
              <w:rPr>
                <w:b/>
                <w:lang w:val="pt-BR"/>
              </w:rPr>
            </w:pPr>
          </w:p>
        </w:tc>
        <w:tc>
          <w:tcPr>
            <w:tcW w:w="745" w:type="pct"/>
          </w:tcPr>
          <w:p w14:paraId="7A4E2EFA" w14:textId="77777777" w:rsidR="000B501C" w:rsidRPr="00B741D8" w:rsidRDefault="000B501C" w:rsidP="000B501C">
            <w:pPr>
              <w:snapToGrid w:val="0"/>
              <w:spacing w:before="60" w:after="60"/>
              <w:jc w:val="both"/>
              <w:rPr>
                <w:lang w:val="pt-BR"/>
              </w:rPr>
            </w:pPr>
            <w:r w:rsidRPr="00B741D8">
              <w:rPr>
                <w:lang w:val="pt-BR"/>
              </w:rPr>
              <w:t xml:space="preserve">- Bộ Dân tộc và Tôn giáo; </w:t>
            </w:r>
            <w:r w:rsidRPr="00B741D8">
              <w:rPr>
                <w:color w:val="000000"/>
                <w:lang w:val="pt-BR"/>
              </w:rPr>
              <w:t>Viện Hàn lâm Khoa học xã hội V</w:t>
            </w:r>
            <w:r w:rsidR="00C559F1" w:rsidRPr="00B741D8">
              <w:rPr>
                <w:color w:val="000000"/>
                <w:lang w:val="pt-BR"/>
              </w:rPr>
              <w:t>N</w:t>
            </w:r>
          </w:p>
          <w:p w14:paraId="246D315F" w14:textId="77777777" w:rsidR="000B501C" w:rsidRPr="00B741D8" w:rsidRDefault="000B501C" w:rsidP="000B501C">
            <w:pPr>
              <w:snapToGrid w:val="0"/>
              <w:spacing w:before="60" w:after="60"/>
              <w:jc w:val="both"/>
              <w:rPr>
                <w:color w:val="000000"/>
                <w:lang w:val="pt-BR"/>
              </w:rPr>
            </w:pPr>
            <w:r w:rsidRPr="00310A09">
              <w:rPr>
                <w:lang w:val="pt-BR"/>
              </w:rPr>
              <w:lastRenderedPageBreak/>
              <w:t xml:space="preserve">- UBND </w:t>
            </w:r>
            <w:r>
              <w:rPr>
                <w:lang w:val="pt-BR"/>
              </w:rPr>
              <w:t>các t</w:t>
            </w:r>
            <w:r w:rsidRPr="00310A09">
              <w:rPr>
                <w:lang w:val="pt-BR"/>
              </w:rPr>
              <w:t>ỉnh</w:t>
            </w:r>
            <w:r>
              <w:rPr>
                <w:lang w:val="pt-BR"/>
              </w:rPr>
              <w:t xml:space="preserve">, thành phố: </w:t>
            </w:r>
            <w:r w:rsidRPr="00310A09">
              <w:rPr>
                <w:lang w:val="pt-BR"/>
              </w:rPr>
              <w:t>Tiền Giang</w:t>
            </w:r>
            <w:r>
              <w:rPr>
                <w:lang w:val="pt-BR"/>
              </w:rPr>
              <w:t>,</w:t>
            </w:r>
            <w:r w:rsidRPr="00310A09">
              <w:rPr>
                <w:lang w:val="pt-BR"/>
              </w:rPr>
              <w:t xml:space="preserve"> Đắk Nông</w:t>
            </w:r>
            <w:r>
              <w:rPr>
                <w:lang w:val="pt-BR"/>
              </w:rPr>
              <w:t xml:space="preserve">, </w:t>
            </w:r>
            <w:r w:rsidRPr="00310A09">
              <w:rPr>
                <w:lang w:val="pt-BR"/>
              </w:rPr>
              <w:t>Bình Định</w:t>
            </w:r>
            <w:r>
              <w:rPr>
                <w:lang w:val="pt-BR"/>
              </w:rPr>
              <w:t xml:space="preserve">, </w:t>
            </w:r>
            <w:r w:rsidRPr="00310A09">
              <w:rPr>
                <w:lang w:val="pt-BR"/>
              </w:rPr>
              <w:t>Cà Mau</w:t>
            </w:r>
            <w:r>
              <w:rPr>
                <w:lang w:val="pt-BR"/>
              </w:rPr>
              <w:t xml:space="preserve">, </w:t>
            </w:r>
            <w:r w:rsidRPr="00B741D8">
              <w:rPr>
                <w:color w:val="000000"/>
                <w:lang w:val="pt-BR"/>
              </w:rPr>
              <w:t>Thái Bình, Bắc Cạn, Khánh Hòa, Huế.</w:t>
            </w:r>
          </w:p>
          <w:p w14:paraId="0C0BD4F8" w14:textId="77777777" w:rsidR="000B501C" w:rsidRPr="00310A09" w:rsidRDefault="000B501C" w:rsidP="000B501C">
            <w:pPr>
              <w:snapToGrid w:val="0"/>
              <w:spacing w:before="60" w:after="60"/>
              <w:jc w:val="both"/>
              <w:rPr>
                <w:color w:val="000000"/>
              </w:rPr>
            </w:pPr>
            <w:r>
              <w:rPr>
                <w:color w:val="000000"/>
              </w:rPr>
              <w:t xml:space="preserve">- Chi cục Hải quan các KV: </w:t>
            </w:r>
            <w:r w:rsidRPr="00310A09">
              <w:rPr>
                <w:color w:val="000000"/>
              </w:rPr>
              <w:t>V</w:t>
            </w:r>
            <w:r>
              <w:rPr>
                <w:color w:val="000000"/>
              </w:rPr>
              <w:t>,</w:t>
            </w:r>
            <w:r w:rsidRPr="00310A09">
              <w:rPr>
                <w:color w:val="000000"/>
              </w:rPr>
              <w:t xml:space="preserve"> </w:t>
            </w:r>
            <w:r w:rsidRPr="00310A09">
              <w:t>VII</w:t>
            </w:r>
            <w:r>
              <w:t xml:space="preserve">, </w:t>
            </w:r>
            <w:r w:rsidRPr="00310A09">
              <w:rPr>
                <w:color w:val="000000"/>
              </w:rPr>
              <w:t>X</w:t>
            </w:r>
            <w:r>
              <w:rPr>
                <w:color w:val="000000"/>
              </w:rPr>
              <w:t xml:space="preserve">, </w:t>
            </w:r>
            <w:r w:rsidRPr="00310A09">
              <w:rPr>
                <w:color w:val="000000"/>
              </w:rPr>
              <w:t>XI</w:t>
            </w:r>
          </w:p>
          <w:p w14:paraId="3CF5DE33" w14:textId="77777777" w:rsidR="000B501C" w:rsidRPr="00E603AE" w:rsidRDefault="000B501C" w:rsidP="00C559F1">
            <w:pPr>
              <w:snapToGrid w:val="0"/>
              <w:spacing w:before="60" w:after="60"/>
              <w:jc w:val="both"/>
              <w:rPr>
                <w:color w:val="000000"/>
              </w:rPr>
            </w:pPr>
            <w:r>
              <w:rPr>
                <w:color w:val="000000"/>
              </w:rPr>
              <w:t xml:space="preserve">- </w:t>
            </w:r>
            <w:r w:rsidRPr="00310A09">
              <w:rPr>
                <w:color w:val="000000"/>
              </w:rPr>
              <w:t>Công ty kho vận ALS</w:t>
            </w:r>
          </w:p>
        </w:tc>
        <w:tc>
          <w:tcPr>
            <w:tcW w:w="2233" w:type="pct"/>
          </w:tcPr>
          <w:p w14:paraId="3F5A1588" w14:textId="77777777" w:rsidR="000B501C" w:rsidRPr="00310A09" w:rsidRDefault="000B501C" w:rsidP="000B501C">
            <w:pPr>
              <w:spacing w:before="60" w:after="60"/>
              <w:jc w:val="both"/>
            </w:pPr>
            <w:r w:rsidRPr="00310A09">
              <w:lastRenderedPageBreak/>
              <w:t>Thống nhất Dự thảo</w:t>
            </w:r>
          </w:p>
        </w:tc>
        <w:tc>
          <w:tcPr>
            <w:tcW w:w="1428" w:type="pct"/>
          </w:tcPr>
          <w:p w14:paraId="7DF8D56C" w14:textId="77777777" w:rsidR="000B501C" w:rsidRPr="00310A09" w:rsidRDefault="000B501C" w:rsidP="000B501C">
            <w:pPr>
              <w:snapToGrid w:val="0"/>
              <w:spacing w:before="60" w:after="60"/>
              <w:jc w:val="both"/>
              <w:rPr>
                <w:lang w:val="pt-BR"/>
              </w:rPr>
            </w:pPr>
          </w:p>
        </w:tc>
      </w:tr>
      <w:tr w:rsidR="001F0DFE" w:rsidRPr="00310A09" w14:paraId="130F43B7" w14:textId="77777777" w:rsidTr="00DA7B02">
        <w:tc>
          <w:tcPr>
            <w:tcW w:w="594" w:type="pct"/>
          </w:tcPr>
          <w:p w14:paraId="53CD595D" w14:textId="77777777" w:rsidR="001F0DFE" w:rsidRPr="00310A09" w:rsidRDefault="001F0DFE" w:rsidP="001F0DFE">
            <w:pPr>
              <w:snapToGrid w:val="0"/>
              <w:spacing w:before="60" w:after="60"/>
              <w:jc w:val="center"/>
              <w:rPr>
                <w:b/>
                <w:lang w:val="pt-BR"/>
              </w:rPr>
            </w:pPr>
            <w:r w:rsidRPr="00310A09">
              <w:rPr>
                <w:b/>
                <w:lang w:val="pt-BR"/>
              </w:rPr>
              <w:t>Căn cứ ban hành Nghị định</w:t>
            </w:r>
          </w:p>
        </w:tc>
        <w:tc>
          <w:tcPr>
            <w:tcW w:w="745" w:type="pct"/>
          </w:tcPr>
          <w:p w14:paraId="07EA1E41" w14:textId="77777777" w:rsidR="001F0DFE" w:rsidRPr="00310A09" w:rsidRDefault="001F0DFE" w:rsidP="001F0DFE">
            <w:pPr>
              <w:snapToGrid w:val="0"/>
              <w:spacing w:before="60" w:after="60"/>
              <w:jc w:val="both"/>
            </w:pPr>
            <w:r w:rsidRPr="00310A09">
              <w:t>Bộ Tư pháp</w:t>
            </w:r>
          </w:p>
        </w:tc>
        <w:tc>
          <w:tcPr>
            <w:tcW w:w="2233" w:type="pct"/>
          </w:tcPr>
          <w:p w14:paraId="3B975272" w14:textId="77777777" w:rsidR="001F0DFE" w:rsidRPr="00310A09" w:rsidRDefault="001F0DFE" w:rsidP="001F0DFE">
            <w:pPr>
              <w:spacing w:before="60" w:after="60"/>
              <w:jc w:val="both"/>
            </w:pPr>
            <w:r w:rsidRPr="00310A09">
              <w:rPr>
                <w:noProof/>
              </w:rPr>
              <w:t>Dự thảo Nghị định có nội dung liên quan đến nhiều văn bản quy phạm pháp luật như Luật Thương mại năm 2005; Luật Hải quan năm 2014; Luật Thuế xuất khẩu, thuế nhập khẩu năm 2016; Luật Quản lý ngoại thương năm 2017; Luật An ninh mạng năm 2018; Luật Giao dịch điện tử năm 2023 và Nghị định số 52/2013/NĐ-CP ngày 16/5/2013 của Chính phủ về thương mại điện tử (sửa đổi, bổ sung bởi Nghị định số 08/2018/NĐ-CP ngày 15/01/2018 và Nghị định số 85/2021/NĐ-CP ngày 25/9/2021), các Nghị định quy định chi tiết và biện pháp thi hành, hướng dẫn các Luật nêu trên. Do đó, Bộ Tư pháp đề nghị Quý Bộ tiếp tục rà soát kỹ để bảo đảm tính hợp pháp và thống nhất đồng bộ của dự thảo Nghị định với các Luật, Nghị định nêu trên và các văn bản quy phạm pháp luật liên quan khác</w:t>
            </w:r>
          </w:p>
        </w:tc>
        <w:tc>
          <w:tcPr>
            <w:tcW w:w="1428" w:type="pct"/>
          </w:tcPr>
          <w:p w14:paraId="3742A70C" w14:textId="77777777" w:rsidR="001F0DFE" w:rsidRPr="00310A09" w:rsidRDefault="001F0DFE" w:rsidP="001F0DFE">
            <w:pPr>
              <w:snapToGrid w:val="0"/>
              <w:spacing w:before="60" w:after="60"/>
              <w:jc w:val="both"/>
              <w:rPr>
                <w:lang w:val="pt-BR"/>
              </w:rPr>
            </w:pPr>
            <w:r>
              <w:rPr>
                <w:lang w:val="pt-BR"/>
              </w:rPr>
              <w:t>Tiếp thu</w:t>
            </w:r>
          </w:p>
        </w:tc>
      </w:tr>
      <w:tr w:rsidR="001F0DFE" w:rsidRPr="00310A09" w14:paraId="7DEE8A0F" w14:textId="77777777" w:rsidTr="00DA7B02">
        <w:trPr>
          <w:trHeight w:val="557"/>
        </w:trPr>
        <w:tc>
          <w:tcPr>
            <w:tcW w:w="594" w:type="pct"/>
          </w:tcPr>
          <w:p w14:paraId="4BA57A7A" w14:textId="77777777" w:rsidR="001F0DFE" w:rsidRPr="00310A09" w:rsidRDefault="001F0DFE" w:rsidP="001F0DFE">
            <w:pPr>
              <w:snapToGrid w:val="0"/>
              <w:spacing w:before="60" w:after="60"/>
              <w:jc w:val="center"/>
              <w:rPr>
                <w:b/>
                <w:lang w:val="pt-BR"/>
              </w:rPr>
            </w:pPr>
          </w:p>
        </w:tc>
        <w:tc>
          <w:tcPr>
            <w:tcW w:w="745" w:type="pct"/>
          </w:tcPr>
          <w:p w14:paraId="26588099" w14:textId="77777777" w:rsidR="001F0DFE" w:rsidRPr="00310A09" w:rsidRDefault="001F0DFE" w:rsidP="001F0DFE">
            <w:pPr>
              <w:snapToGrid w:val="0"/>
              <w:spacing w:before="60" w:after="60"/>
              <w:jc w:val="both"/>
            </w:pPr>
            <w:r>
              <w:t>Bộ Ngoại giao</w:t>
            </w:r>
          </w:p>
        </w:tc>
        <w:tc>
          <w:tcPr>
            <w:tcW w:w="2233" w:type="pct"/>
          </w:tcPr>
          <w:p w14:paraId="2C4A451A" w14:textId="77777777" w:rsidR="001F0DFE" w:rsidRPr="00310A09" w:rsidRDefault="001F0DFE" w:rsidP="001F0DFE">
            <w:pPr>
              <w:spacing w:before="60" w:after="60"/>
              <w:jc w:val="both"/>
            </w:pPr>
            <w:r>
              <w:t>Đề nghị rà soát để đảm bảo các văn bản được nêu làm căn cứ là văn bản đang có hiệu lực (tại thời điểm ban hành Nghị định). Ví dụ: (i) Luật Tổ chức Chính phủ ngày 19/6/2019 đã hết hiệu lực, đề nghị thay thế bằng Luật Tổ chức Chính phủ năm 2025; (ii) Luật Thuế giá trị gia tăng năm 2008 và các luật sửa đổi sẽ hết hiệu lực kể từ ngày 1/7/2025 sau khi Luật Thuế giá trị gia tăng năm 2025 có hiệu lực,...</w:t>
            </w:r>
          </w:p>
        </w:tc>
        <w:tc>
          <w:tcPr>
            <w:tcW w:w="1428" w:type="pct"/>
          </w:tcPr>
          <w:p w14:paraId="3849AFEB" w14:textId="77777777" w:rsidR="001F0DFE" w:rsidRPr="00310A09" w:rsidRDefault="001F0DFE" w:rsidP="001F0DFE">
            <w:pPr>
              <w:snapToGrid w:val="0"/>
              <w:spacing w:before="60" w:after="60"/>
              <w:jc w:val="both"/>
              <w:rPr>
                <w:lang w:val="pt-BR"/>
              </w:rPr>
            </w:pPr>
            <w:r>
              <w:rPr>
                <w:lang w:val="pt-BR"/>
              </w:rPr>
              <w:t>Tiếp thu</w:t>
            </w:r>
          </w:p>
        </w:tc>
      </w:tr>
      <w:tr w:rsidR="001F0DFE" w:rsidRPr="00310A09" w14:paraId="70F1D2FB" w14:textId="77777777" w:rsidTr="00DA7B02">
        <w:trPr>
          <w:trHeight w:val="1187"/>
        </w:trPr>
        <w:tc>
          <w:tcPr>
            <w:tcW w:w="594" w:type="pct"/>
          </w:tcPr>
          <w:p w14:paraId="43334A6D" w14:textId="77777777" w:rsidR="001F0DFE" w:rsidRPr="00310A09" w:rsidRDefault="001F0DFE" w:rsidP="001F0DFE">
            <w:pPr>
              <w:snapToGrid w:val="0"/>
              <w:spacing w:before="60" w:after="60"/>
              <w:jc w:val="center"/>
              <w:rPr>
                <w:b/>
                <w:lang w:val="pt-BR"/>
              </w:rPr>
            </w:pPr>
          </w:p>
        </w:tc>
        <w:tc>
          <w:tcPr>
            <w:tcW w:w="745" w:type="pct"/>
          </w:tcPr>
          <w:p w14:paraId="21BAFD82" w14:textId="77777777" w:rsidR="001F0DFE" w:rsidRPr="00B741D8" w:rsidRDefault="001F0DFE" w:rsidP="00DA7B02">
            <w:pPr>
              <w:snapToGrid w:val="0"/>
              <w:spacing w:before="60" w:after="60"/>
              <w:jc w:val="both"/>
              <w:rPr>
                <w:lang w:val="pt-BR"/>
              </w:rPr>
            </w:pPr>
            <w:r w:rsidRPr="00B741D8">
              <w:rPr>
                <w:lang w:val="pt-BR"/>
              </w:rPr>
              <w:t>Bộ Văn hóa, Thể thao</w:t>
            </w:r>
            <w:r w:rsidR="00DA7B02" w:rsidRPr="00B741D8">
              <w:rPr>
                <w:lang w:val="pt-BR"/>
              </w:rPr>
              <w:t xml:space="preserve"> </w:t>
            </w:r>
            <w:r w:rsidRPr="00B741D8">
              <w:rPr>
                <w:lang w:val="pt-BR"/>
              </w:rPr>
              <w:t xml:space="preserve">và Du lịch </w:t>
            </w:r>
          </w:p>
        </w:tc>
        <w:tc>
          <w:tcPr>
            <w:tcW w:w="2233" w:type="pct"/>
          </w:tcPr>
          <w:p w14:paraId="1D9C29C3" w14:textId="77777777" w:rsidR="001F0DFE" w:rsidRPr="00B741D8" w:rsidRDefault="001F0DFE" w:rsidP="001F0DFE">
            <w:pPr>
              <w:spacing w:before="60" w:after="60"/>
              <w:jc w:val="both"/>
              <w:rPr>
                <w:lang w:val="pt-BR"/>
              </w:rPr>
            </w:pPr>
            <w:r w:rsidRPr="00B741D8">
              <w:rPr>
                <w:lang w:val="pt-BR"/>
              </w:rPr>
              <w:t>- Đề nghị sửa căn cứ thứ nhất thành “Căn cứ Luật Tổ chức Chính phủ ngày 18 tháng 02 năm 2025”</w:t>
            </w:r>
          </w:p>
          <w:p w14:paraId="0AFAE6E6" w14:textId="77777777" w:rsidR="001F0DFE" w:rsidRPr="00B741D8" w:rsidRDefault="001F0DFE" w:rsidP="001F0DFE">
            <w:pPr>
              <w:spacing w:before="60" w:after="60"/>
              <w:jc w:val="both"/>
              <w:rPr>
                <w:lang w:val="pt-BR"/>
              </w:rPr>
            </w:pPr>
            <w:r w:rsidRPr="00B741D8">
              <w:rPr>
                <w:lang w:val="pt-BR"/>
              </w:rPr>
              <w:t>- Đề nghị bổ sung Luật Sở hữu trí tuệ năm 2005, sửa đổi, bổ sung năm 2009, 2019.</w:t>
            </w:r>
          </w:p>
        </w:tc>
        <w:tc>
          <w:tcPr>
            <w:tcW w:w="1428" w:type="pct"/>
          </w:tcPr>
          <w:p w14:paraId="5678BCDA" w14:textId="77777777" w:rsidR="001F0DFE" w:rsidRPr="00310A09" w:rsidRDefault="001F0DFE" w:rsidP="001F0DFE">
            <w:pPr>
              <w:snapToGrid w:val="0"/>
              <w:spacing w:before="60" w:after="60"/>
              <w:jc w:val="both"/>
              <w:rPr>
                <w:lang w:val="pt-BR"/>
              </w:rPr>
            </w:pPr>
            <w:r>
              <w:rPr>
                <w:lang w:val="pt-BR"/>
              </w:rPr>
              <w:t>Tiếp thu</w:t>
            </w:r>
          </w:p>
        </w:tc>
      </w:tr>
      <w:tr w:rsidR="001F0DFE" w:rsidRPr="00310A09" w14:paraId="3A3DE1E8" w14:textId="77777777" w:rsidTr="00DA7B02">
        <w:trPr>
          <w:trHeight w:val="699"/>
        </w:trPr>
        <w:tc>
          <w:tcPr>
            <w:tcW w:w="594" w:type="pct"/>
          </w:tcPr>
          <w:p w14:paraId="0837D495" w14:textId="77777777" w:rsidR="001F0DFE" w:rsidRPr="00310A09" w:rsidRDefault="001F0DFE" w:rsidP="001F0DFE">
            <w:pPr>
              <w:snapToGrid w:val="0"/>
              <w:spacing w:before="60" w:after="60"/>
              <w:jc w:val="center"/>
              <w:rPr>
                <w:b/>
                <w:lang w:val="pt-BR"/>
              </w:rPr>
            </w:pPr>
          </w:p>
        </w:tc>
        <w:tc>
          <w:tcPr>
            <w:tcW w:w="745" w:type="pct"/>
          </w:tcPr>
          <w:p w14:paraId="60E31319" w14:textId="77777777" w:rsidR="001F0DFE" w:rsidRPr="00F97107" w:rsidRDefault="001F0DFE" w:rsidP="001F0DFE">
            <w:pPr>
              <w:snapToGrid w:val="0"/>
              <w:spacing w:before="60" w:after="60"/>
              <w:jc w:val="both"/>
              <w:rPr>
                <w:lang w:val="pt-BR"/>
              </w:rPr>
            </w:pPr>
            <w:r w:rsidRPr="00F97107">
              <w:rPr>
                <w:lang w:val="pt-BR"/>
              </w:rPr>
              <w:t>Bộ Nông nghiệp và Môi trường</w:t>
            </w:r>
          </w:p>
        </w:tc>
        <w:tc>
          <w:tcPr>
            <w:tcW w:w="2233" w:type="pct"/>
          </w:tcPr>
          <w:p w14:paraId="02607E0D" w14:textId="77777777" w:rsidR="001F0DFE" w:rsidRPr="00B741D8" w:rsidRDefault="001F0DFE" w:rsidP="001F0DFE">
            <w:pPr>
              <w:spacing w:before="60" w:after="60"/>
              <w:jc w:val="both"/>
              <w:rPr>
                <w:lang w:val="pt-BR"/>
              </w:rPr>
            </w:pPr>
            <w:r w:rsidRPr="00B741D8">
              <w:rPr>
                <w:lang w:val="pt-BR"/>
              </w:rPr>
              <w:t>Đề nghị xem lại Luật giao dịch điện tử 2023 (tại dự thảo Nghị định là Luật Giao dịch điện tử 2005).</w:t>
            </w:r>
          </w:p>
        </w:tc>
        <w:tc>
          <w:tcPr>
            <w:tcW w:w="1428" w:type="pct"/>
          </w:tcPr>
          <w:p w14:paraId="4AD075A4" w14:textId="77777777" w:rsidR="001F0DFE" w:rsidRDefault="001F0DFE" w:rsidP="001F0DFE">
            <w:pPr>
              <w:snapToGrid w:val="0"/>
              <w:spacing w:before="60" w:after="60"/>
              <w:jc w:val="both"/>
              <w:rPr>
                <w:lang w:val="pt-BR"/>
              </w:rPr>
            </w:pPr>
            <w:r>
              <w:rPr>
                <w:lang w:val="pt-BR"/>
              </w:rPr>
              <w:t>Tiếp thu</w:t>
            </w:r>
          </w:p>
        </w:tc>
      </w:tr>
      <w:tr w:rsidR="001D6A4F" w:rsidRPr="00310A09" w14:paraId="21F54CDD" w14:textId="77777777" w:rsidTr="00DA7B02">
        <w:trPr>
          <w:trHeight w:val="699"/>
        </w:trPr>
        <w:tc>
          <w:tcPr>
            <w:tcW w:w="594" w:type="pct"/>
          </w:tcPr>
          <w:p w14:paraId="73105D24" w14:textId="77777777" w:rsidR="001D6A4F" w:rsidRPr="00310A09" w:rsidRDefault="001D6A4F" w:rsidP="001D6A4F">
            <w:pPr>
              <w:snapToGrid w:val="0"/>
              <w:spacing w:before="60" w:after="60"/>
              <w:jc w:val="center"/>
              <w:rPr>
                <w:b/>
                <w:lang w:val="pt-BR"/>
              </w:rPr>
            </w:pPr>
          </w:p>
        </w:tc>
        <w:tc>
          <w:tcPr>
            <w:tcW w:w="745" w:type="pct"/>
          </w:tcPr>
          <w:p w14:paraId="55D22271" w14:textId="77777777" w:rsidR="001D6A4F" w:rsidRPr="00BC7BCF" w:rsidRDefault="001D6A4F" w:rsidP="001D6A4F">
            <w:pPr>
              <w:snapToGrid w:val="0"/>
              <w:spacing w:before="60" w:after="60"/>
              <w:jc w:val="both"/>
              <w:rPr>
                <w:lang w:val="pt-BR"/>
              </w:rPr>
            </w:pPr>
            <w:r w:rsidRPr="00BC7BCF">
              <w:rPr>
                <w:lang w:val="pt-BR"/>
              </w:rPr>
              <w:t>Ngân hàng Nhà nước</w:t>
            </w:r>
          </w:p>
        </w:tc>
        <w:tc>
          <w:tcPr>
            <w:tcW w:w="2233" w:type="pct"/>
          </w:tcPr>
          <w:p w14:paraId="79802655" w14:textId="77777777" w:rsidR="001D6A4F" w:rsidRPr="00B741D8" w:rsidRDefault="001D6A4F" w:rsidP="001D6A4F">
            <w:pPr>
              <w:jc w:val="both"/>
              <w:rPr>
                <w:noProof/>
                <w:lang w:val="pt-BR"/>
              </w:rPr>
            </w:pPr>
            <w:r w:rsidRPr="00B741D8">
              <w:rPr>
                <w:lang w:val="pt-BR"/>
              </w:rPr>
              <w:t>Đề nghị cập nhật căn cứ ban hành thành Luật Giao dịch điện tử ngày 22 tháng 6 năm 2023 do Luật Giao dịch điện tử năm 2005 đã hết hiệu lực.</w:t>
            </w:r>
          </w:p>
        </w:tc>
        <w:tc>
          <w:tcPr>
            <w:tcW w:w="1428" w:type="pct"/>
          </w:tcPr>
          <w:p w14:paraId="444B908D" w14:textId="77777777" w:rsidR="001D6A4F" w:rsidRPr="00BC7BCF" w:rsidRDefault="001D6A4F" w:rsidP="001D6A4F">
            <w:pPr>
              <w:snapToGrid w:val="0"/>
              <w:spacing w:before="60" w:after="60"/>
              <w:jc w:val="both"/>
              <w:rPr>
                <w:lang w:val="pt-BR"/>
              </w:rPr>
            </w:pPr>
            <w:r w:rsidRPr="00BC7BCF">
              <w:rPr>
                <w:lang w:val="pt-BR"/>
              </w:rPr>
              <w:t>Tiếp thu</w:t>
            </w:r>
          </w:p>
        </w:tc>
      </w:tr>
      <w:tr w:rsidR="001D6A4F" w:rsidRPr="00310A09" w14:paraId="4F087892" w14:textId="77777777" w:rsidTr="00DA7B02">
        <w:trPr>
          <w:trHeight w:val="557"/>
        </w:trPr>
        <w:tc>
          <w:tcPr>
            <w:tcW w:w="594" w:type="pct"/>
          </w:tcPr>
          <w:p w14:paraId="5A927361" w14:textId="77777777" w:rsidR="001D6A4F" w:rsidRPr="00310A09" w:rsidRDefault="001D6A4F" w:rsidP="001D6A4F">
            <w:pPr>
              <w:snapToGrid w:val="0"/>
              <w:spacing w:before="60" w:after="60"/>
              <w:jc w:val="center"/>
              <w:rPr>
                <w:b/>
                <w:lang w:val="pt-BR"/>
              </w:rPr>
            </w:pPr>
          </w:p>
        </w:tc>
        <w:tc>
          <w:tcPr>
            <w:tcW w:w="745" w:type="pct"/>
          </w:tcPr>
          <w:p w14:paraId="3F6139D0" w14:textId="77777777" w:rsidR="001D6A4F" w:rsidRPr="00310A09" w:rsidRDefault="001D6A4F" w:rsidP="001D6A4F">
            <w:pPr>
              <w:snapToGrid w:val="0"/>
              <w:spacing w:before="60" w:after="60"/>
              <w:jc w:val="both"/>
              <w:rPr>
                <w:lang w:val="pt-BR"/>
              </w:rPr>
            </w:pPr>
            <w:r w:rsidRPr="00310A09">
              <w:rPr>
                <w:lang w:val="pt-BR"/>
              </w:rPr>
              <w:t xml:space="preserve">UBND </w:t>
            </w:r>
            <w:r>
              <w:rPr>
                <w:lang w:val="pt-BR"/>
              </w:rPr>
              <w:t>t</w:t>
            </w:r>
            <w:r w:rsidRPr="00310A09">
              <w:rPr>
                <w:lang w:val="pt-BR"/>
              </w:rPr>
              <w:t>ỉnh Bắc Giang</w:t>
            </w:r>
          </w:p>
        </w:tc>
        <w:tc>
          <w:tcPr>
            <w:tcW w:w="2233" w:type="pct"/>
          </w:tcPr>
          <w:p w14:paraId="0FF3B7C8" w14:textId="77777777" w:rsidR="001D6A4F" w:rsidRPr="00B741D8" w:rsidRDefault="001D6A4F" w:rsidP="001D6A4F">
            <w:pPr>
              <w:spacing w:before="60" w:after="60"/>
              <w:jc w:val="both"/>
              <w:rPr>
                <w:lang w:val="pt-BR"/>
              </w:rPr>
            </w:pPr>
            <w:r w:rsidRPr="00B741D8">
              <w:rPr>
                <w:lang w:val="pt-BR"/>
              </w:rPr>
              <w:t xml:space="preserve">Luật Tổ chức Chính phủ ngày 19 tháng 6 năm 2015; Luật sửa đổi, bổ sung một số điều của Luật Tổ chức Chính phủ và Luật Tổ chức chính quyền địa phương ngày 22 tháng 11 năm 2019; Luật Giao dịch điện tử ngày 29 tháng 11 năm 2005”. Tuy nhiên các căn cứ trên đã hết hiệu lực, được thay thế bởi Luật Tổ chức chính phủ ngày 18/02/2025, Luật Giao dịch điện tử ngày 22/6/2023. Đề nghị rà soát, viện dẫn lại các căn cứ cho phù hợp với quy định hiện hành. </w:t>
            </w:r>
          </w:p>
        </w:tc>
        <w:tc>
          <w:tcPr>
            <w:tcW w:w="1428" w:type="pct"/>
          </w:tcPr>
          <w:p w14:paraId="13DE379F" w14:textId="77777777" w:rsidR="001D6A4F" w:rsidRPr="00310A09" w:rsidRDefault="001D6A4F" w:rsidP="001D6A4F">
            <w:pPr>
              <w:snapToGrid w:val="0"/>
              <w:spacing w:before="60" w:after="60"/>
              <w:jc w:val="both"/>
              <w:rPr>
                <w:lang w:val="pt-BR"/>
              </w:rPr>
            </w:pPr>
            <w:r>
              <w:rPr>
                <w:lang w:val="pt-BR"/>
              </w:rPr>
              <w:t>Tiếp thu</w:t>
            </w:r>
          </w:p>
        </w:tc>
      </w:tr>
      <w:tr w:rsidR="001D6A4F" w:rsidRPr="00B741D8" w14:paraId="7BFBE62A" w14:textId="77777777" w:rsidTr="00DA7B02">
        <w:trPr>
          <w:trHeight w:val="557"/>
        </w:trPr>
        <w:tc>
          <w:tcPr>
            <w:tcW w:w="594" w:type="pct"/>
          </w:tcPr>
          <w:p w14:paraId="13066085" w14:textId="77777777" w:rsidR="001D6A4F" w:rsidRPr="00310A09" w:rsidRDefault="001D6A4F" w:rsidP="001D6A4F">
            <w:pPr>
              <w:snapToGrid w:val="0"/>
              <w:spacing w:before="60" w:after="60"/>
              <w:jc w:val="center"/>
              <w:rPr>
                <w:b/>
                <w:lang w:val="pt-BR"/>
              </w:rPr>
            </w:pPr>
          </w:p>
        </w:tc>
        <w:tc>
          <w:tcPr>
            <w:tcW w:w="745" w:type="pct"/>
          </w:tcPr>
          <w:p w14:paraId="76B17BDF" w14:textId="77777777" w:rsidR="001D6A4F" w:rsidRPr="00310A09" w:rsidRDefault="001D6A4F" w:rsidP="001D6A4F">
            <w:pPr>
              <w:snapToGrid w:val="0"/>
              <w:spacing w:before="60" w:after="60"/>
              <w:jc w:val="both"/>
              <w:rPr>
                <w:lang w:val="pt-BR"/>
              </w:rPr>
            </w:pPr>
            <w:r>
              <w:rPr>
                <w:lang w:val="pt-BR"/>
              </w:rPr>
              <w:t>UBND t</w:t>
            </w:r>
            <w:r w:rsidRPr="00310A09">
              <w:rPr>
                <w:lang w:val="pt-BR"/>
              </w:rPr>
              <w:t xml:space="preserve">ỉnh Phú Yên </w:t>
            </w:r>
          </w:p>
        </w:tc>
        <w:tc>
          <w:tcPr>
            <w:tcW w:w="2233" w:type="pct"/>
          </w:tcPr>
          <w:p w14:paraId="11EA04A3" w14:textId="77777777" w:rsidR="001D6A4F" w:rsidRPr="00B741D8" w:rsidRDefault="001D6A4F" w:rsidP="001D6A4F">
            <w:pPr>
              <w:spacing w:before="60" w:after="60"/>
              <w:jc w:val="both"/>
              <w:rPr>
                <w:color w:val="000000"/>
                <w:lang w:val="pt-BR"/>
              </w:rPr>
            </w:pPr>
            <w:r w:rsidRPr="00B741D8">
              <w:rPr>
                <w:lang w:val="pt-BR"/>
              </w:rPr>
              <w:t>Đề nghị cơ quan soạn thảo thay nội dung</w:t>
            </w:r>
            <w:r w:rsidRPr="00B741D8">
              <w:rPr>
                <w:i/>
                <w:lang w:val="pt-BR"/>
              </w:rPr>
              <w:t>“Căn cứ Luật Tổ chức Chính phủ ngày 19 tháng 6 năm 2015; Luật sửa đổi, bổ sung một số điều của Luật Tổ chức Chính phủ và Luật Tổ chức chính quyền địa phương ngày 22 tháng 11 năm 2019”</w:t>
            </w:r>
            <w:r w:rsidRPr="00B741D8">
              <w:rPr>
                <w:lang w:val="pt-BR"/>
              </w:rPr>
              <w:t xml:space="preserve"> thành</w:t>
            </w:r>
            <w:r w:rsidRPr="00B741D8">
              <w:rPr>
                <w:i/>
                <w:lang w:val="pt-BR"/>
              </w:rPr>
              <w:t xml:space="preserve"> “Căn cứ Luật Tổ chức chính phủ ngày 18 tháng 02 năm 2025”</w:t>
            </w:r>
            <w:r w:rsidRPr="00B741D8">
              <w:rPr>
                <w:lang w:val="pt-BR"/>
              </w:rPr>
              <w:t xml:space="preserve">; đồng thời, xem xét bổ sung </w:t>
            </w:r>
            <w:r w:rsidRPr="00B741D8">
              <w:rPr>
                <w:i/>
                <w:lang w:val="pt-BR"/>
              </w:rPr>
              <w:t>“Căn cứ Luật Ban hành văn bản quy phạm pháp luật ngày 19 tháng 02 năm 2025”</w:t>
            </w:r>
            <w:r w:rsidRPr="00B741D8">
              <w:rPr>
                <w:lang w:val="pt-BR"/>
              </w:rPr>
              <w:t xml:space="preserve"> để đảm bảo tính đầy đủ và cập nhật.</w:t>
            </w:r>
          </w:p>
        </w:tc>
        <w:tc>
          <w:tcPr>
            <w:tcW w:w="1428" w:type="pct"/>
          </w:tcPr>
          <w:p w14:paraId="59C0A6F9" w14:textId="77777777" w:rsidR="001D6A4F" w:rsidRDefault="001D6A4F" w:rsidP="001D6A4F">
            <w:pPr>
              <w:snapToGrid w:val="0"/>
              <w:spacing w:before="60" w:after="60"/>
              <w:jc w:val="both"/>
              <w:rPr>
                <w:lang w:val="pt-BR"/>
              </w:rPr>
            </w:pPr>
            <w:r>
              <w:rPr>
                <w:lang w:val="pt-BR"/>
              </w:rPr>
              <w:t>- Tiếp thu sửa Luật Tổ chức Chính phủ.</w:t>
            </w:r>
          </w:p>
          <w:p w14:paraId="4ED27C6B" w14:textId="77777777" w:rsidR="001D6A4F" w:rsidRPr="00310A09" w:rsidRDefault="001D6A4F" w:rsidP="001D6A4F">
            <w:pPr>
              <w:snapToGrid w:val="0"/>
              <w:spacing w:before="60" w:after="60"/>
              <w:jc w:val="both"/>
              <w:rPr>
                <w:lang w:val="pt-BR"/>
              </w:rPr>
            </w:pPr>
            <w:r>
              <w:rPr>
                <w:lang w:val="pt-BR"/>
              </w:rPr>
              <w:t>- Không tiếp thu bổ sung căn cứ Luật Ban hành văn bản quy phạm pháp luật do đây không là căn cứ để ban hành nội dung Nghị định, mà là trình tự để xây dựng và ban hành Nghị định.</w:t>
            </w:r>
          </w:p>
        </w:tc>
      </w:tr>
      <w:tr w:rsidR="001D6A4F" w:rsidRPr="00310A09" w14:paraId="264EE559" w14:textId="77777777" w:rsidTr="00DA7B02">
        <w:trPr>
          <w:trHeight w:val="557"/>
        </w:trPr>
        <w:tc>
          <w:tcPr>
            <w:tcW w:w="594" w:type="pct"/>
          </w:tcPr>
          <w:p w14:paraId="09B9DC89" w14:textId="77777777" w:rsidR="001D6A4F" w:rsidRPr="00310A09" w:rsidRDefault="001D6A4F" w:rsidP="001D6A4F">
            <w:pPr>
              <w:snapToGrid w:val="0"/>
              <w:spacing w:before="60" w:after="60"/>
              <w:jc w:val="center"/>
              <w:rPr>
                <w:b/>
                <w:lang w:val="pt-BR"/>
              </w:rPr>
            </w:pPr>
          </w:p>
        </w:tc>
        <w:tc>
          <w:tcPr>
            <w:tcW w:w="745" w:type="pct"/>
          </w:tcPr>
          <w:p w14:paraId="3A4E303D" w14:textId="77777777" w:rsidR="001D6A4F" w:rsidRPr="00F97107" w:rsidRDefault="001D6A4F" w:rsidP="001D6A4F">
            <w:pPr>
              <w:snapToGrid w:val="0"/>
              <w:spacing w:before="60" w:after="60"/>
              <w:jc w:val="both"/>
              <w:rPr>
                <w:lang w:val="pt-BR"/>
              </w:rPr>
            </w:pPr>
            <w:r w:rsidRPr="00F97107">
              <w:rPr>
                <w:lang w:val="pt-BR"/>
              </w:rPr>
              <w:t xml:space="preserve">UBND </w:t>
            </w:r>
            <w:r>
              <w:rPr>
                <w:lang w:val="pt-BR"/>
              </w:rPr>
              <w:t>t</w:t>
            </w:r>
            <w:r w:rsidRPr="00F97107">
              <w:rPr>
                <w:lang w:val="pt-BR"/>
              </w:rPr>
              <w:t>ỉnh Bình Thuận</w:t>
            </w:r>
          </w:p>
        </w:tc>
        <w:tc>
          <w:tcPr>
            <w:tcW w:w="2233" w:type="pct"/>
          </w:tcPr>
          <w:p w14:paraId="649D5E0A" w14:textId="77777777" w:rsidR="001D6A4F" w:rsidRPr="00B741D8" w:rsidRDefault="001D6A4F" w:rsidP="001D6A4F">
            <w:pPr>
              <w:spacing w:before="60" w:after="60"/>
              <w:jc w:val="both"/>
              <w:rPr>
                <w:noProof/>
                <w:lang w:val="pt-BR"/>
              </w:rPr>
            </w:pPr>
            <w:r w:rsidRPr="00B741D8">
              <w:rPr>
                <w:noProof/>
                <w:lang w:val="pt-BR"/>
              </w:rPr>
              <w:t>Đề nghị thay thế “Luật Tổ chức Chính phủ ngày 19 tháng 6 năm 2015; Luật sửa đổi, bổ sung một số điều của Luật Tổ chức Chính phủ và Luật Tổ chức chính quyền địa phương ngày 22 tháng 11 năm 2019” thành “Luật Tổ chức Chính phủ ngày 18 tháng 02 năm 2025”.</w:t>
            </w:r>
          </w:p>
          <w:p w14:paraId="042D8339" w14:textId="77777777" w:rsidR="001D6A4F" w:rsidRPr="00B741D8" w:rsidRDefault="001D6A4F" w:rsidP="001D6A4F">
            <w:pPr>
              <w:spacing w:before="60" w:after="60"/>
              <w:jc w:val="both"/>
              <w:rPr>
                <w:noProof/>
                <w:lang w:val="pt-BR"/>
              </w:rPr>
            </w:pPr>
            <w:r w:rsidRPr="00B741D8">
              <w:rPr>
                <w:noProof/>
                <w:lang w:val="pt-BR"/>
              </w:rPr>
              <w:t xml:space="preserve">Lý do: Luật Tổ chức Chính phủ ngày 19 tháng 6 năm 2015; Luật sửa đổi, bổ sung một số điều của Luật Tổ chức Chính phủ và </w:t>
            </w:r>
            <w:r w:rsidRPr="00B741D8">
              <w:rPr>
                <w:noProof/>
                <w:lang w:val="pt-BR"/>
              </w:rPr>
              <w:lastRenderedPageBreak/>
              <w:t>Luật Tổ chức chính quyền địa phương ngày 22 tháng 11 năm 2019 đã hết hiệu lực từ ngày 01 tháng 3 năm 2025.</w:t>
            </w:r>
          </w:p>
          <w:p w14:paraId="610FD029" w14:textId="77777777" w:rsidR="001D6A4F" w:rsidRPr="00B741D8" w:rsidRDefault="001D6A4F" w:rsidP="001D6A4F">
            <w:pPr>
              <w:spacing w:before="60" w:after="60"/>
              <w:jc w:val="both"/>
              <w:rPr>
                <w:noProof/>
                <w:lang w:val="pt-BR"/>
              </w:rPr>
            </w:pPr>
            <w:r w:rsidRPr="00B741D8">
              <w:rPr>
                <w:noProof/>
                <w:lang w:val="pt-BR"/>
              </w:rPr>
              <w:t>- Đề nghị thay thế căn cứ “Luật Giao dịch điện tử ngày 29 tháng 11 năm 2005” thành “Luật Giao dịch điện tử ngày 22 tháng 6 năm 2023”.</w:t>
            </w:r>
          </w:p>
          <w:p w14:paraId="36B1A669" w14:textId="77777777" w:rsidR="001D6A4F" w:rsidRPr="00B741D8" w:rsidRDefault="001D6A4F" w:rsidP="001D6A4F">
            <w:pPr>
              <w:spacing w:before="60" w:after="60"/>
              <w:jc w:val="both"/>
              <w:rPr>
                <w:noProof/>
                <w:lang w:val="pt-BR"/>
              </w:rPr>
            </w:pPr>
            <w:r w:rsidRPr="00B741D8">
              <w:rPr>
                <w:noProof/>
                <w:lang w:val="pt-BR"/>
              </w:rPr>
              <w:t>Lý do: Luật Giao dịch điện tử ngày 29 tháng 11 năm 2005 đã hết hiệu lực từ ngày 01 tháng 7 năm 2024.</w:t>
            </w:r>
          </w:p>
          <w:p w14:paraId="5849EB1A" w14:textId="77777777" w:rsidR="001D6A4F" w:rsidRPr="00B741D8" w:rsidRDefault="001D6A4F" w:rsidP="001D6A4F">
            <w:pPr>
              <w:spacing w:before="60" w:after="60"/>
              <w:jc w:val="both"/>
              <w:rPr>
                <w:noProof/>
                <w:lang w:val="pt-BR"/>
              </w:rPr>
            </w:pPr>
            <w:r w:rsidRPr="00B741D8">
              <w:rPr>
                <w:noProof/>
                <w:lang w:val="pt-BR"/>
              </w:rPr>
              <w:t>- Sắp xếp các căn cứ theo thứ tự về thời gian.</w:t>
            </w:r>
          </w:p>
        </w:tc>
        <w:tc>
          <w:tcPr>
            <w:tcW w:w="1428" w:type="pct"/>
          </w:tcPr>
          <w:p w14:paraId="26CD1FEF" w14:textId="77777777" w:rsidR="001D6A4F" w:rsidRDefault="001D6A4F" w:rsidP="001D6A4F">
            <w:pPr>
              <w:snapToGrid w:val="0"/>
              <w:spacing w:before="60" w:after="60"/>
              <w:jc w:val="both"/>
              <w:rPr>
                <w:lang w:val="pt-BR"/>
              </w:rPr>
            </w:pPr>
            <w:r>
              <w:rPr>
                <w:lang w:val="pt-BR"/>
              </w:rPr>
              <w:lastRenderedPageBreak/>
              <w:t>Tiếp thu</w:t>
            </w:r>
          </w:p>
        </w:tc>
      </w:tr>
      <w:tr w:rsidR="001D6A4F" w:rsidRPr="00310A09" w14:paraId="388C3708" w14:textId="77777777" w:rsidTr="00DA7B02">
        <w:trPr>
          <w:trHeight w:val="557"/>
        </w:trPr>
        <w:tc>
          <w:tcPr>
            <w:tcW w:w="594" w:type="pct"/>
          </w:tcPr>
          <w:p w14:paraId="3BC152C9" w14:textId="77777777" w:rsidR="001D6A4F" w:rsidRPr="00310A09" w:rsidRDefault="001D6A4F" w:rsidP="001D6A4F">
            <w:pPr>
              <w:snapToGrid w:val="0"/>
              <w:spacing w:before="60" w:after="60"/>
              <w:jc w:val="center"/>
              <w:rPr>
                <w:b/>
                <w:lang w:val="pt-BR"/>
              </w:rPr>
            </w:pPr>
          </w:p>
        </w:tc>
        <w:tc>
          <w:tcPr>
            <w:tcW w:w="745" w:type="pct"/>
          </w:tcPr>
          <w:p w14:paraId="0291BF7E" w14:textId="77777777" w:rsidR="001D6A4F" w:rsidRPr="005E1301" w:rsidRDefault="001D6A4F" w:rsidP="001D6A4F">
            <w:pPr>
              <w:snapToGrid w:val="0"/>
              <w:spacing w:before="60" w:after="60"/>
              <w:jc w:val="both"/>
              <w:rPr>
                <w:lang w:val="pt-BR"/>
              </w:rPr>
            </w:pPr>
            <w:r w:rsidRPr="005E1301">
              <w:rPr>
                <w:lang w:val="pt-BR"/>
              </w:rPr>
              <w:t xml:space="preserve">UBND </w:t>
            </w:r>
            <w:r>
              <w:rPr>
                <w:lang w:val="pt-BR"/>
              </w:rPr>
              <w:t>t</w:t>
            </w:r>
            <w:r w:rsidRPr="005E1301">
              <w:rPr>
                <w:lang w:val="pt-BR"/>
              </w:rPr>
              <w:t>ỉnh An Giang</w:t>
            </w:r>
          </w:p>
        </w:tc>
        <w:tc>
          <w:tcPr>
            <w:tcW w:w="2233" w:type="pct"/>
          </w:tcPr>
          <w:p w14:paraId="2C6BE96A" w14:textId="77777777" w:rsidR="001D6A4F" w:rsidRPr="00B741D8" w:rsidRDefault="001D6A4F" w:rsidP="001D6A4F">
            <w:pPr>
              <w:spacing w:before="60" w:after="60"/>
              <w:jc w:val="both"/>
              <w:rPr>
                <w:noProof/>
                <w:lang w:val="pt-BR"/>
              </w:rPr>
            </w:pPr>
            <w:r w:rsidRPr="00B741D8">
              <w:rPr>
                <w:noProof/>
                <w:lang w:val="pt-BR"/>
              </w:rPr>
              <w:t>- Đề xuất điều chỉnh căn cứ số 1 thành: Luật Tổ chức Chính phủ ngày 18 tháng 02 năm 2025. Bởi Luật Tổ chức Chính phủ năm 2015 (sửa đổi, bổ sung năm 2019 hết hiệu lực từ ngày 01/3/2025.</w:t>
            </w:r>
          </w:p>
          <w:p w14:paraId="42E65A88" w14:textId="77777777" w:rsidR="001D6A4F" w:rsidRPr="00B741D8" w:rsidRDefault="001D6A4F" w:rsidP="001D6A4F">
            <w:pPr>
              <w:spacing w:before="60" w:after="60"/>
              <w:jc w:val="both"/>
              <w:rPr>
                <w:noProof/>
                <w:lang w:val="pt-BR"/>
              </w:rPr>
            </w:pPr>
            <w:r w:rsidRPr="00B741D8">
              <w:rPr>
                <w:noProof/>
                <w:lang w:val="pt-BR"/>
              </w:rPr>
              <w:t>- Đề xuất lưu ý căn cứ số 5 (Luật Thuế giá trị gia tăng). Bởi tại kỳ họp thứ 8 thông qua ngày 26 tháng 11 năm 2024, Quốc hội thông qua Luật Thuế giá trị gia tăng, có hiệu lực từ ngày 01/7/2025. Luật Thuế giá trị gia tăng số 13/2008/QH12 đã được sửa đổi, bổ sung một số điều theo Luật số 31/2013/QH13, Luật số 71/2014/QH13 và Luật số 106/2016/QH13 hết hiệu lực kể từ ngày Luật này có hiệu lực thi hành.</w:t>
            </w:r>
          </w:p>
          <w:p w14:paraId="1A2BE7C7" w14:textId="77777777" w:rsidR="001D6A4F" w:rsidRPr="00B741D8" w:rsidRDefault="001D6A4F" w:rsidP="001D6A4F">
            <w:pPr>
              <w:spacing w:before="60" w:after="60"/>
              <w:jc w:val="both"/>
              <w:rPr>
                <w:noProof/>
                <w:lang w:val="pt-BR"/>
              </w:rPr>
            </w:pPr>
            <w:r w:rsidRPr="00B741D8">
              <w:rPr>
                <w:noProof/>
                <w:lang w:val="pt-BR"/>
              </w:rPr>
              <w:t>- Đề xuất rà soát căn cứ số 13 (Luật Giao dịch điện tử năm 2005) hết hiệu từ ngày 01/7/2024. Hiện nay là Luật Giao dịch điện tử ngày 22 tháng 6 năm 2023.</w:t>
            </w:r>
          </w:p>
          <w:p w14:paraId="21678500" w14:textId="77777777" w:rsidR="001D6A4F" w:rsidRPr="00B741D8" w:rsidRDefault="001D6A4F" w:rsidP="001D6A4F">
            <w:pPr>
              <w:spacing w:before="60" w:after="60"/>
              <w:jc w:val="both"/>
              <w:rPr>
                <w:noProof/>
                <w:lang w:val="pt-BR"/>
              </w:rPr>
            </w:pPr>
            <w:r w:rsidRPr="00B741D8">
              <w:rPr>
                <w:noProof/>
                <w:lang w:val="pt-BR"/>
              </w:rPr>
              <w:t>- Đề xuất lưu ý khi dẫn chiếu căn cứ số 18 (Luật sửa đổi, bổ sung một số điều của Luật Sở hữu trí tuệ ngày 16 tháng 6 năm 2022). Bởi Luật Sở hữu trí tuệ năm 2005 được sửa đổi năm 2009, 2019 và năm 2022.</w:t>
            </w:r>
          </w:p>
        </w:tc>
        <w:tc>
          <w:tcPr>
            <w:tcW w:w="1428" w:type="pct"/>
          </w:tcPr>
          <w:p w14:paraId="1B662453" w14:textId="77777777" w:rsidR="001D6A4F" w:rsidRDefault="001D6A4F" w:rsidP="001D6A4F">
            <w:pPr>
              <w:snapToGrid w:val="0"/>
              <w:spacing w:before="60" w:after="60"/>
              <w:jc w:val="both"/>
              <w:rPr>
                <w:lang w:val="pt-BR"/>
              </w:rPr>
            </w:pPr>
            <w:r>
              <w:rPr>
                <w:lang w:val="pt-BR"/>
              </w:rPr>
              <w:t>Tiếp thu</w:t>
            </w:r>
          </w:p>
        </w:tc>
      </w:tr>
      <w:tr w:rsidR="001D6A4F" w:rsidRPr="00B741D8" w14:paraId="6A48FFD3" w14:textId="77777777" w:rsidTr="00DA7B02">
        <w:tc>
          <w:tcPr>
            <w:tcW w:w="594" w:type="pct"/>
          </w:tcPr>
          <w:p w14:paraId="7627EE31" w14:textId="77777777" w:rsidR="001D6A4F" w:rsidRPr="00310A09" w:rsidRDefault="001D6A4F" w:rsidP="001D6A4F">
            <w:pPr>
              <w:snapToGrid w:val="0"/>
              <w:spacing w:before="60" w:after="60"/>
              <w:jc w:val="center"/>
              <w:rPr>
                <w:b/>
                <w:lang w:val="pt-BR"/>
              </w:rPr>
            </w:pPr>
            <w:r w:rsidRPr="00310A09">
              <w:rPr>
                <w:b/>
              </w:rPr>
              <w:t xml:space="preserve">Điều 1 </w:t>
            </w:r>
          </w:p>
        </w:tc>
        <w:tc>
          <w:tcPr>
            <w:tcW w:w="745" w:type="pct"/>
          </w:tcPr>
          <w:p w14:paraId="74E9C828" w14:textId="77777777" w:rsidR="001D6A4F" w:rsidRPr="00310A09" w:rsidRDefault="001D6A4F" w:rsidP="001D6A4F">
            <w:pPr>
              <w:snapToGrid w:val="0"/>
              <w:spacing w:before="60" w:after="60"/>
              <w:jc w:val="both"/>
              <w:rPr>
                <w:lang w:val="pt-BR"/>
              </w:rPr>
            </w:pPr>
            <w:r w:rsidRPr="00310A09">
              <w:rPr>
                <w:lang w:val="pt-BR"/>
              </w:rPr>
              <w:t>Bộ Khoa học và Công nghệ</w:t>
            </w:r>
          </w:p>
        </w:tc>
        <w:tc>
          <w:tcPr>
            <w:tcW w:w="2233" w:type="pct"/>
          </w:tcPr>
          <w:p w14:paraId="47B09833" w14:textId="77777777" w:rsidR="001D6A4F" w:rsidRPr="00B741D8" w:rsidRDefault="001D6A4F" w:rsidP="001D6A4F">
            <w:pPr>
              <w:spacing w:before="60" w:after="60"/>
              <w:jc w:val="both"/>
              <w:rPr>
                <w:color w:val="000000"/>
                <w:lang w:val="pt-BR"/>
              </w:rPr>
            </w:pPr>
            <w:r w:rsidRPr="00B741D8">
              <w:rPr>
                <w:lang w:val="pt-BR"/>
              </w:rPr>
              <w:t>Tại dự thảo Nghị định còn có các nội dung quy định khác, ngoài các quy định đang liệt kê tại Phạm vi điều chỉnh (Điều 1), ví dụ: về giám sát hải quan đối với hàng hóa xuất khẩu nhập khẩu giao dịch qua thương mại điện tử (Chương V); trách nhiệm của các cơ quan, tổ chức, cá nhân có liên quan (Chương VI). Do đó, đề nghị cơ quan chủ trì soạn thảo rà soát lại và đảm bảo bao quát được các quy định trong dự thảo Nghị định.</w:t>
            </w:r>
          </w:p>
        </w:tc>
        <w:tc>
          <w:tcPr>
            <w:tcW w:w="1428" w:type="pct"/>
          </w:tcPr>
          <w:p w14:paraId="5CCBA522" w14:textId="77777777" w:rsidR="001D6A4F" w:rsidRDefault="001D6A4F" w:rsidP="001D6A4F">
            <w:pPr>
              <w:snapToGrid w:val="0"/>
              <w:spacing w:before="60" w:after="60"/>
              <w:jc w:val="both"/>
              <w:rPr>
                <w:lang w:val="pt-BR"/>
              </w:rPr>
            </w:pPr>
            <w:r>
              <w:rPr>
                <w:lang w:val="pt-BR"/>
              </w:rPr>
              <w:t>- Tại khoản 1 quy định về Thủ tục hải quan đã bao gồm việc giám sát hải quan.</w:t>
            </w:r>
          </w:p>
          <w:p w14:paraId="0B8AE392" w14:textId="77777777" w:rsidR="001D6A4F" w:rsidRPr="00310A09" w:rsidRDefault="001D6A4F" w:rsidP="001D6A4F">
            <w:pPr>
              <w:snapToGrid w:val="0"/>
              <w:spacing w:before="60" w:after="60"/>
              <w:jc w:val="both"/>
              <w:rPr>
                <w:lang w:val="pt-BR"/>
              </w:rPr>
            </w:pPr>
            <w:r>
              <w:rPr>
                <w:lang w:val="pt-BR"/>
              </w:rPr>
              <w:t xml:space="preserve">- Phạm vi điều chỉnh chỉ quy định phạm vi nội dung của Nghị định. Còn việc quy định trách nhiệm của các cơ quan, tổ chức là để đảm bảo việc thực thi các quy định tại Nghị định. </w:t>
            </w:r>
          </w:p>
        </w:tc>
      </w:tr>
      <w:tr w:rsidR="001D6A4F" w:rsidRPr="00310A09" w14:paraId="20D7C8CE" w14:textId="77777777" w:rsidTr="00DA7B02">
        <w:tc>
          <w:tcPr>
            <w:tcW w:w="594" w:type="pct"/>
          </w:tcPr>
          <w:p w14:paraId="0D8B2CCE" w14:textId="77777777" w:rsidR="001D6A4F" w:rsidRPr="00310A09" w:rsidRDefault="001D6A4F" w:rsidP="001D6A4F">
            <w:pPr>
              <w:snapToGrid w:val="0"/>
              <w:spacing w:before="60" w:after="60"/>
              <w:jc w:val="center"/>
              <w:rPr>
                <w:b/>
                <w:lang w:val="pt-BR"/>
              </w:rPr>
            </w:pPr>
          </w:p>
        </w:tc>
        <w:tc>
          <w:tcPr>
            <w:tcW w:w="745" w:type="pct"/>
          </w:tcPr>
          <w:p w14:paraId="2F428493" w14:textId="77777777" w:rsidR="001D6A4F" w:rsidRPr="00310A09" w:rsidRDefault="001D6A4F" w:rsidP="001D6A4F">
            <w:pPr>
              <w:snapToGrid w:val="0"/>
              <w:spacing w:before="60" w:after="60"/>
              <w:jc w:val="both"/>
              <w:rPr>
                <w:lang w:val="pt-BR"/>
              </w:rPr>
            </w:pPr>
            <w:r w:rsidRPr="00310A09">
              <w:rPr>
                <w:lang w:val="pt-BR"/>
              </w:rPr>
              <w:t>Bộ Tư pháp</w:t>
            </w:r>
          </w:p>
        </w:tc>
        <w:tc>
          <w:tcPr>
            <w:tcW w:w="2233" w:type="pct"/>
          </w:tcPr>
          <w:p w14:paraId="25E4B58C" w14:textId="77777777" w:rsidR="001D6A4F" w:rsidRPr="00B741D8" w:rsidRDefault="001D6A4F" w:rsidP="001D6A4F">
            <w:pPr>
              <w:spacing w:before="60" w:after="60"/>
              <w:jc w:val="both"/>
              <w:rPr>
                <w:lang w:val="pt-BR"/>
              </w:rPr>
            </w:pPr>
            <w:r w:rsidRPr="00B741D8">
              <w:rPr>
                <w:noProof/>
                <w:lang w:val="pt-BR"/>
              </w:rPr>
              <w:t>Đề nghị Quý Bộ rà soát, sắp xếp thứ tự của các khoản tại Điều 1 (Phạm vi điều chỉnh) của dự thảo Nghị định để bảo đảm phù hợp với thứ tự của các nội dung được quy định tại dự thảo Nghị định.</w:t>
            </w:r>
          </w:p>
        </w:tc>
        <w:tc>
          <w:tcPr>
            <w:tcW w:w="1428" w:type="pct"/>
          </w:tcPr>
          <w:p w14:paraId="521593E6" w14:textId="77777777" w:rsidR="001D6A4F" w:rsidRPr="00310A09" w:rsidRDefault="001D6A4F" w:rsidP="001D6A4F">
            <w:pPr>
              <w:snapToGrid w:val="0"/>
              <w:spacing w:before="60" w:after="60"/>
              <w:jc w:val="both"/>
              <w:rPr>
                <w:lang w:val="pt-BR"/>
              </w:rPr>
            </w:pPr>
            <w:r>
              <w:rPr>
                <w:lang w:val="pt-BR"/>
              </w:rPr>
              <w:t>Tiếp thu</w:t>
            </w:r>
          </w:p>
        </w:tc>
      </w:tr>
      <w:tr w:rsidR="001D6A4F" w:rsidRPr="00B741D8" w14:paraId="199D1306" w14:textId="77777777" w:rsidTr="00DA7B02">
        <w:tc>
          <w:tcPr>
            <w:tcW w:w="594" w:type="pct"/>
          </w:tcPr>
          <w:p w14:paraId="113F500B" w14:textId="77777777" w:rsidR="001D6A4F" w:rsidRPr="00310A09" w:rsidRDefault="001D6A4F" w:rsidP="001D6A4F">
            <w:pPr>
              <w:snapToGrid w:val="0"/>
              <w:spacing w:before="60" w:after="60"/>
              <w:jc w:val="center"/>
              <w:rPr>
                <w:b/>
                <w:lang w:val="pt-BR"/>
              </w:rPr>
            </w:pPr>
            <w:r w:rsidRPr="00310A09">
              <w:rPr>
                <w:b/>
                <w:lang w:val="pt-BR"/>
              </w:rPr>
              <w:t>Điều 2</w:t>
            </w:r>
          </w:p>
        </w:tc>
        <w:tc>
          <w:tcPr>
            <w:tcW w:w="745" w:type="pct"/>
          </w:tcPr>
          <w:p w14:paraId="44EE7B3B" w14:textId="77777777" w:rsidR="001D6A4F" w:rsidRPr="00310A09" w:rsidRDefault="001D6A4F" w:rsidP="001D6A4F">
            <w:pPr>
              <w:snapToGrid w:val="0"/>
              <w:spacing w:before="60" w:after="60"/>
              <w:jc w:val="both"/>
              <w:rPr>
                <w:lang w:val="pt-BR"/>
              </w:rPr>
            </w:pPr>
            <w:r w:rsidRPr="00310A09">
              <w:rPr>
                <w:lang w:val="pt-BR"/>
              </w:rPr>
              <w:t>Bộ Khoa học và Công nghệ</w:t>
            </w:r>
          </w:p>
        </w:tc>
        <w:tc>
          <w:tcPr>
            <w:tcW w:w="2233" w:type="pct"/>
          </w:tcPr>
          <w:p w14:paraId="0BFA59FB" w14:textId="77777777" w:rsidR="001D6A4F" w:rsidRPr="00B741D8" w:rsidRDefault="001D6A4F" w:rsidP="001D6A4F">
            <w:pPr>
              <w:spacing w:before="60" w:after="60"/>
              <w:jc w:val="both"/>
              <w:rPr>
                <w:color w:val="000000"/>
                <w:lang w:val="pt-BR"/>
              </w:rPr>
            </w:pPr>
            <w:r w:rsidRPr="00B741D8">
              <w:rPr>
                <w:lang w:val="pt-BR"/>
              </w:rPr>
              <w:t>Đề nghị nghiên cứu gộp các khoản 2 và khoản 6 thành quy định về “Doanh nghiệp vận tải hàng hóa”. Đồng thời, loại bỏ quy định về “doanh nghiệp bưu chính” và “doanh nghiệp kinh doanh dịch vụ chuyển phát nhanh”.</w:t>
            </w:r>
          </w:p>
        </w:tc>
        <w:tc>
          <w:tcPr>
            <w:tcW w:w="1428" w:type="pct"/>
          </w:tcPr>
          <w:p w14:paraId="1E5AB9F8" w14:textId="77777777" w:rsidR="001D6A4F" w:rsidRPr="00310A09" w:rsidRDefault="001D6A4F" w:rsidP="001D6A4F">
            <w:pPr>
              <w:snapToGrid w:val="0"/>
              <w:spacing w:before="60" w:after="60"/>
              <w:jc w:val="both"/>
              <w:rPr>
                <w:lang w:val="pt-BR"/>
              </w:rPr>
            </w:pPr>
            <w:r>
              <w:rPr>
                <w:lang w:val="pt-BR"/>
              </w:rPr>
              <w:t>Doanh nghiệp cung ứng dịch vụ bưu chính và doanh  nghiệp kinh doanh dịch vụ chuyển phát nhanh là doanh nghiệp ngoài chức năng vận chuyển như doanh nghiệp vận tải hàng hóa thì các doanh nghiệp này phải tuân thủ các quy định của Luật Bưu chính. Ngoài ra, tại Luật Hải quan cũng quy định các thủ tục hải quan riêng đối với hàng hóa gửi qua dịch vụ bưu chính và chuyển phát nhanh. Do vậy, không thể đồng nhất các doanh nghiệp này.</w:t>
            </w:r>
          </w:p>
        </w:tc>
      </w:tr>
      <w:tr w:rsidR="001D6A4F" w:rsidRPr="00B741D8" w14:paraId="510AEF9B" w14:textId="77777777" w:rsidTr="00DA7B02">
        <w:tc>
          <w:tcPr>
            <w:tcW w:w="594" w:type="pct"/>
          </w:tcPr>
          <w:p w14:paraId="39EF7BF0" w14:textId="77777777" w:rsidR="001D6A4F" w:rsidRPr="00310A09" w:rsidRDefault="001D6A4F" w:rsidP="001D6A4F">
            <w:pPr>
              <w:snapToGrid w:val="0"/>
              <w:spacing w:before="60" w:after="60"/>
              <w:jc w:val="center"/>
              <w:rPr>
                <w:b/>
                <w:lang w:val="pt-BR"/>
              </w:rPr>
            </w:pPr>
          </w:p>
        </w:tc>
        <w:tc>
          <w:tcPr>
            <w:tcW w:w="745" w:type="pct"/>
          </w:tcPr>
          <w:p w14:paraId="337266DA" w14:textId="77777777" w:rsidR="001D6A4F" w:rsidRPr="00F97107" w:rsidRDefault="001D6A4F" w:rsidP="001D6A4F">
            <w:pPr>
              <w:snapToGrid w:val="0"/>
              <w:spacing w:before="60" w:after="60"/>
              <w:jc w:val="both"/>
              <w:rPr>
                <w:lang w:val="pt-BR"/>
              </w:rPr>
            </w:pPr>
            <w:r w:rsidRPr="00F97107">
              <w:rPr>
                <w:lang w:val="pt-BR"/>
              </w:rPr>
              <w:t>Bộ Nông nghiệp và Môi trường</w:t>
            </w:r>
          </w:p>
        </w:tc>
        <w:tc>
          <w:tcPr>
            <w:tcW w:w="2233" w:type="pct"/>
          </w:tcPr>
          <w:p w14:paraId="46E089AB" w14:textId="77777777" w:rsidR="001D6A4F" w:rsidRPr="00B741D8" w:rsidRDefault="001D6A4F" w:rsidP="001D6A4F">
            <w:pPr>
              <w:widowControl w:val="0"/>
              <w:snapToGrid w:val="0"/>
              <w:spacing w:before="60" w:after="60"/>
              <w:jc w:val="both"/>
              <w:rPr>
                <w:lang w:val="pt-BR"/>
              </w:rPr>
            </w:pPr>
            <w:r w:rsidRPr="00B741D8">
              <w:rPr>
                <w:lang w:val="pt-BR"/>
              </w:rPr>
              <w:t>Đề nghị thay thế cụm từ “Nhà quản lý website” bằng “Đơn vị quản lý website”.</w:t>
            </w:r>
          </w:p>
        </w:tc>
        <w:tc>
          <w:tcPr>
            <w:tcW w:w="1428" w:type="pct"/>
          </w:tcPr>
          <w:p w14:paraId="2F0E421C" w14:textId="77777777" w:rsidR="001D6A4F" w:rsidRDefault="001D6A4F" w:rsidP="001D6A4F">
            <w:pPr>
              <w:snapToGrid w:val="0"/>
              <w:spacing w:before="60" w:after="60"/>
              <w:jc w:val="both"/>
              <w:rPr>
                <w:lang w:val="pt-BR"/>
              </w:rPr>
            </w:pPr>
            <w:r>
              <w:rPr>
                <w:lang w:val="pt-BR"/>
              </w:rPr>
              <w:t>Đã tiếp thu ý kiến của Bộ Công thương và sửa lại là “</w:t>
            </w:r>
            <w:r w:rsidRPr="00FB2C90">
              <w:rPr>
                <w:lang w:val="pt-BR"/>
              </w:rPr>
              <w:t>Chủ quản website</w:t>
            </w:r>
            <w:r>
              <w:rPr>
                <w:lang w:val="pt-BR"/>
              </w:rPr>
              <w:t>”.</w:t>
            </w:r>
          </w:p>
        </w:tc>
      </w:tr>
      <w:tr w:rsidR="001D6A4F" w:rsidRPr="00310A09" w14:paraId="37E3A0A5" w14:textId="77777777" w:rsidTr="00DA7B02">
        <w:tc>
          <w:tcPr>
            <w:tcW w:w="594" w:type="pct"/>
          </w:tcPr>
          <w:p w14:paraId="2B96F96F" w14:textId="77777777" w:rsidR="001D6A4F" w:rsidRPr="00310A09" w:rsidRDefault="001D6A4F" w:rsidP="001D6A4F">
            <w:pPr>
              <w:snapToGrid w:val="0"/>
              <w:spacing w:before="60" w:after="60"/>
              <w:jc w:val="center"/>
              <w:rPr>
                <w:b/>
                <w:lang w:val="pt-BR"/>
              </w:rPr>
            </w:pPr>
          </w:p>
        </w:tc>
        <w:tc>
          <w:tcPr>
            <w:tcW w:w="745" w:type="pct"/>
          </w:tcPr>
          <w:p w14:paraId="59EBCEEB" w14:textId="77777777" w:rsidR="001D6A4F" w:rsidRPr="00F97107" w:rsidRDefault="001D6A4F" w:rsidP="001D6A4F">
            <w:pPr>
              <w:snapToGrid w:val="0"/>
              <w:spacing w:before="60" w:after="60"/>
              <w:jc w:val="both"/>
              <w:rPr>
                <w:lang w:val="pt-BR"/>
              </w:rPr>
            </w:pPr>
            <w:r w:rsidRPr="00F97107">
              <w:rPr>
                <w:lang w:val="pt-BR"/>
              </w:rPr>
              <w:t>Bộ Công thương</w:t>
            </w:r>
          </w:p>
        </w:tc>
        <w:tc>
          <w:tcPr>
            <w:tcW w:w="2233" w:type="pct"/>
          </w:tcPr>
          <w:p w14:paraId="466E0508" w14:textId="77777777" w:rsidR="001D6A4F" w:rsidRPr="00B741D8" w:rsidRDefault="001D6A4F" w:rsidP="001D6A4F">
            <w:pPr>
              <w:widowControl w:val="0"/>
              <w:snapToGrid w:val="0"/>
              <w:spacing w:before="60" w:after="60"/>
              <w:jc w:val="both"/>
              <w:rPr>
                <w:lang w:val="pt-BR"/>
              </w:rPr>
            </w:pPr>
            <w:r w:rsidRPr="00B741D8">
              <w:rPr>
                <w:lang w:val="pt-BR"/>
              </w:rPr>
              <w:t xml:space="preserve">Khoản 1, 2 Điều 24 Nghị định số 52/2013/NĐ-CP ngày 16/5/2013 của Chính phủ về TMĐT, sửa đổi, bổ sung tại Nghị định số 85/2021/NĐ-CP về TMĐT quy định chủ thể của hoạt động TMĐT: 1/ Các thương nhân, tổ chức, cá nhân thiết lập website TMĐT, 2/ Các thương nhân, tổ chức cung cấp dịch vụ TMĐT. </w:t>
            </w:r>
          </w:p>
          <w:p w14:paraId="05C3E0D2" w14:textId="77777777" w:rsidR="001D6A4F" w:rsidRPr="00B741D8" w:rsidRDefault="001D6A4F" w:rsidP="001D6A4F">
            <w:pPr>
              <w:widowControl w:val="0"/>
              <w:snapToGrid w:val="0"/>
              <w:spacing w:before="60" w:after="60"/>
              <w:jc w:val="both"/>
              <w:rPr>
                <w:lang w:val="pt-BR"/>
              </w:rPr>
            </w:pPr>
            <w:r w:rsidRPr="00B741D8">
              <w:rPr>
                <w:lang w:val="pt-BR"/>
              </w:rPr>
              <w:t xml:space="preserve">Bộ Công Thương cũng đang xây dựng chính sách của dự án Luật TMĐT, trong đó dự kiến quy phạm hóa khái niệm “chủ quản nền tảng số TMĐT” sẽ bao gồm các chủ thể nêu tại khoản 1, 2 Điều 24 Nghị định 52/2013/NĐ-CP (sửa đổi, bổ sung Nghị định số 85/2021/NĐ-CP). Đồng thời “chủ quản nền tảng số” cũng đã được đề cập tại Luật Giao dịch điện tử năm 2023, Nghị định số 137/2024/NĐ-CP ngày 23 tháng 10 năm 2024 của Chính phủ quy định về giao dịch điện tử của cơ quan nhà nước và hệ thống thông tin phục vụ giao dịch điện tử. </w:t>
            </w:r>
          </w:p>
          <w:p w14:paraId="469494C2" w14:textId="77777777" w:rsidR="001D6A4F" w:rsidRPr="00B741D8" w:rsidRDefault="001D6A4F" w:rsidP="001D6A4F">
            <w:pPr>
              <w:widowControl w:val="0"/>
              <w:snapToGrid w:val="0"/>
              <w:spacing w:before="60" w:after="60"/>
              <w:jc w:val="both"/>
              <w:rPr>
                <w:spacing w:val="-4"/>
                <w:lang w:val="pt-BR"/>
              </w:rPr>
            </w:pPr>
            <w:r w:rsidRPr="00B741D8">
              <w:rPr>
                <w:lang w:val="pt-BR"/>
              </w:rPr>
              <w:lastRenderedPageBreak/>
              <w:t>Theo đó, nhằm đảm bảo tính thống nhất của pháp luật, Bộ Công Thương đề xuất sửa đổi, bổ sung đối tượng “chủ quản nền tảng số thương mại điện tử” tại khoản 1 Điều 2, khoản 1 Điều 4, điểm b khoản 2 Điều 7, khoản 3 Điều 9, khoản 1 Điều 28, điểm a khoản 5 Điều 28 dự thảo Nghị định.</w:t>
            </w:r>
          </w:p>
        </w:tc>
        <w:tc>
          <w:tcPr>
            <w:tcW w:w="1428" w:type="pct"/>
          </w:tcPr>
          <w:p w14:paraId="4D1BA05B" w14:textId="77777777" w:rsidR="001D6A4F" w:rsidRDefault="001D6A4F" w:rsidP="001D6A4F">
            <w:pPr>
              <w:snapToGrid w:val="0"/>
              <w:spacing w:before="60" w:after="60"/>
              <w:jc w:val="both"/>
              <w:rPr>
                <w:lang w:val="pt-BR"/>
              </w:rPr>
            </w:pPr>
            <w:r>
              <w:rPr>
                <w:lang w:val="pt-BR"/>
              </w:rPr>
              <w:lastRenderedPageBreak/>
              <w:t>Tiếp thu</w:t>
            </w:r>
          </w:p>
        </w:tc>
      </w:tr>
      <w:tr w:rsidR="001D6A4F" w:rsidRPr="00B741D8" w14:paraId="709A2F54" w14:textId="77777777" w:rsidTr="00DA7B02">
        <w:tc>
          <w:tcPr>
            <w:tcW w:w="594" w:type="pct"/>
          </w:tcPr>
          <w:p w14:paraId="3296AEC3" w14:textId="77777777" w:rsidR="001D6A4F" w:rsidRPr="00310A09" w:rsidRDefault="001D6A4F" w:rsidP="001D6A4F">
            <w:pPr>
              <w:widowControl w:val="0"/>
              <w:snapToGrid w:val="0"/>
              <w:spacing w:before="60" w:after="60"/>
              <w:jc w:val="center"/>
              <w:rPr>
                <w:b/>
                <w:lang w:val="pt-BR"/>
              </w:rPr>
            </w:pPr>
          </w:p>
        </w:tc>
        <w:tc>
          <w:tcPr>
            <w:tcW w:w="745" w:type="pct"/>
          </w:tcPr>
          <w:p w14:paraId="59BB39FE" w14:textId="77777777" w:rsidR="001D6A4F" w:rsidRPr="00F97107" w:rsidRDefault="001D6A4F" w:rsidP="001D6A4F">
            <w:pPr>
              <w:widowControl w:val="0"/>
              <w:snapToGrid w:val="0"/>
              <w:spacing w:before="60" w:after="60"/>
              <w:jc w:val="both"/>
              <w:rPr>
                <w:lang w:val="pt-BR"/>
              </w:rPr>
            </w:pPr>
            <w:r w:rsidRPr="00F97107">
              <w:rPr>
                <w:lang w:val="pt-BR"/>
              </w:rPr>
              <w:t>Bộ Xây dựng</w:t>
            </w:r>
          </w:p>
        </w:tc>
        <w:tc>
          <w:tcPr>
            <w:tcW w:w="2233" w:type="pct"/>
          </w:tcPr>
          <w:p w14:paraId="7EACA63A" w14:textId="77777777" w:rsidR="001D6A4F" w:rsidRPr="00B741D8" w:rsidRDefault="001D6A4F" w:rsidP="001D6A4F">
            <w:pPr>
              <w:widowControl w:val="0"/>
              <w:snapToGrid w:val="0"/>
              <w:spacing w:before="60" w:after="60"/>
              <w:jc w:val="both"/>
              <w:rPr>
                <w:lang w:val="pt-BR"/>
              </w:rPr>
            </w:pPr>
            <w:r w:rsidRPr="00B741D8">
              <w:rPr>
                <w:lang w:val="pt-BR"/>
              </w:rPr>
              <w:t>Về đối tượng áp dụng (Điều 2 của dự thảo Nghị định): Đối tượng áp dụng được liệt kê thành 09 khoản tại Điều 2 của dự thảo Nghị định là tương đối dài. Mặt khác, nội dung tại khoản 1, 2, 3, 5, 6 Điều 2 có sự trùng lặp với quy định tại khoản 1, 2, 3 Điều 4. Đề nghị cơ quan chủ trì soạn thảo cân nhắc quy định về đối tượng áp dụng của dự thảo Nghị định.</w:t>
            </w:r>
          </w:p>
        </w:tc>
        <w:tc>
          <w:tcPr>
            <w:tcW w:w="1428" w:type="pct"/>
          </w:tcPr>
          <w:p w14:paraId="407200EC" w14:textId="77777777" w:rsidR="001D6A4F" w:rsidRDefault="001D6A4F" w:rsidP="001D6A4F">
            <w:pPr>
              <w:widowControl w:val="0"/>
              <w:snapToGrid w:val="0"/>
              <w:spacing w:before="60" w:after="60"/>
              <w:jc w:val="both"/>
              <w:rPr>
                <w:lang w:val="pt-BR"/>
              </w:rPr>
            </w:pPr>
            <w:r>
              <w:rPr>
                <w:lang w:val="pt-BR"/>
              </w:rPr>
              <w:t>Điều 4 chỉ quy định về người khai hải quan. Còn tại dự thảo Nghị định điều chỉnh các đối tượng khác không phải là người khai hải quan.</w:t>
            </w:r>
          </w:p>
        </w:tc>
      </w:tr>
      <w:tr w:rsidR="00E07255" w:rsidRPr="00B741D8" w14:paraId="051C021E" w14:textId="77777777" w:rsidTr="00DA7B02">
        <w:tc>
          <w:tcPr>
            <w:tcW w:w="594" w:type="pct"/>
          </w:tcPr>
          <w:p w14:paraId="6616A24C" w14:textId="77777777" w:rsidR="00E07255" w:rsidRPr="00310A09" w:rsidRDefault="00E07255" w:rsidP="00E07255">
            <w:pPr>
              <w:widowControl w:val="0"/>
              <w:snapToGrid w:val="0"/>
              <w:spacing w:before="60" w:after="60"/>
              <w:jc w:val="center"/>
              <w:rPr>
                <w:b/>
                <w:lang w:val="pt-BR"/>
              </w:rPr>
            </w:pPr>
          </w:p>
        </w:tc>
        <w:tc>
          <w:tcPr>
            <w:tcW w:w="745" w:type="pct"/>
          </w:tcPr>
          <w:p w14:paraId="0D5D3653"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Quảng Ninh</w:t>
            </w:r>
          </w:p>
        </w:tc>
        <w:tc>
          <w:tcPr>
            <w:tcW w:w="2233" w:type="pct"/>
          </w:tcPr>
          <w:p w14:paraId="4BF9B32B" w14:textId="77777777" w:rsidR="00E07255" w:rsidRPr="00B741D8" w:rsidRDefault="00E07255" w:rsidP="00E07255">
            <w:pPr>
              <w:widowControl w:val="0"/>
              <w:snapToGrid w:val="0"/>
              <w:spacing w:before="60" w:after="60"/>
              <w:jc w:val="both"/>
              <w:rPr>
                <w:spacing w:val="-4"/>
                <w:lang w:val="pt-BR"/>
              </w:rPr>
            </w:pPr>
            <w:r w:rsidRPr="00B741D8">
              <w:rPr>
                <w:spacing w:val="-4"/>
                <w:lang w:val="pt-BR"/>
              </w:rPr>
              <w:t>Khoản 1 Điều 2 “Nhà quản lý website cung cấp dịch vụ thương mại điện tử, ứng dụng cung cấp dịch vụ thương mại điện tử, website thương mại điện tử bán hàng, ứng dụng bán hàng, nền tảng số.”</w:t>
            </w:r>
          </w:p>
          <w:p w14:paraId="455B481F" w14:textId="77777777" w:rsidR="00E07255" w:rsidRPr="00B741D8" w:rsidRDefault="00E07255" w:rsidP="00E07255">
            <w:pPr>
              <w:widowControl w:val="0"/>
              <w:snapToGrid w:val="0"/>
              <w:spacing w:before="60" w:after="60"/>
              <w:jc w:val="both"/>
              <w:rPr>
                <w:spacing w:val="-4"/>
                <w:lang w:val="pt-BR"/>
              </w:rPr>
            </w:pPr>
            <w:r w:rsidRPr="00B741D8">
              <w:rPr>
                <w:spacing w:val="-4"/>
                <w:lang w:val="pt-BR"/>
              </w:rPr>
              <w:t>Đề nghị sửa lại thành: “Thương nhân, tổ chức, cá nhân sở hữu website thương mại điện tử bán hàng, website cung cấp dịch vụ thương mại điện tử, cung cấp ứng dụng cài đặt trên thiết bị điện tử để mua bán hàng hóa, cung ứng hoặc sử dụng dịch vụ thuộc đối tượng phải tuân thủ các quy định về website thương mại điện tử bán hàng hoặc website cung cấp dịch vụ thương mại điện tử.”</w:t>
            </w:r>
          </w:p>
          <w:p w14:paraId="59EA9C62" w14:textId="77777777" w:rsidR="00E07255" w:rsidRPr="00310A09" w:rsidRDefault="00E07255" w:rsidP="00E07255">
            <w:pPr>
              <w:widowControl w:val="0"/>
              <w:snapToGrid w:val="0"/>
              <w:spacing w:before="60" w:after="60"/>
              <w:jc w:val="both"/>
              <w:rPr>
                <w:b/>
                <w:lang w:val="nl-NL"/>
              </w:rPr>
            </w:pPr>
            <w:r w:rsidRPr="00B741D8">
              <w:rPr>
                <w:lang w:val="pt-BR"/>
              </w:rPr>
              <w:t>Lý do: Căn cứ theo các hình thức tổ chức hoạt động thương mại điện tử quy định tại Điều 25 Nghị định 52/2013/NĐ-CP ngày 16/5/2013 được sửa đổi bởi khoản 7 Điều 1 Nghị định 85/2021/NĐ-CP ngày 25/9/2021 của Chính phủ</w:t>
            </w:r>
          </w:p>
        </w:tc>
        <w:tc>
          <w:tcPr>
            <w:tcW w:w="1428" w:type="pct"/>
          </w:tcPr>
          <w:p w14:paraId="187E549D" w14:textId="77777777" w:rsidR="00E07255" w:rsidRDefault="00E07255" w:rsidP="00E07255">
            <w:pPr>
              <w:snapToGrid w:val="0"/>
              <w:spacing w:before="60" w:after="60"/>
              <w:jc w:val="both"/>
              <w:rPr>
                <w:lang w:val="pt-BR"/>
              </w:rPr>
            </w:pPr>
            <w:r>
              <w:rPr>
                <w:lang w:val="pt-BR"/>
              </w:rPr>
              <w:t>Đã tiếp thu ý kiến của Bộ Công thương và sửa lại như sau:</w:t>
            </w:r>
          </w:p>
          <w:p w14:paraId="4180CBEC" w14:textId="77777777" w:rsidR="00E07255" w:rsidRPr="00310A09" w:rsidRDefault="00E07255" w:rsidP="00E07255">
            <w:pPr>
              <w:snapToGrid w:val="0"/>
              <w:spacing w:before="60" w:after="60"/>
              <w:jc w:val="both"/>
              <w:rPr>
                <w:lang w:val="pt-BR"/>
              </w:rPr>
            </w:pPr>
            <w:r>
              <w:rPr>
                <w:lang w:val="pt-BR"/>
              </w:rPr>
              <w:t>“</w:t>
            </w:r>
            <w:r w:rsidRPr="00FB2C90">
              <w:rPr>
                <w:lang w:val="pt-BR"/>
              </w:rPr>
              <w:t>Chủ quản website cung cấp dịch vụ thương mại điện tử, ứng dụng cung cấp dịch vụ thương mại điện tử, website thương mại điện tử bán hàng, ứng dụng thương mại điện tử bán hàng, nền tảng số thương mại điện tử</w:t>
            </w:r>
            <w:r>
              <w:rPr>
                <w:lang w:val="pt-BR"/>
              </w:rPr>
              <w:t>”.</w:t>
            </w:r>
          </w:p>
        </w:tc>
      </w:tr>
      <w:tr w:rsidR="00E07255" w:rsidRPr="00B741D8" w14:paraId="6AAA1BBD" w14:textId="77777777" w:rsidTr="00DA7B02">
        <w:trPr>
          <w:trHeight w:val="4243"/>
        </w:trPr>
        <w:tc>
          <w:tcPr>
            <w:tcW w:w="594" w:type="pct"/>
          </w:tcPr>
          <w:p w14:paraId="1E89E329" w14:textId="77777777" w:rsidR="00E07255" w:rsidRPr="00310A09" w:rsidRDefault="00E07255" w:rsidP="00E07255">
            <w:pPr>
              <w:widowControl w:val="0"/>
              <w:snapToGrid w:val="0"/>
              <w:spacing w:before="60" w:after="60"/>
              <w:jc w:val="center"/>
              <w:rPr>
                <w:b/>
                <w:lang w:val="pt-BR"/>
              </w:rPr>
            </w:pPr>
            <w:r w:rsidRPr="00310A09">
              <w:rPr>
                <w:b/>
                <w:lang w:val="pt-BR"/>
              </w:rPr>
              <w:lastRenderedPageBreak/>
              <w:t>Điều 3</w:t>
            </w:r>
          </w:p>
        </w:tc>
        <w:tc>
          <w:tcPr>
            <w:tcW w:w="745" w:type="pct"/>
          </w:tcPr>
          <w:p w14:paraId="2ADC6075" w14:textId="77777777" w:rsidR="00E07255" w:rsidRPr="00310A09" w:rsidRDefault="00E07255" w:rsidP="00E07255">
            <w:pPr>
              <w:widowControl w:val="0"/>
              <w:snapToGrid w:val="0"/>
              <w:spacing w:before="60" w:after="60"/>
              <w:jc w:val="both"/>
              <w:rPr>
                <w:lang w:val="vi-VN"/>
              </w:rPr>
            </w:pPr>
            <w:r w:rsidRPr="00310A09">
              <w:rPr>
                <w:lang w:val="pt-BR"/>
              </w:rPr>
              <w:t>Viện Chiến lược chính sách và môi trường</w:t>
            </w:r>
          </w:p>
        </w:tc>
        <w:tc>
          <w:tcPr>
            <w:tcW w:w="2233" w:type="pct"/>
          </w:tcPr>
          <w:p w14:paraId="636D23B2" w14:textId="77777777" w:rsidR="00E07255" w:rsidRPr="00B741D8" w:rsidRDefault="00E07255" w:rsidP="00E07255">
            <w:pPr>
              <w:widowControl w:val="0"/>
              <w:snapToGrid w:val="0"/>
              <w:spacing w:before="60" w:after="60"/>
              <w:jc w:val="both"/>
              <w:rPr>
                <w:color w:val="000000"/>
                <w:lang w:val="vi-VN"/>
              </w:rPr>
            </w:pPr>
            <w:r w:rsidRPr="00B741D8">
              <w:rPr>
                <w:color w:val="000000"/>
                <w:lang w:val="vi-VN"/>
              </w:rPr>
              <w:t>- Xem xét làm rõ hơn các khái niệm về “thương mại điện tử”, “Giao dịch qua thương mại điện tử”, “nền tảng số” thuộc phạm vi điều chỉnh của Nghị định để tránh nhầm lẫn với các giao dịch thương mại khác cũng có một phần hoặc toàn bộ quy trình giao dịch sử dụng các hình thức đặt hàng trực tuyến, hoá đơn điện tử, quy trình thanh toán tự động, v.v. Cụ thể, cần có các tiêu chí cụ thể để phân biệt như hình thức đặt hàng, thông tin đơn hàng, hình thức ký kết giao dịch mua bán với vai trò của nhà quản lý “nền tảng thương mại điện tử”, “nền tảng số”, v.v.</w:t>
            </w:r>
          </w:p>
          <w:p w14:paraId="6CFF5088" w14:textId="77777777" w:rsidR="00E07255" w:rsidRPr="00B741D8" w:rsidRDefault="00E07255" w:rsidP="00E07255">
            <w:pPr>
              <w:widowControl w:val="0"/>
              <w:snapToGrid w:val="0"/>
              <w:spacing w:before="60" w:after="60"/>
              <w:jc w:val="both"/>
              <w:rPr>
                <w:color w:val="000000"/>
                <w:lang w:val="vi-VN"/>
              </w:rPr>
            </w:pPr>
            <w:r w:rsidRPr="00B741D8">
              <w:rPr>
                <w:color w:val="000000"/>
                <w:lang w:val="vi-VN"/>
              </w:rPr>
              <w:t>+ Xem xét làm rõ khái niệm “nền tảng số” hoặc văn bản có sử dụng khái niệm này cụ thể hơn. Ví dụ, “nền tảng số” bao gồm các hệ thống, ứng dụng, website được xây dựng và vận hành nhằm thực hiện giao dịch thương mại điện tử, trong đó bao gồm các sàn TMĐT, ứng dụng bán hàng trực tuyến, nền tảng giao tiếp thương mại kết nối các bên tham gia giao dịch.</w:t>
            </w:r>
          </w:p>
        </w:tc>
        <w:tc>
          <w:tcPr>
            <w:tcW w:w="1428" w:type="pct"/>
            <w:vMerge w:val="restart"/>
          </w:tcPr>
          <w:p w14:paraId="19C16EB0" w14:textId="77777777" w:rsidR="00E07255" w:rsidRPr="00B741D8" w:rsidRDefault="00E07255" w:rsidP="00E07255">
            <w:pPr>
              <w:widowControl w:val="0"/>
              <w:snapToGrid w:val="0"/>
              <w:spacing w:before="60" w:after="60"/>
              <w:jc w:val="both"/>
              <w:rPr>
                <w:lang w:val="vi-VN"/>
              </w:rPr>
            </w:pPr>
            <w:r w:rsidRPr="00B741D8">
              <w:rPr>
                <w:rFonts w:eastAsia="SimSun"/>
                <w:lang w:val="vi-VN" w:eastAsia="x-none"/>
              </w:rPr>
              <w:t>- Đối với cụm từ “nền tảng số” đã được quy định tại dự thảo Luật Thương mại điện tử. Ngoài ra, tại các</w:t>
            </w:r>
            <w:r w:rsidRPr="00B741D8">
              <w:rPr>
                <w:color w:val="FF0000"/>
                <w:lang w:val="vi-VN"/>
              </w:rPr>
              <w:t xml:space="preserve"> </w:t>
            </w:r>
            <w:r w:rsidRPr="00B741D8">
              <w:rPr>
                <w:lang w:val="vi-VN"/>
              </w:rPr>
              <w:t xml:space="preserve">Luật thuế giá trị gia tăng và Luật </w:t>
            </w:r>
            <w:r w:rsidRPr="00986CAC">
              <w:rPr>
                <w:lang w:val="vi-VN"/>
              </w:rPr>
              <w:t xml:space="preserve">Luật sửa đổi, bổ sung một số điều của Luật Chứng khoán, Luật Kế toán, Luật Kiểm toán độc lập, Luật Ngân sách Nhà nước,... cũng đã sử dụng cụm từ </w:t>
            </w:r>
            <w:r w:rsidRPr="00B741D8">
              <w:rPr>
                <w:lang w:val="vi-VN"/>
              </w:rPr>
              <w:t>này nên tại dự thảo Nghị định không quy định lại để tránh trùng lặp tại các VBQPPL.</w:t>
            </w:r>
          </w:p>
          <w:p w14:paraId="2CC02464" w14:textId="77777777" w:rsidR="00E07255" w:rsidRPr="00B741D8" w:rsidRDefault="00E07255" w:rsidP="00E07255">
            <w:pPr>
              <w:widowControl w:val="0"/>
              <w:snapToGrid w:val="0"/>
              <w:spacing w:before="60" w:after="60"/>
              <w:jc w:val="both"/>
              <w:rPr>
                <w:lang w:val="vi-VN"/>
              </w:rPr>
            </w:pPr>
            <w:r w:rsidRPr="00B741D8">
              <w:rPr>
                <w:lang w:val="vi-VN"/>
              </w:rPr>
              <w:t>- Đối với khái niệm “thương mại điện tử”, “ứng dụng bán hàng” đã được quy định tại Nghị định 52/2013/NĐ-CP và Nghị định 85/2021/NĐ-CP về thương mại điện tử, do vậy, không quy định lại tại Nghị định này.</w:t>
            </w:r>
          </w:p>
          <w:p w14:paraId="6240CA9F" w14:textId="77777777" w:rsidR="00E07255" w:rsidRPr="00B741D8" w:rsidRDefault="00E07255" w:rsidP="00E07255">
            <w:pPr>
              <w:widowControl w:val="0"/>
              <w:snapToGrid w:val="0"/>
              <w:spacing w:before="60" w:after="60"/>
              <w:jc w:val="both"/>
              <w:rPr>
                <w:lang w:val="vi-VN"/>
              </w:rPr>
            </w:pPr>
            <w:r w:rsidRPr="00B741D8">
              <w:rPr>
                <w:lang w:val="vi-VN"/>
              </w:rPr>
              <w:t>- Đối với cụm từ “</w:t>
            </w:r>
            <w:r w:rsidRPr="00310A09">
              <w:rPr>
                <w:lang w:val="nl-NL"/>
              </w:rPr>
              <w:t>Nhà quản lý website cung cấp dịch vụ thương mại điện tử”</w:t>
            </w:r>
            <w:r>
              <w:rPr>
                <w:lang w:val="nl-NL"/>
              </w:rPr>
              <w:t>:</w:t>
            </w:r>
            <w:r w:rsidRPr="00B741D8">
              <w:rPr>
                <w:lang w:val="vi-VN"/>
              </w:rPr>
              <w:t xml:space="preserve"> </w:t>
            </w:r>
            <w:r>
              <w:rPr>
                <w:lang w:val="pt-BR"/>
              </w:rPr>
              <w:t>đã tiếp thu ý kiến của Bộ Công thương và sửa lại thành “</w:t>
            </w:r>
            <w:r w:rsidRPr="00FB2C90">
              <w:rPr>
                <w:lang w:val="pt-BR"/>
              </w:rPr>
              <w:t>Chủ quản website</w:t>
            </w:r>
            <w:r>
              <w:rPr>
                <w:lang w:val="pt-BR"/>
              </w:rPr>
              <w:t>” và cụm từ này đã được quy định tại dự thảo Luật Thương mại điện tử.</w:t>
            </w:r>
          </w:p>
        </w:tc>
      </w:tr>
      <w:tr w:rsidR="00E07255" w:rsidRPr="00B741D8" w14:paraId="7942272D" w14:textId="77777777" w:rsidTr="00DA7B02">
        <w:trPr>
          <w:trHeight w:val="557"/>
        </w:trPr>
        <w:tc>
          <w:tcPr>
            <w:tcW w:w="594" w:type="pct"/>
          </w:tcPr>
          <w:p w14:paraId="1AF703AB" w14:textId="77777777" w:rsidR="00E07255" w:rsidRPr="00310A09" w:rsidRDefault="00E07255" w:rsidP="00E07255">
            <w:pPr>
              <w:widowControl w:val="0"/>
              <w:snapToGrid w:val="0"/>
              <w:spacing w:before="60" w:after="60"/>
              <w:jc w:val="center"/>
              <w:rPr>
                <w:b/>
                <w:lang w:val="pt-BR"/>
              </w:rPr>
            </w:pPr>
          </w:p>
        </w:tc>
        <w:tc>
          <w:tcPr>
            <w:tcW w:w="745" w:type="pct"/>
          </w:tcPr>
          <w:p w14:paraId="11548114" w14:textId="77777777" w:rsidR="00E07255" w:rsidRPr="00F97107" w:rsidRDefault="00E07255" w:rsidP="00E07255">
            <w:pPr>
              <w:snapToGrid w:val="0"/>
              <w:spacing w:before="60" w:after="60"/>
              <w:jc w:val="both"/>
              <w:rPr>
                <w:lang w:val="pt-BR"/>
              </w:rPr>
            </w:pPr>
            <w:r w:rsidRPr="00F97107">
              <w:rPr>
                <w:lang w:val="pt-BR"/>
              </w:rPr>
              <w:t>Bộ Nông nghiệp và Môi trường</w:t>
            </w:r>
          </w:p>
        </w:tc>
        <w:tc>
          <w:tcPr>
            <w:tcW w:w="2233" w:type="pct"/>
          </w:tcPr>
          <w:p w14:paraId="71E89A74" w14:textId="77777777" w:rsidR="00E07255" w:rsidRPr="00F97107" w:rsidRDefault="00E07255" w:rsidP="00E07255">
            <w:pPr>
              <w:widowControl w:val="0"/>
              <w:snapToGrid w:val="0"/>
              <w:spacing w:before="60" w:after="60"/>
              <w:jc w:val="both"/>
              <w:rPr>
                <w:lang w:val="nl-NL"/>
              </w:rPr>
            </w:pPr>
            <w:r w:rsidRPr="00F97107">
              <w:rPr>
                <w:lang w:val="nl-NL"/>
              </w:rPr>
              <w:t xml:space="preserve">+ Đề nghị giải thích rõ và chi tiết hơn đối với cụm từ “Nhà quản lý website cung cấp dịch vụ thương mại điện tử” và “nền tảng số” (khoản 5 Điều 4 Luật thuế giá trị gia tăng 2024; khoản 14 Điều 4 Luật Hải quan về “người khai hải quan” và một số văn bản khác đã nêu nhưng chưa cụ thể); </w:t>
            </w:r>
          </w:p>
          <w:p w14:paraId="037A4B35" w14:textId="77777777" w:rsidR="00E07255" w:rsidRPr="00F97107" w:rsidRDefault="00E07255" w:rsidP="00E07255">
            <w:pPr>
              <w:widowControl w:val="0"/>
              <w:snapToGrid w:val="0"/>
              <w:spacing w:before="60" w:after="60"/>
              <w:jc w:val="both"/>
              <w:rPr>
                <w:lang w:val="nl-NL"/>
              </w:rPr>
            </w:pPr>
            <w:r w:rsidRPr="00F97107">
              <w:rPr>
                <w:lang w:val="nl-NL"/>
              </w:rPr>
              <w:t>+ Bổ sung giải thích, làm rõ các khái niệm “thương mại điện tử”, “giao dịch qua thương mại điện tử”, “nền tảng số”. Ngoài ra cần có các tiêu chí cụ thể để phân biệt hình thức đặt hàng, thông tin đơn hàng, hình thức ký kết giao dịch mua bán với vai trò của nhà quản lý “nền tảng thương mại điện tử”, “nền tảng số”,...</w:t>
            </w:r>
          </w:p>
        </w:tc>
        <w:tc>
          <w:tcPr>
            <w:tcW w:w="1428" w:type="pct"/>
            <w:vMerge/>
          </w:tcPr>
          <w:p w14:paraId="05A3D57F" w14:textId="77777777" w:rsidR="00E07255" w:rsidRPr="00B741D8" w:rsidRDefault="00E07255" w:rsidP="00E07255">
            <w:pPr>
              <w:widowControl w:val="0"/>
              <w:snapToGrid w:val="0"/>
              <w:spacing w:before="60" w:after="60"/>
              <w:jc w:val="both"/>
              <w:rPr>
                <w:rFonts w:eastAsia="SimSun"/>
                <w:lang w:val="nl-NL" w:eastAsia="x-none"/>
              </w:rPr>
            </w:pPr>
          </w:p>
        </w:tc>
      </w:tr>
      <w:tr w:rsidR="00E07255" w:rsidRPr="00B741D8" w14:paraId="0A2C9D1E" w14:textId="77777777" w:rsidTr="00DA7B02">
        <w:trPr>
          <w:trHeight w:val="557"/>
        </w:trPr>
        <w:tc>
          <w:tcPr>
            <w:tcW w:w="594" w:type="pct"/>
          </w:tcPr>
          <w:p w14:paraId="79E5D278" w14:textId="77777777" w:rsidR="00E07255" w:rsidRPr="00310A09" w:rsidRDefault="00E07255" w:rsidP="00E07255">
            <w:pPr>
              <w:widowControl w:val="0"/>
              <w:snapToGrid w:val="0"/>
              <w:spacing w:before="60" w:after="60"/>
              <w:jc w:val="center"/>
              <w:rPr>
                <w:b/>
                <w:lang w:val="pt-BR"/>
              </w:rPr>
            </w:pPr>
          </w:p>
        </w:tc>
        <w:tc>
          <w:tcPr>
            <w:tcW w:w="745" w:type="pct"/>
          </w:tcPr>
          <w:p w14:paraId="00C83FCE" w14:textId="77777777" w:rsidR="00E07255" w:rsidRPr="00F97107" w:rsidRDefault="00E07255" w:rsidP="00E07255">
            <w:pPr>
              <w:snapToGrid w:val="0"/>
              <w:spacing w:before="60" w:after="60"/>
              <w:jc w:val="both"/>
              <w:rPr>
                <w:lang w:val="pt-BR"/>
              </w:rPr>
            </w:pPr>
            <w:r w:rsidRPr="00F97107">
              <w:rPr>
                <w:lang w:val="pt-BR"/>
              </w:rPr>
              <w:t xml:space="preserve">UBND </w:t>
            </w:r>
            <w:r>
              <w:rPr>
                <w:lang w:val="pt-BR"/>
              </w:rPr>
              <w:t>t</w:t>
            </w:r>
            <w:r w:rsidRPr="00F97107">
              <w:rPr>
                <w:lang w:val="pt-BR"/>
              </w:rPr>
              <w:t>ỉnh Bình Thuận</w:t>
            </w:r>
          </w:p>
        </w:tc>
        <w:tc>
          <w:tcPr>
            <w:tcW w:w="2233" w:type="pct"/>
          </w:tcPr>
          <w:p w14:paraId="1D447F34" w14:textId="77777777" w:rsidR="00E07255" w:rsidRPr="00F97107" w:rsidRDefault="00E07255" w:rsidP="00E07255">
            <w:pPr>
              <w:widowControl w:val="0"/>
              <w:snapToGrid w:val="0"/>
              <w:spacing w:before="60" w:after="60"/>
              <w:jc w:val="both"/>
              <w:rPr>
                <w:lang w:val="nl-NL"/>
              </w:rPr>
            </w:pPr>
            <w:r w:rsidRPr="00F97107">
              <w:rPr>
                <w:lang w:val="nl-NL"/>
              </w:rPr>
              <w:t>Bổ sung nội dung giải thích từ ngữ đối với 02 cụm từ “Nhà quản lý website” và “Nền tảng số” tại Điều 3 (Giải thích từ ngữ).</w:t>
            </w:r>
          </w:p>
          <w:p w14:paraId="67D0BEAA" w14:textId="77777777" w:rsidR="00E07255" w:rsidRPr="00F97107" w:rsidRDefault="00E07255" w:rsidP="00E07255">
            <w:pPr>
              <w:widowControl w:val="0"/>
              <w:snapToGrid w:val="0"/>
              <w:spacing w:before="60" w:after="60"/>
              <w:jc w:val="both"/>
              <w:rPr>
                <w:lang w:val="nl-NL"/>
              </w:rPr>
            </w:pPr>
            <w:r w:rsidRPr="00F97107">
              <w:rPr>
                <w:lang w:val="nl-NL"/>
              </w:rPr>
              <w:t>Lý do: Dự thảo Nghị định quy định nhiều nội dung liên quan đến “Nhà quản lý website” và “Nền tảng số”. Vì vậy, cần làm rõ khái niệm đối với 02 cụm từ trên.</w:t>
            </w:r>
          </w:p>
        </w:tc>
        <w:tc>
          <w:tcPr>
            <w:tcW w:w="1428" w:type="pct"/>
            <w:vMerge/>
          </w:tcPr>
          <w:p w14:paraId="4E2F5DC1" w14:textId="77777777" w:rsidR="00E07255" w:rsidRPr="00B741D8" w:rsidRDefault="00E07255" w:rsidP="00E07255">
            <w:pPr>
              <w:widowControl w:val="0"/>
              <w:snapToGrid w:val="0"/>
              <w:spacing w:before="60" w:after="60"/>
              <w:jc w:val="both"/>
              <w:rPr>
                <w:rFonts w:eastAsia="SimSun"/>
                <w:lang w:val="nl-NL" w:eastAsia="x-none"/>
              </w:rPr>
            </w:pPr>
          </w:p>
        </w:tc>
      </w:tr>
      <w:tr w:rsidR="00E07255" w:rsidRPr="00B741D8" w14:paraId="6F7BB5FE" w14:textId="77777777" w:rsidTr="00DA7B02">
        <w:trPr>
          <w:trHeight w:val="557"/>
        </w:trPr>
        <w:tc>
          <w:tcPr>
            <w:tcW w:w="594" w:type="pct"/>
          </w:tcPr>
          <w:p w14:paraId="6C943FDE" w14:textId="77777777" w:rsidR="00E07255" w:rsidRPr="00310A09" w:rsidRDefault="00E07255" w:rsidP="00E07255">
            <w:pPr>
              <w:widowControl w:val="0"/>
              <w:snapToGrid w:val="0"/>
              <w:spacing w:before="60" w:after="60"/>
              <w:jc w:val="center"/>
              <w:rPr>
                <w:b/>
                <w:lang w:val="pt-BR"/>
              </w:rPr>
            </w:pPr>
          </w:p>
        </w:tc>
        <w:tc>
          <w:tcPr>
            <w:tcW w:w="745" w:type="pct"/>
          </w:tcPr>
          <w:p w14:paraId="0E631BCA" w14:textId="77777777" w:rsidR="00E07255" w:rsidRPr="00A14C16" w:rsidRDefault="00E07255" w:rsidP="00E07255">
            <w:pPr>
              <w:snapToGrid w:val="0"/>
              <w:spacing w:before="60" w:after="60"/>
              <w:jc w:val="both"/>
              <w:rPr>
                <w:lang w:val="pt-BR"/>
              </w:rPr>
            </w:pPr>
            <w:r w:rsidRPr="00A14C16">
              <w:rPr>
                <w:lang w:val="pt-BR"/>
              </w:rPr>
              <w:t xml:space="preserve">UBND </w:t>
            </w:r>
            <w:r>
              <w:rPr>
                <w:lang w:val="pt-BR"/>
              </w:rPr>
              <w:t>t</w:t>
            </w:r>
            <w:r w:rsidRPr="00A14C16">
              <w:rPr>
                <w:lang w:val="pt-BR"/>
              </w:rPr>
              <w:t>ỉnh An Giang</w:t>
            </w:r>
          </w:p>
        </w:tc>
        <w:tc>
          <w:tcPr>
            <w:tcW w:w="2233" w:type="pct"/>
          </w:tcPr>
          <w:p w14:paraId="0B2DDCD8" w14:textId="77777777" w:rsidR="00E07255" w:rsidRPr="00A14C16" w:rsidRDefault="00E07255" w:rsidP="00E07255">
            <w:pPr>
              <w:widowControl w:val="0"/>
              <w:snapToGrid w:val="0"/>
              <w:spacing w:before="60" w:after="60"/>
              <w:jc w:val="both"/>
              <w:rPr>
                <w:lang w:val="nl-NL"/>
              </w:rPr>
            </w:pPr>
            <w:r w:rsidRPr="00A14C16">
              <w:rPr>
                <w:lang w:val="nl-NL"/>
              </w:rPr>
              <w:t>Ban soạn thảo định nghĩa hoặc làm rõ đối với “</w:t>
            </w:r>
            <w:r w:rsidRPr="00A14C16">
              <w:rPr>
                <w:b/>
                <w:i/>
                <w:lang w:val="nl-NL"/>
              </w:rPr>
              <w:t>Ứng dụng bán hàng</w:t>
            </w:r>
            <w:r w:rsidRPr="00A14C16">
              <w:rPr>
                <w:lang w:val="nl-NL"/>
              </w:rPr>
              <w:t xml:space="preserve">” được nêu tại Điều 2 Đối tượng quản lý có bao gồm các </w:t>
            </w:r>
            <w:r w:rsidRPr="00A14C16">
              <w:rPr>
                <w:lang w:val="nl-NL"/>
              </w:rPr>
              <w:lastRenderedPageBreak/>
              <w:t>ứng dụng mạng xã hội (Zalo, Facebook, Instagram,…) hay không.</w:t>
            </w:r>
          </w:p>
        </w:tc>
        <w:tc>
          <w:tcPr>
            <w:tcW w:w="1428" w:type="pct"/>
            <w:vMerge/>
          </w:tcPr>
          <w:p w14:paraId="797DF061" w14:textId="77777777" w:rsidR="00E07255" w:rsidRPr="00B741D8" w:rsidRDefault="00E07255" w:rsidP="00E07255">
            <w:pPr>
              <w:widowControl w:val="0"/>
              <w:snapToGrid w:val="0"/>
              <w:spacing w:before="60" w:after="60"/>
              <w:jc w:val="both"/>
              <w:rPr>
                <w:rFonts w:eastAsia="SimSun"/>
                <w:lang w:val="pt-BR" w:eastAsia="x-none"/>
              </w:rPr>
            </w:pPr>
          </w:p>
        </w:tc>
      </w:tr>
      <w:tr w:rsidR="00E07255" w:rsidRPr="00B741D8" w14:paraId="20BA0A42" w14:textId="77777777" w:rsidTr="00DA7B02">
        <w:tc>
          <w:tcPr>
            <w:tcW w:w="594" w:type="pct"/>
          </w:tcPr>
          <w:p w14:paraId="7801BBBE" w14:textId="77777777" w:rsidR="00E07255" w:rsidRPr="00310A09" w:rsidRDefault="00E07255" w:rsidP="00E07255">
            <w:pPr>
              <w:snapToGrid w:val="0"/>
              <w:spacing w:before="60" w:after="60"/>
              <w:jc w:val="center"/>
              <w:rPr>
                <w:b/>
                <w:lang w:val="pt-BR"/>
              </w:rPr>
            </w:pPr>
          </w:p>
        </w:tc>
        <w:tc>
          <w:tcPr>
            <w:tcW w:w="745" w:type="pct"/>
          </w:tcPr>
          <w:p w14:paraId="758C6C92"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Lâm Đồng</w:t>
            </w:r>
          </w:p>
        </w:tc>
        <w:tc>
          <w:tcPr>
            <w:tcW w:w="2233" w:type="pct"/>
          </w:tcPr>
          <w:p w14:paraId="272E0351" w14:textId="77777777" w:rsidR="00E07255" w:rsidRPr="00310A09" w:rsidRDefault="00E07255" w:rsidP="00E07255">
            <w:pPr>
              <w:widowControl w:val="0"/>
              <w:snapToGrid w:val="0"/>
              <w:spacing w:before="60" w:after="60"/>
              <w:jc w:val="both"/>
              <w:rPr>
                <w:lang w:val="nl-NL"/>
              </w:rPr>
            </w:pPr>
            <w:r w:rsidRPr="00310A09">
              <w:rPr>
                <w:lang w:val="nl-NL"/>
              </w:rPr>
              <w:t>Bổ sung 02 cụm từ: “Nhà quản lý website cung cấp dịch vụ thương mại điện tử” và “Nền tảng số” để đảm bảo sự thống nhất, cụ thể khi áp dụng Nghị định.</w:t>
            </w:r>
          </w:p>
        </w:tc>
        <w:tc>
          <w:tcPr>
            <w:tcW w:w="1428" w:type="pct"/>
            <w:vMerge/>
          </w:tcPr>
          <w:p w14:paraId="2B421205" w14:textId="77777777" w:rsidR="00E07255" w:rsidRPr="00310A09" w:rsidRDefault="00E07255" w:rsidP="00E07255">
            <w:pPr>
              <w:snapToGrid w:val="0"/>
              <w:spacing w:before="60" w:after="60"/>
              <w:jc w:val="both"/>
              <w:rPr>
                <w:lang w:val="pt-BR"/>
              </w:rPr>
            </w:pPr>
          </w:p>
        </w:tc>
      </w:tr>
      <w:tr w:rsidR="00E07255" w:rsidRPr="00B741D8" w14:paraId="60A3BE40" w14:textId="77777777" w:rsidTr="00DA7B02">
        <w:tc>
          <w:tcPr>
            <w:tcW w:w="594" w:type="pct"/>
          </w:tcPr>
          <w:p w14:paraId="1C28418C" w14:textId="77777777" w:rsidR="00E07255" w:rsidRPr="00310A09" w:rsidRDefault="00E07255" w:rsidP="00E07255">
            <w:pPr>
              <w:snapToGrid w:val="0"/>
              <w:spacing w:before="60" w:after="60"/>
              <w:jc w:val="center"/>
              <w:rPr>
                <w:b/>
                <w:lang w:val="pt-BR"/>
              </w:rPr>
            </w:pPr>
          </w:p>
        </w:tc>
        <w:tc>
          <w:tcPr>
            <w:tcW w:w="745" w:type="pct"/>
          </w:tcPr>
          <w:p w14:paraId="4F675AD8"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Phú Yên</w:t>
            </w:r>
          </w:p>
        </w:tc>
        <w:tc>
          <w:tcPr>
            <w:tcW w:w="2233" w:type="pct"/>
          </w:tcPr>
          <w:p w14:paraId="4B14F925" w14:textId="77777777" w:rsidR="00E07255" w:rsidRPr="00310A09" w:rsidRDefault="00E07255" w:rsidP="00E07255">
            <w:pPr>
              <w:spacing w:before="60" w:after="60"/>
              <w:jc w:val="both"/>
              <w:rPr>
                <w:b/>
                <w:lang w:val="nl-NL"/>
              </w:rPr>
            </w:pPr>
            <w:r w:rsidRPr="00B741D8">
              <w:rPr>
                <w:lang w:val="pt-BR"/>
              </w:rPr>
              <w:t xml:space="preserve">Dự thảo Nghị định sử dụng nhiều lần cụm từ </w:t>
            </w:r>
            <w:r w:rsidRPr="00B741D8">
              <w:rPr>
                <w:i/>
                <w:lang w:val="pt-BR"/>
              </w:rPr>
              <w:t>“nền tảng số”</w:t>
            </w:r>
            <w:r w:rsidRPr="00B741D8">
              <w:rPr>
                <w:lang w:val="pt-BR"/>
              </w:rPr>
              <w:t>. Đề nghị cơ quan soạn thảo xem xét bổ sung giải thích từ ngữ này để đảm bảo quy định rõ ràng, thống nhất.</w:t>
            </w:r>
          </w:p>
        </w:tc>
        <w:tc>
          <w:tcPr>
            <w:tcW w:w="1428" w:type="pct"/>
            <w:vMerge/>
          </w:tcPr>
          <w:p w14:paraId="7EA6D0C3" w14:textId="77777777" w:rsidR="00E07255" w:rsidRPr="00B741D8" w:rsidRDefault="00E07255" w:rsidP="00E07255">
            <w:pPr>
              <w:tabs>
                <w:tab w:val="left" w:pos="851"/>
              </w:tabs>
              <w:spacing w:before="60" w:after="60"/>
              <w:jc w:val="both"/>
              <w:rPr>
                <w:rFonts w:eastAsia="SimSun"/>
                <w:lang w:val="pt-BR" w:eastAsia="x-none"/>
              </w:rPr>
            </w:pPr>
          </w:p>
        </w:tc>
      </w:tr>
      <w:tr w:rsidR="00E07255" w:rsidRPr="00B741D8" w14:paraId="5A365D07" w14:textId="77777777" w:rsidTr="00DA7B02">
        <w:tc>
          <w:tcPr>
            <w:tcW w:w="594" w:type="pct"/>
          </w:tcPr>
          <w:p w14:paraId="04C68F5F" w14:textId="77777777" w:rsidR="00E07255" w:rsidRPr="00310A09" w:rsidRDefault="00E07255" w:rsidP="00E07255">
            <w:pPr>
              <w:snapToGrid w:val="0"/>
              <w:spacing w:before="60" w:after="60"/>
              <w:jc w:val="center"/>
              <w:rPr>
                <w:b/>
                <w:lang w:val="pt-BR"/>
              </w:rPr>
            </w:pPr>
          </w:p>
        </w:tc>
        <w:tc>
          <w:tcPr>
            <w:tcW w:w="745" w:type="pct"/>
          </w:tcPr>
          <w:p w14:paraId="5076D520"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79DB0D81" w14:textId="77777777" w:rsidR="00E07255" w:rsidRPr="00310A09" w:rsidRDefault="00E07255" w:rsidP="00E07255">
            <w:pPr>
              <w:widowControl w:val="0"/>
              <w:snapToGrid w:val="0"/>
              <w:spacing w:before="60" w:after="60"/>
              <w:jc w:val="both"/>
              <w:rPr>
                <w:b/>
                <w:lang w:val="nl-NL"/>
              </w:rPr>
            </w:pPr>
            <w:r w:rsidRPr="00310A09">
              <w:rPr>
                <w:lang w:val="nl-NL"/>
              </w:rPr>
              <w:t xml:space="preserve">Đề nghị bổ sung giải thích từ ngữ đối với cụm từ </w:t>
            </w:r>
            <w:r w:rsidRPr="00310A09">
              <w:rPr>
                <w:i/>
                <w:lang w:val="nl-NL"/>
              </w:rPr>
              <w:t>“nền tảng số”</w:t>
            </w:r>
          </w:p>
        </w:tc>
        <w:tc>
          <w:tcPr>
            <w:tcW w:w="1428" w:type="pct"/>
            <w:vMerge/>
          </w:tcPr>
          <w:p w14:paraId="63A208BE" w14:textId="77777777" w:rsidR="00E07255" w:rsidRPr="00B741D8" w:rsidRDefault="00E07255" w:rsidP="00E07255">
            <w:pPr>
              <w:tabs>
                <w:tab w:val="left" w:pos="851"/>
              </w:tabs>
              <w:spacing w:before="60" w:after="60"/>
              <w:jc w:val="both"/>
              <w:rPr>
                <w:rFonts w:eastAsia="SimSun"/>
                <w:lang w:val="pt-BR" w:eastAsia="x-none"/>
              </w:rPr>
            </w:pPr>
          </w:p>
        </w:tc>
      </w:tr>
      <w:tr w:rsidR="00E07255" w:rsidRPr="00B741D8" w14:paraId="386E56D5" w14:textId="77777777" w:rsidTr="00DA7B02">
        <w:tc>
          <w:tcPr>
            <w:tcW w:w="594" w:type="pct"/>
          </w:tcPr>
          <w:p w14:paraId="729BC6FB" w14:textId="77777777" w:rsidR="00E07255" w:rsidRPr="00310A09" w:rsidRDefault="00E07255" w:rsidP="00E07255">
            <w:pPr>
              <w:snapToGrid w:val="0"/>
              <w:spacing w:before="60" w:after="60"/>
              <w:jc w:val="center"/>
              <w:rPr>
                <w:b/>
                <w:lang w:val="pt-BR"/>
              </w:rPr>
            </w:pPr>
          </w:p>
        </w:tc>
        <w:tc>
          <w:tcPr>
            <w:tcW w:w="745" w:type="pct"/>
          </w:tcPr>
          <w:p w14:paraId="5D2D8B89" w14:textId="77777777" w:rsidR="00E07255" w:rsidRPr="00F97107" w:rsidRDefault="00E07255" w:rsidP="00E07255">
            <w:pPr>
              <w:snapToGrid w:val="0"/>
              <w:spacing w:before="60" w:after="60"/>
              <w:jc w:val="both"/>
              <w:rPr>
                <w:lang w:val="pt-BR"/>
              </w:rPr>
            </w:pPr>
            <w:r w:rsidRPr="00F97107">
              <w:rPr>
                <w:lang w:val="pt-BR"/>
              </w:rPr>
              <w:t>Chi cục HQKV IV</w:t>
            </w:r>
          </w:p>
        </w:tc>
        <w:tc>
          <w:tcPr>
            <w:tcW w:w="2233" w:type="pct"/>
          </w:tcPr>
          <w:p w14:paraId="374EE674" w14:textId="77777777" w:rsidR="00E07255" w:rsidRPr="00F97107" w:rsidRDefault="00E07255" w:rsidP="00E07255">
            <w:pPr>
              <w:widowControl w:val="0"/>
              <w:snapToGrid w:val="0"/>
              <w:spacing w:before="60" w:after="60"/>
              <w:jc w:val="both"/>
              <w:rPr>
                <w:lang w:val="nl-NL"/>
              </w:rPr>
            </w:pPr>
            <w:r w:rsidRPr="00F97107">
              <w:rPr>
                <w:lang w:val="nl-NL"/>
              </w:rPr>
              <w:t>Bổ sung nội dung giải thích từ ngữ đối với cụm từ “Nền tảng số” tại Điều 3 (Giải thích từ ngữ).</w:t>
            </w:r>
          </w:p>
        </w:tc>
        <w:tc>
          <w:tcPr>
            <w:tcW w:w="1428" w:type="pct"/>
            <w:vMerge/>
          </w:tcPr>
          <w:p w14:paraId="68EBC841" w14:textId="77777777" w:rsidR="00E07255" w:rsidRPr="00310A09" w:rsidRDefault="00E07255" w:rsidP="00E07255">
            <w:pPr>
              <w:snapToGrid w:val="0"/>
              <w:spacing w:before="60" w:after="60"/>
              <w:jc w:val="both"/>
              <w:rPr>
                <w:lang w:val="pt-BR"/>
              </w:rPr>
            </w:pPr>
          </w:p>
        </w:tc>
      </w:tr>
      <w:tr w:rsidR="00E07255" w:rsidRPr="00B741D8" w14:paraId="2DFFFAF8" w14:textId="77777777" w:rsidTr="00DA7B02">
        <w:tc>
          <w:tcPr>
            <w:tcW w:w="594" w:type="pct"/>
          </w:tcPr>
          <w:p w14:paraId="7C05EE76" w14:textId="77777777" w:rsidR="00E07255" w:rsidRPr="00310A09" w:rsidRDefault="00E07255" w:rsidP="00E07255">
            <w:pPr>
              <w:snapToGrid w:val="0"/>
              <w:spacing w:before="60" w:after="60"/>
              <w:jc w:val="center"/>
              <w:rPr>
                <w:b/>
                <w:lang w:val="pt-BR"/>
              </w:rPr>
            </w:pPr>
            <w:r w:rsidRPr="00310A09">
              <w:rPr>
                <w:b/>
                <w:lang w:val="pt-BR"/>
              </w:rPr>
              <w:t xml:space="preserve">Điều 3, </w:t>
            </w:r>
            <w:r>
              <w:rPr>
                <w:b/>
                <w:lang w:val="pt-BR"/>
              </w:rPr>
              <w:t xml:space="preserve">      </w:t>
            </w:r>
            <w:r w:rsidRPr="00310A09">
              <w:rPr>
                <w:b/>
                <w:lang w:val="pt-BR"/>
              </w:rPr>
              <w:t>khoản 2</w:t>
            </w:r>
          </w:p>
        </w:tc>
        <w:tc>
          <w:tcPr>
            <w:tcW w:w="745" w:type="pct"/>
          </w:tcPr>
          <w:p w14:paraId="0A9A10D8" w14:textId="77777777" w:rsidR="00E07255" w:rsidRPr="00F97107" w:rsidRDefault="00E07255" w:rsidP="00E07255">
            <w:pPr>
              <w:snapToGrid w:val="0"/>
              <w:spacing w:before="60" w:after="60"/>
              <w:jc w:val="both"/>
              <w:rPr>
                <w:lang w:val="pt-BR"/>
              </w:rPr>
            </w:pPr>
            <w:r w:rsidRPr="00F97107">
              <w:rPr>
                <w:lang w:val="pt-BR"/>
              </w:rPr>
              <w:t>Bộ Nông nghiệp và Môi trường</w:t>
            </w:r>
          </w:p>
        </w:tc>
        <w:tc>
          <w:tcPr>
            <w:tcW w:w="2233" w:type="pct"/>
          </w:tcPr>
          <w:p w14:paraId="5384D834" w14:textId="77777777" w:rsidR="00E07255" w:rsidRPr="00F97107" w:rsidRDefault="00E07255" w:rsidP="00E07255">
            <w:pPr>
              <w:widowControl w:val="0"/>
              <w:snapToGrid w:val="0"/>
              <w:spacing w:before="60" w:after="60"/>
              <w:jc w:val="both"/>
              <w:rPr>
                <w:b/>
                <w:lang w:val="nl-NL"/>
              </w:rPr>
            </w:pPr>
            <w:r w:rsidRPr="00F97107">
              <w:rPr>
                <w:lang w:val="nl-NL"/>
              </w:rPr>
              <w:t>Khái niệm “Hàng hóa nhập khẩu giao dịch qua thương mại điện tử” và “hàng hóa xuất khẩu giao dịch qua thương mại điện tử” đều đang đề cập đến chủ thể “người Việt Nam, người nước ngoài ở Việt Nam”, tuy nhiên để phân biệt rõ hơn hành vi xuất, nhập khẩu qua thương mại điện tử đề nghị nên sử dụng các cụm từ “cá nhân”, “tổ chức”, “đại diện khác” để thống nhất với Điều 2. Ngoài ra, xem xét các đối tượng liên quan như tổ chức, cá nhân được ủy quyền thực hiện giao dịch thương mại điện tử (nếu có).</w:t>
            </w:r>
          </w:p>
        </w:tc>
        <w:tc>
          <w:tcPr>
            <w:tcW w:w="1428" w:type="pct"/>
            <w:vMerge w:val="restart"/>
          </w:tcPr>
          <w:p w14:paraId="2A672366" w14:textId="77777777" w:rsidR="00E07255" w:rsidRPr="00527562" w:rsidRDefault="00E07255" w:rsidP="00E07255">
            <w:pPr>
              <w:widowControl w:val="0"/>
              <w:shd w:val="clear" w:color="auto" w:fill="FFFFFF"/>
              <w:tabs>
                <w:tab w:val="left" w:pos="993"/>
              </w:tabs>
              <w:snapToGrid w:val="0"/>
              <w:spacing w:before="60" w:after="60"/>
              <w:jc w:val="both"/>
              <w:rPr>
                <w:bCs/>
                <w:lang w:val="nl-NL" w:eastAsia="en-GB"/>
              </w:rPr>
            </w:pPr>
            <w:r>
              <w:rPr>
                <w:lang w:val="pt-BR"/>
              </w:rPr>
              <w:t>Tiếp thu và sửa lại như sau: “</w:t>
            </w:r>
            <w:r w:rsidRPr="002D4358">
              <w:rPr>
                <w:rFonts w:eastAsia="Calibri"/>
                <w:i/>
                <w:lang w:val="nl-NL"/>
              </w:rPr>
              <w:t>Hàng hóa nhập khẩu giao dịch qua thương mại điện tử</w:t>
            </w:r>
            <w:r w:rsidRPr="00F836A8">
              <w:rPr>
                <w:rFonts w:eastAsia="Calibri"/>
                <w:lang w:val="nl-NL"/>
              </w:rPr>
              <w:t xml:space="preserve"> là hàng hóa được </w:t>
            </w:r>
            <w:r w:rsidRPr="00527562">
              <w:rPr>
                <w:rFonts w:eastAsia="Calibri"/>
                <w:lang w:val="nl-NL"/>
              </w:rPr>
              <w:t xml:space="preserve">cá nhân, tổ chức ở Việt Nam đặt mua qua giao dịch thương mại điện tử để </w:t>
            </w:r>
            <w:r w:rsidRPr="00527562">
              <w:rPr>
                <w:lang w:val="nl-NL" w:eastAsia="en-GB"/>
              </w:rPr>
              <w:t xml:space="preserve">đưa vào lãnh thổ Việt Nam từ nước ngoài hoặc từ khu vực đặc biệt nằm trên lãnh thổ Việt Nam </w:t>
            </w:r>
            <w:r w:rsidRPr="00527562">
              <w:rPr>
                <w:bCs/>
                <w:lang w:val="nl-NL" w:eastAsia="en-GB"/>
              </w:rPr>
              <w:t xml:space="preserve">được coi là khu vực hải quan riêng theo quy định </w:t>
            </w:r>
            <w:r w:rsidRPr="00B741D8">
              <w:rPr>
                <w:rFonts w:eastAsia="Calibri"/>
                <w:lang w:val="nl-NL"/>
              </w:rPr>
              <w:t>t</w:t>
            </w:r>
            <w:r w:rsidRPr="00B741D8">
              <w:rPr>
                <w:rFonts w:eastAsia="Calibri"/>
                <w:spacing w:val="-2"/>
                <w:lang w:val="nl-NL"/>
              </w:rPr>
              <w:t>ại khoản 4 Điều 3 Luật Quản lý ngoại thương”.</w:t>
            </w:r>
          </w:p>
          <w:p w14:paraId="51C5D818" w14:textId="77777777" w:rsidR="00E07255" w:rsidRPr="00310A09" w:rsidRDefault="00E07255" w:rsidP="00E07255">
            <w:pPr>
              <w:snapToGrid w:val="0"/>
              <w:spacing w:before="60" w:after="60"/>
              <w:jc w:val="both"/>
              <w:rPr>
                <w:lang w:val="pt-BR"/>
              </w:rPr>
            </w:pPr>
          </w:p>
        </w:tc>
      </w:tr>
      <w:tr w:rsidR="00E07255" w:rsidRPr="00B741D8" w14:paraId="3370820A" w14:textId="77777777" w:rsidTr="00DA7B02">
        <w:tc>
          <w:tcPr>
            <w:tcW w:w="594" w:type="pct"/>
          </w:tcPr>
          <w:p w14:paraId="504BC54C" w14:textId="77777777" w:rsidR="00E07255" w:rsidRPr="00310A09" w:rsidRDefault="00E07255" w:rsidP="00E07255">
            <w:pPr>
              <w:snapToGrid w:val="0"/>
              <w:spacing w:before="60" w:after="60"/>
              <w:jc w:val="center"/>
              <w:rPr>
                <w:b/>
                <w:lang w:val="pt-BR"/>
              </w:rPr>
            </w:pPr>
          </w:p>
        </w:tc>
        <w:tc>
          <w:tcPr>
            <w:tcW w:w="745" w:type="pct"/>
          </w:tcPr>
          <w:p w14:paraId="05DCE036" w14:textId="77777777" w:rsidR="00E07255" w:rsidRPr="00310A09" w:rsidRDefault="00E07255" w:rsidP="00E07255">
            <w:pPr>
              <w:snapToGrid w:val="0"/>
              <w:spacing w:before="60" w:after="60"/>
              <w:jc w:val="both"/>
              <w:rPr>
                <w:lang w:val="pt-BR"/>
              </w:rPr>
            </w:pPr>
            <w:r w:rsidRPr="00310A09">
              <w:rPr>
                <w:lang w:val="pt-BR"/>
              </w:rPr>
              <w:t>Viện Chiến lược chính sách và môi trường</w:t>
            </w:r>
          </w:p>
        </w:tc>
        <w:tc>
          <w:tcPr>
            <w:tcW w:w="2233" w:type="pct"/>
          </w:tcPr>
          <w:p w14:paraId="059224CE" w14:textId="77777777" w:rsidR="00E07255" w:rsidRPr="00B741D8" w:rsidRDefault="00E07255" w:rsidP="00E07255">
            <w:pPr>
              <w:snapToGrid w:val="0"/>
              <w:spacing w:before="60" w:after="60"/>
              <w:jc w:val="both"/>
              <w:rPr>
                <w:color w:val="000000"/>
                <w:lang w:val="pt-BR"/>
              </w:rPr>
            </w:pPr>
            <w:r w:rsidRPr="00B741D8">
              <w:rPr>
                <w:color w:val="000000"/>
                <w:lang w:val="pt-BR"/>
              </w:rPr>
              <w:t>Trong giải thích về “Hàng hóa nhập khẩu giao dịch qua thương mại điện tử” và “Hàng hóa xuất khẩu giao dịch qua thương mại điện tử” đều đang đề cập đến chủ thể “người Việt Nam, người nước ngoài ở Việt Nam”, tuy nhiên để phân biệt rõ hơn hành vi xuất khẩu, nhập khẩu qua thương mại điện tử được áp dụng trong nghị định thì Ban soạn thảo nên sử dụng các từ thể hiện đối tượng hơn như “cá nhân”, “tổ chức”, “đại diện tổ chức”, v.v. để thống nhất với Điều 2.</w:t>
            </w:r>
          </w:p>
          <w:p w14:paraId="529A9441" w14:textId="77777777" w:rsidR="00E07255" w:rsidRPr="00310A09" w:rsidRDefault="00E07255" w:rsidP="00E07255">
            <w:pPr>
              <w:widowControl w:val="0"/>
              <w:snapToGrid w:val="0"/>
              <w:spacing w:before="60" w:after="60"/>
              <w:jc w:val="both"/>
              <w:rPr>
                <w:b/>
                <w:lang w:val="nl-NL"/>
              </w:rPr>
            </w:pPr>
            <w:r w:rsidRPr="00B741D8">
              <w:rPr>
                <w:color w:val="000000"/>
                <w:lang w:val="pt-BR"/>
              </w:rPr>
              <w:t>Ngoài ra, xem xét cả các đối tượng khác liên quan như tổ chức, cá nhận đại diện được uỷ quyền thực hiện giao dịch thương mại điện tử nếu có.</w:t>
            </w:r>
          </w:p>
        </w:tc>
        <w:tc>
          <w:tcPr>
            <w:tcW w:w="1428" w:type="pct"/>
            <w:vMerge/>
          </w:tcPr>
          <w:p w14:paraId="0F365BE8" w14:textId="77777777" w:rsidR="00E07255" w:rsidRDefault="00E07255" w:rsidP="00E07255">
            <w:pPr>
              <w:widowControl w:val="0"/>
              <w:shd w:val="clear" w:color="auto" w:fill="FFFFFF"/>
              <w:tabs>
                <w:tab w:val="left" w:pos="993"/>
              </w:tabs>
              <w:snapToGrid w:val="0"/>
              <w:spacing w:before="60" w:after="60"/>
              <w:jc w:val="both"/>
              <w:rPr>
                <w:lang w:val="pt-BR"/>
              </w:rPr>
            </w:pPr>
          </w:p>
        </w:tc>
      </w:tr>
      <w:tr w:rsidR="00E07255" w:rsidRPr="00B741D8" w14:paraId="64DB91C1" w14:textId="77777777" w:rsidTr="00DA7B02">
        <w:tc>
          <w:tcPr>
            <w:tcW w:w="594" w:type="pct"/>
          </w:tcPr>
          <w:p w14:paraId="7E397A4B" w14:textId="77777777" w:rsidR="00E07255" w:rsidRPr="00310A09" w:rsidRDefault="00E07255" w:rsidP="00E07255">
            <w:pPr>
              <w:snapToGrid w:val="0"/>
              <w:spacing w:before="60" w:after="60"/>
              <w:jc w:val="center"/>
              <w:rPr>
                <w:b/>
                <w:lang w:val="pt-BR"/>
              </w:rPr>
            </w:pPr>
          </w:p>
        </w:tc>
        <w:tc>
          <w:tcPr>
            <w:tcW w:w="745" w:type="pct"/>
          </w:tcPr>
          <w:p w14:paraId="7E158614"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Quảng Ninh</w:t>
            </w:r>
          </w:p>
        </w:tc>
        <w:tc>
          <w:tcPr>
            <w:tcW w:w="2233" w:type="pct"/>
          </w:tcPr>
          <w:p w14:paraId="1AC5B0C4" w14:textId="77777777" w:rsidR="00E07255" w:rsidRPr="00B741D8" w:rsidRDefault="00E07255" w:rsidP="00E07255">
            <w:pPr>
              <w:widowControl w:val="0"/>
              <w:snapToGrid w:val="0"/>
              <w:spacing w:before="60" w:after="60"/>
              <w:jc w:val="both"/>
              <w:rPr>
                <w:rFonts w:eastAsia="Calibri"/>
                <w:spacing w:val="-2"/>
                <w:lang w:val="pt-BR"/>
              </w:rPr>
            </w:pPr>
            <w:r w:rsidRPr="00B741D8">
              <w:rPr>
                <w:spacing w:val="-4"/>
                <w:lang w:val="pt-BR"/>
              </w:rPr>
              <w:t>Khoản 2 Điều 3 “</w:t>
            </w:r>
            <w:r w:rsidRPr="00310A09">
              <w:rPr>
                <w:rFonts w:eastAsia="Calibri"/>
                <w:i/>
                <w:lang w:val="nl-NL"/>
              </w:rPr>
              <w:t>Hàng hóa nhập khẩu giao dịch qua thương mại điện tử</w:t>
            </w:r>
            <w:r w:rsidRPr="00310A09">
              <w:rPr>
                <w:rFonts w:eastAsia="Calibri"/>
                <w:lang w:val="nl-NL"/>
              </w:rPr>
              <w:t xml:space="preserve"> là hàng hóa được người Việt Nam, người nước ngoài ở Việt Nam đặt mua qua giao dịch thương mại điện tử để </w:t>
            </w:r>
            <w:r w:rsidRPr="00310A09">
              <w:rPr>
                <w:lang w:val="nl-NL" w:eastAsia="en-GB"/>
              </w:rPr>
              <w:t xml:space="preserve">đưa vào lãnh thổ Việt Nam từ nước ngoài hoặc từ khu vực đặc biệt nằm trên lãnh thổ Việt Nam </w:t>
            </w:r>
            <w:r w:rsidRPr="00310A09">
              <w:rPr>
                <w:bCs/>
                <w:lang w:val="nl-NL" w:eastAsia="en-GB"/>
              </w:rPr>
              <w:t xml:space="preserve">được coi là khu vực hải quan riêng theo quy định </w:t>
            </w:r>
            <w:r w:rsidRPr="00B741D8">
              <w:rPr>
                <w:rFonts w:eastAsia="Calibri"/>
                <w:lang w:val="pt-BR"/>
              </w:rPr>
              <w:t>t</w:t>
            </w:r>
            <w:r w:rsidRPr="00B741D8">
              <w:rPr>
                <w:rFonts w:eastAsia="Calibri"/>
                <w:spacing w:val="-2"/>
                <w:lang w:val="pt-BR"/>
              </w:rPr>
              <w:t>ại khoản 4 Điều 3 Luật Quản lý ngoại thương.”</w:t>
            </w:r>
          </w:p>
          <w:p w14:paraId="2D1B20A7" w14:textId="77777777" w:rsidR="00E07255" w:rsidRPr="00310A09" w:rsidRDefault="00E07255" w:rsidP="00E07255">
            <w:pPr>
              <w:widowControl w:val="0"/>
              <w:snapToGrid w:val="0"/>
              <w:spacing w:before="60" w:after="60"/>
              <w:jc w:val="both"/>
              <w:rPr>
                <w:b/>
                <w:lang w:val="nl-NL"/>
              </w:rPr>
            </w:pPr>
            <w:r w:rsidRPr="00B741D8">
              <w:rPr>
                <w:spacing w:val="-4"/>
                <w:lang w:val="pt-BR"/>
              </w:rPr>
              <w:t>Đề nghị sửa lại thành: “</w:t>
            </w:r>
            <w:r w:rsidRPr="00310A09">
              <w:rPr>
                <w:rFonts w:eastAsia="Calibri"/>
                <w:i/>
                <w:lang w:val="nl-NL"/>
              </w:rPr>
              <w:t>Hàng hóa nhập khẩu giao dịch qua thương mại điện tử</w:t>
            </w:r>
            <w:r w:rsidRPr="00310A09">
              <w:rPr>
                <w:rFonts w:eastAsia="Calibri"/>
                <w:lang w:val="nl-NL"/>
              </w:rPr>
              <w:t xml:space="preserve"> là hàng hóa được </w:t>
            </w:r>
            <w:r w:rsidRPr="00310A09">
              <w:rPr>
                <w:rFonts w:eastAsia="Calibri"/>
                <w:b/>
                <w:u w:val="single"/>
                <w:lang w:val="nl-NL"/>
              </w:rPr>
              <w:t>cá nhân và tổ chức</w:t>
            </w:r>
            <w:r w:rsidRPr="00310A09">
              <w:rPr>
                <w:rFonts w:eastAsia="Calibri"/>
                <w:lang w:val="nl-NL"/>
              </w:rPr>
              <w:t xml:space="preserve"> ở Việt Nam đặt mua qua giao dịch thương mại điện tử để </w:t>
            </w:r>
            <w:r w:rsidRPr="00310A09">
              <w:rPr>
                <w:lang w:val="nl-NL" w:eastAsia="en-GB"/>
              </w:rPr>
              <w:t xml:space="preserve">đưa vào lãnh thổ Việt Nam từ nước ngoài hoặc từ khu vực đặc biệt nằm trên lãnh thổ Việt Nam </w:t>
            </w:r>
            <w:r w:rsidRPr="00310A09">
              <w:rPr>
                <w:bCs/>
                <w:lang w:val="nl-NL" w:eastAsia="en-GB"/>
              </w:rPr>
              <w:t xml:space="preserve">được coi là khu vực hải quan riêng theo quy định </w:t>
            </w:r>
            <w:r w:rsidRPr="00B741D8">
              <w:rPr>
                <w:rFonts w:eastAsia="Calibri"/>
                <w:lang w:val="pt-BR"/>
              </w:rPr>
              <w:t>t</w:t>
            </w:r>
            <w:r w:rsidRPr="00B741D8">
              <w:rPr>
                <w:rFonts w:eastAsia="Calibri"/>
                <w:spacing w:val="-2"/>
                <w:lang w:val="pt-BR"/>
              </w:rPr>
              <w:t>ại khoản 4 Điều 3 Luật Quản lý ngoại thương.”</w:t>
            </w:r>
          </w:p>
        </w:tc>
        <w:tc>
          <w:tcPr>
            <w:tcW w:w="1428" w:type="pct"/>
            <w:vMerge/>
          </w:tcPr>
          <w:p w14:paraId="04C06B28" w14:textId="77777777" w:rsidR="00E07255" w:rsidRPr="00310A09" w:rsidRDefault="00E07255" w:rsidP="00E07255">
            <w:pPr>
              <w:snapToGrid w:val="0"/>
              <w:spacing w:before="60" w:after="60"/>
              <w:jc w:val="both"/>
              <w:rPr>
                <w:lang w:val="pt-BR"/>
              </w:rPr>
            </w:pPr>
          </w:p>
        </w:tc>
      </w:tr>
      <w:tr w:rsidR="00E07255" w:rsidRPr="00B741D8" w14:paraId="27EF52FD" w14:textId="77777777" w:rsidTr="00DA7B02">
        <w:tc>
          <w:tcPr>
            <w:tcW w:w="594" w:type="pct"/>
          </w:tcPr>
          <w:p w14:paraId="56738A1B" w14:textId="77777777" w:rsidR="00E07255" w:rsidRPr="00310A09" w:rsidRDefault="00E07255" w:rsidP="00E07255">
            <w:pPr>
              <w:snapToGrid w:val="0"/>
              <w:spacing w:before="60" w:after="60"/>
              <w:jc w:val="center"/>
              <w:rPr>
                <w:b/>
                <w:lang w:val="pt-BR"/>
              </w:rPr>
            </w:pPr>
          </w:p>
        </w:tc>
        <w:tc>
          <w:tcPr>
            <w:tcW w:w="745" w:type="pct"/>
          </w:tcPr>
          <w:p w14:paraId="2986045A"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Đồng Nai</w:t>
            </w:r>
          </w:p>
        </w:tc>
        <w:tc>
          <w:tcPr>
            <w:tcW w:w="2233" w:type="pct"/>
          </w:tcPr>
          <w:p w14:paraId="1561C2AB" w14:textId="77777777" w:rsidR="00E07255" w:rsidRPr="00B741D8" w:rsidRDefault="00E07255" w:rsidP="00E07255">
            <w:pPr>
              <w:widowControl w:val="0"/>
              <w:snapToGrid w:val="0"/>
              <w:spacing w:before="60" w:after="60"/>
              <w:jc w:val="both"/>
              <w:rPr>
                <w:rFonts w:eastAsia="Calibri"/>
                <w:spacing w:val="-2"/>
                <w:lang w:val="pt-BR"/>
              </w:rPr>
            </w:pPr>
            <w:r w:rsidRPr="00B741D8">
              <w:rPr>
                <w:spacing w:val="-4"/>
                <w:lang w:val="pt-BR"/>
              </w:rPr>
              <w:t>Khoản 2 Điều 3 “</w:t>
            </w:r>
            <w:r w:rsidRPr="00310A09">
              <w:rPr>
                <w:rFonts w:eastAsia="Calibri"/>
                <w:i/>
                <w:lang w:val="nl-NL"/>
              </w:rPr>
              <w:t>Hàng hóa nhập khẩu giao dịch qua thương mại điện tử</w:t>
            </w:r>
            <w:r w:rsidRPr="00310A09">
              <w:rPr>
                <w:rFonts w:eastAsia="Calibri"/>
                <w:lang w:val="nl-NL"/>
              </w:rPr>
              <w:t xml:space="preserve"> là hàng hóa được người Việt Nam, người nước ngoài ở Việt Nam đặt mua qua giao dịch thương mại điện tử để </w:t>
            </w:r>
            <w:r w:rsidRPr="00310A09">
              <w:rPr>
                <w:lang w:val="nl-NL" w:eastAsia="en-GB"/>
              </w:rPr>
              <w:t xml:space="preserve">đưa vào lãnh thổ Việt Nam từ nước ngoài hoặc từ khu vực đặc biệt nằm trên lãnh thổ Việt Nam </w:t>
            </w:r>
            <w:r w:rsidRPr="00310A09">
              <w:rPr>
                <w:bCs/>
                <w:lang w:val="nl-NL" w:eastAsia="en-GB"/>
              </w:rPr>
              <w:t xml:space="preserve">được coi là khu vực hải quan riêng theo quy định </w:t>
            </w:r>
            <w:r w:rsidRPr="00B741D8">
              <w:rPr>
                <w:rFonts w:eastAsia="Calibri"/>
                <w:lang w:val="pt-BR"/>
              </w:rPr>
              <w:t>t</w:t>
            </w:r>
            <w:r w:rsidRPr="00B741D8">
              <w:rPr>
                <w:rFonts w:eastAsia="Calibri"/>
                <w:spacing w:val="-2"/>
                <w:lang w:val="pt-BR"/>
              </w:rPr>
              <w:t>ại khoản 4 Điều 3 Luật Quản lý ngoại thương.”</w:t>
            </w:r>
          </w:p>
          <w:p w14:paraId="6275E905" w14:textId="77777777" w:rsidR="00E07255" w:rsidRPr="00310A09" w:rsidRDefault="00E07255" w:rsidP="00E07255">
            <w:pPr>
              <w:widowControl w:val="0"/>
              <w:snapToGrid w:val="0"/>
              <w:spacing w:before="60" w:after="60"/>
              <w:jc w:val="both"/>
              <w:rPr>
                <w:lang w:val="nl-NL"/>
              </w:rPr>
            </w:pPr>
            <w:r w:rsidRPr="00B741D8">
              <w:rPr>
                <w:spacing w:val="-4"/>
                <w:lang w:val="pt-BR"/>
              </w:rPr>
              <w:t>Đề nghị sửa lại thành</w:t>
            </w:r>
            <w:r w:rsidRPr="00B741D8">
              <w:rPr>
                <w:lang w:val="pt-BR"/>
              </w:rPr>
              <w:t>: “</w:t>
            </w:r>
            <w:r w:rsidRPr="00B741D8">
              <w:rPr>
                <w:color w:val="000000"/>
                <w:lang w:val="pt-BR"/>
              </w:rPr>
              <w:t xml:space="preserve">2. Hàng hóa nhập khẩu giao dịch qua thương mại điện tử là hàng hóa được </w:t>
            </w:r>
            <w:r w:rsidRPr="00B741D8">
              <w:rPr>
                <w:i/>
                <w:iCs/>
                <w:color w:val="000000"/>
                <w:lang w:val="pt-BR"/>
              </w:rPr>
              <w:t>tổ chức, cá nhân là người Việt Nam</w:t>
            </w:r>
            <w:r w:rsidRPr="00B741D8">
              <w:rPr>
                <w:color w:val="000000"/>
                <w:lang w:val="pt-BR"/>
              </w:rPr>
              <w:t>, người nước ngoài ở Việt Nam đặt mua qua giao dịch thương mại điện tử để đưa vào lãnh thổ Việt Nam từ nước ngoài hoặc từ khu vực đặc biệt trên lãnh thổ Việt Nam được coi là khu vực hải quan riêng theo quy định tại khoản 3 Điều 3 Luật Quản lý ngoại thương.”</w:t>
            </w:r>
          </w:p>
        </w:tc>
        <w:tc>
          <w:tcPr>
            <w:tcW w:w="1428" w:type="pct"/>
            <w:vMerge/>
          </w:tcPr>
          <w:p w14:paraId="607948EB" w14:textId="77777777" w:rsidR="00E07255" w:rsidRPr="00310A09" w:rsidRDefault="00E07255" w:rsidP="00E07255">
            <w:pPr>
              <w:snapToGrid w:val="0"/>
              <w:spacing w:before="60" w:after="60"/>
              <w:jc w:val="both"/>
              <w:rPr>
                <w:lang w:val="pt-BR"/>
              </w:rPr>
            </w:pPr>
          </w:p>
        </w:tc>
      </w:tr>
      <w:tr w:rsidR="00E07255" w:rsidRPr="00310A09" w14:paraId="0E5E19D7" w14:textId="77777777" w:rsidTr="00DA7B02">
        <w:tc>
          <w:tcPr>
            <w:tcW w:w="594" w:type="pct"/>
          </w:tcPr>
          <w:p w14:paraId="234F71CE" w14:textId="77777777" w:rsidR="00E07255" w:rsidRPr="00310A09" w:rsidRDefault="00E07255" w:rsidP="00E07255">
            <w:pPr>
              <w:snapToGrid w:val="0"/>
              <w:spacing w:before="60" w:after="60"/>
              <w:jc w:val="center"/>
              <w:rPr>
                <w:b/>
                <w:lang w:val="pt-BR"/>
              </w:rPr>
            </w:pPr>
          </w:p>
        </w:tc>
        <w:tc>
          <w:tcPr>
            <w:tcW w:w="745" w:type="pct"/>
          </w:tcPr>
          <w:p w14:paraId="39CDA0A9" w14:textId="77777777" w:rsidR="00E07255" w:rsidRPr="00310A09" w:rsidRDefault="00E07255" w:rsidP="00E07255">
            <w:pPr>
              <w:snapToGrid w:val="0"/>
              <w:spacing w:before="60" w:after="60"/>
              <w:jc w:val="both"/>
              <w:rPr>
                <w:lang w:val="pt-BR"/>
              </w:rPr>
            </w:pPr>
            <w:r w:rsidRPr="00310A09">
              <w:rPr>
                <w:lang w:val="pt-BR"/>
              </w:rPr>
              <w:t>Chi cục HQKV VIII</w:t>
            </w:r>
          </w:p>
        </w:tc>
        <w:tc>
          <w:tcPr>
            <w:tcW w:w="2233" w:type="pct"/>
          </w:tcPr>
          <w:p w14:paraId="20994F69" w14:textId="77777777" w:rsidR="00E07255" w:rsidRPr="00310A09" w:rsidRDefault="00E07255" w:rsidP="00E07255">
            <w:pPr>
              <w:widowControl w:val="0"/>
              <w:snapToGrid w:val="0"/>
              <w:spacing w:before="60" w:after="60"/>
              <w:jc w:val="both"/>
              <w:rPr>
                <w:b/>
                <w:lang w:val="nl-NL"/>
              </w:rPr>
            </w:pPr>
            <w:r w:rsidRPr="00310A09">
              <w:rPr>
                <w:b/>
                <w:lang w:val="nl-NL"/>
              </w:rPr>
              <w:t xml:space="preserve">Điều 3. Giải thích từ ngữ </w:t>
            </w:r>
          </w:p>
          <w:p w14:paraId="348824B8" w14:textId="77777777" w:rsidR="00E07255" w:rsidRPr="00310A09" w:rsidRDefault="00E07255" w:rsidP="00E07255">
            <w:pPr>
              <w:widowControl w:val="0"/>
              <w:shd w:val="clear" w:color="auto" w:fill="FFFFFF"/>
              <w:tabs>
                <w:tab w:val="left" w:pos="993"/>
              </w:tabs>
              <w:snapToGrid w:val="0"/>
              <w:spacing w:before="60" w:after="60"/>
              <w:jc w:val="both"/>
              <w:rPr>
                <w:rFonts w:eastAsia="Calibri"/>
                <w:color w:val="FF0000"/>
                <w:spacing w:val="-2"/>
              </w:rPr>
            </w:pPr>
            <w:r w:rsidRPr="00310A09">
              <w:rPr>
                <w:rFonts w:eastAsia="Calibri"/>
                <w:lang w:val="nl-NL"/>
              </w:rPr>
              <w:t xml:space="preserve">“2. </w:t>
            </w:r>
            <w:r w:rsidRPr="00310A09">
              <w:rPr>
                <w:rFonts w:eastAsia="Calibri"/>
                <w:i/>
                <w:lang w:val="nl-NL"/>
              </w:rPr>
              <w:t>Hàng hóa nhập khẩu giao dịch qua thương mại điện tử</w:t>
            </w:r>
            <w:r w:rsidRPr="00310A09">
              <w:rPr>
                <w:rFonts w:eastAsia="Calibri"/>
                <w:lang w:val="nl-NL"/>
              </w:rPr>
              <w:t xml:space="preserve"> là hàng hóa được người Việt Nam, người nước ngoài ở Việt Nam đặt mua qua giao dịch thương mại điện tử để </w:t>
            </w:r>
            <w:r w:rsidRPr="00310A09">
              <w:rPr>
                <w:lang w:val="nl-NL" w:eastAsia="en-GB"/>
              </w:rPr>
              <w:t xml:space="preserve">đưa vào lãnh thổ Việt Nam từ nước ngoài hoặc từ khu vực đặc biệt nằm trên lãnh thổ Việt Nam </w:t>
            </w:r>
            <w:r w:rsidRPr="00310A09">
              <w:rPr>
                <w:bCs/>
                <w:lang w:val="nl-NL" w:eastAsia="en-GB"/>
              </w:rPr>
              <w:t xml:space="preserve">được coi là khu vực hải quan riêng theo quy định </w:t>
            </w:r>
            <w:r w:rsidRPr="00310A09">
              <w:rPr>
                <w:rFonts w:eastAsia="Calibri"/>
                <w:color w:val="FF0000"/>
              </w:rPr>
              <w:t>t</w:t>
            </w:r>
            <w:r w:rsidRPr="00310A09">
              <w:rPr>
                <w:rFonts w:eastAsia="Calibri"/>
                <w:color w:val="FF0000"/>
                <w:spacing w:val="-2"/>
              </w:rPr>
              <w:t>ại khoản 4 Điều 3 Luật Quản lý ngoại thương.”</w:t>
            </w:r>
          </w:p>
          <w:p w14:paraId="65F57BCF" w14:textId="77777777" w:rsidR="00E07255" w:rsidRPr="00310A09" w:rsidRDefault="00E07255" w:rsidP="00E07255">
            <w:pPr>
              <w:widowControl w:val="0"/>
              <w:shd w:val="clear" w:color="auto" w:fill="FFFFFF"/>
              <w:tabs>
                <w:tab w:val="left" w:pos="993"/>
              </w:tabs>
              <w:snapToGrid w:val="0"/>
              <w:spacing w:before="60" w:after="60"/>
              <w:jc w:val="both"/>
              <w:rPr>
                <w:rFonts w:eastAsia="Calibri"/>
                <w:spacing w:val="-2"/>
              </w:rPr>
            </w:pPr>
            <w:r w:rsidRPr="00310A09">
              <w:rPr>
                <w:rFonts w:eastAsia="Calibri"/>
                <w:spacing w:val="-2"/>
              </w:rPr>
              <w:lastRenderedPageBreak/>
              <w:t>Sửa thành:</w:t>
            </w:r>
          </w:p>
          <w:p w14:paraId="159BB3A8" w14:textId="77777777" w:rsidR="00E07255" w:rsidRPr="00310A09" w:rsidRDefault="00E07255" w:rsidP="00E07255">
            <w:pPr>
              <w:spacing w:before="60" w:after="60"/>
              <w:jc w:val="both"/>
              <w:rPr>
                <w:color w:val="000000"/>
              </w:rPr>
            </w:pPr>
            <w:r w:rsidRPr="00310A09">
              <w:rPr>
                <w:rStyle w:val="fontstyle01"/>
                <w:rFonts w:ascii="Times New Roman" w:hAnsi="Times New Roman"/>
                <w:sz w:val="24"/>
                <w:szCs w:val="24"/>
              </w:rPr>
              <w:t>“</w:t>
            </w:r>
            <w:r w:rsidRPr="00310A09">
              <w:rPr>
                <w:rStyle w:val="fontstyle11"/>
                <w:rFonts w:ascii="Times New Roman" w:hAnsi="Times New Roman"/>
              </w:rPr>
              <w:t>Hàng hóa nhập khẩu</w:t>
            </w:r>
            <w:r>
              <w:rPr>
                <w:rStyle w:val="fontstyle11"/>
                <w:rFonts w:ascii="Times New Roman" w:hAnsi="Times New Roman"/>
              </w:rPr>
              <w:t xml:space="preserve"> </w:t>
            </w:r>
            <w:r w:rsidRPr="00310A09">
              <w:rPr>
                <w:rStyle w:val="fontstyle11"/>
                <w:rFonts w:ascii="Times New Roman" w:hAnsi="Times New Roman"/>
              </w:rPr>
              <w:t xml:space="preserve">giao dịch qua thương mại điện tử </w:t>
            </w:r>
            <w:r w:rsidRPr="00310A09">
              <w:rPr>
                <w:rStyle w:val="fontstyle01"/>
                <w:rFonts w:ascii="Times New Roman" w:hAnsi="Times New Roman"/>
                <w:sz w:val="24"/>
                <w:szCs w:val="24"/>
              </w:rPr>
              <w:t>là hàng</w:t>
            </w:r>
            <w:r>
              <w:rPr>
                <w:rStyle w:val="fontstyle01"/>
                <w:rFonts w:ascii="Times New Roman" w:hAnsi="Times New Roman"/>
                <w:sz w:val="24"/>
                <w:szCs w:val="24"/>
              </w:rPr>
              <w:t xml:space="preserve"> </w:t>
            </w:r>
            <w:r w:rsidRPr="00310A09">
              <w:rPr>
                <w:rStyle w:val="fontstyle01"/>
                <w:rFonts w:ascii="Times New Roman" w:hAnsi="Times New Roman"/>
                <w:sz w:val="24"/>
                <w:szCs w:val="24"/>
              </w:rPr>
              <w:t>hóa được</w:t>
            </w:r>
            <w:r>
              <w:rPr>
                <w:rStyle w:val="fontstyle01"/>
                <w:rFonts w:ascii="Times New Roman" w:hAnsi="Times New Roman"/>
                <w:sz w:val="24"/>
                <w:szCs w:val="24"/>
              </w:rPr>
              <w:t xml:space="preserve"> </w:t>
            </w:r>
            <w:r w:rsidRPr="00310A09">
              <w:rPr>
                <w:rStyle w:val="fontstyle31"/>
                <w:rFonts w:ascii="Times New Roman" w:hAnsi="Times New Roman"/>
              </w:rPr>
              <w:t xml:space="preserve">cá nhân và tổ chức </w:t>
            </w:r>
            <w:r w:rsidRPr="00310A09">
              <w:rPr>
                <w:rStyle w:val="fontstyle01"/>
                <w:rFonts w:ascii="Times New Roman" w:hAnsi="Times New Roman"/>
                <w:sz w:val="24"/>
                <w:szCs w:val="24"/>
              </w:rPr>
              <w:t>ở Việt Nam</w:t>
            </w:r>
            <w:r>
              <w:rPr>
                <w:rStyle w:val="fontstyle01"/>
                <w:rFonts w:ascii="Times New Roman" w:hAnsi="Times New Roman"/>
                <w:sz w:val="24"/>
                <w:szCs w:val="24"/>
              </w:rPr>
              <w:t xml:space="preserve"> </w:t>
            </w:r>
            <w:r w:rsidRPr="00310A09">
              <w:rPr>
                <w:rStyle w:val="fontstyle01"/>
                <w:rFonts w:ascii="Times New Roman" w:hAnsi="Times New Roman"/>
                <w:sz w:val="24"/>
                <w:szCs w:val="24"/>
              </w:rPr>
              <w:t>đặt mua qua giao dịch thương mại điện tử</w:t>
            </w:r>
            <w:r>
              <w:rPr>
                <w:rStyle w:val="fontstyle01"/>
                <w:rFonts w:ascii="Times New Roman" w:hAnsi="Times New Roman"/>
                <w:sz w:val="24"/>
                <w:szCs w:val="24"/>
              </w:rPr>
              <w:t xml:space="preserve"> </w:t>
            </w:r>
            <w:r w:rsidRPr="00310A09">
              <w:rPr>
                <w:rStyle w:val="fontstyle01"/>
                <w:rFonts w:ascii="Times New Roman" w:hAnsi="Times New Roman"/>
                <w:sz w:val="24"/>
                <w:szCs w:val="24"/>
              </w:rPr>
              <w:t>để đưa vào lãnh</w:t>
            </w:r>
            <w:r>
              <w:rPr>
                <w:rStyle w:val="fontstyle01"/>
                <w:rFonts w:ascii="Times New Roman" w:hAnsi="Times New Roman"/>
                <w:sz w:val="24"/>
                <w:szCs w:val="24"/>
              </w:rPr>
              <w:t xml:space="preserve"> </w:t>
            </w:r>
            <w:r w:rsidRPr="00310A09">
              <w:rPr>
                <w:rStyle w:val="fontstyle01"/>
                <w:rFonts w:ascii="Times New Roman" w:hAnsi="Times New Roman"/>
                <w:sz w:val="24"/>
                <w:szCs w:val="24"/>
              </w:rPr>
              <w:t>thổ Việt Nam từ nước ngoài</w:t>
            </w:r>
            <w:r>
              <w:rPr>
                <w:rStyle w:val="fontstyle01"/>
                <w:rFonts w:ascii="Times New Roman" w:hAnsi="Times New Roman"/>
                <w:sz w:val="24"/>
                <w:szCs w:val="24"/>
              </w:rPr>
              <w:t xml:space="preserve"> </w:t>
            </w:r>
            <w:r w:rsidRPr="00310A09">
              <w:rPr>
                <w:rStyle w:val="fontstyle01"/>
                <w:rFonts w:ascii="Times New Roman" w:hAnsi="Times New Roman"/>
                <w:sz w:val="24"/>
                <w:szCs w:val="24"/>
              </w:rPr>
              <w:t>hoặc từ khu vực đặc biệt nằm trên lãnh thổ</w:t>
            </w:r>
            <w:r>
              <w:rPr>
                <w:rStyle w:val="fontstyle01"/>
                <w:rFonts w:ascii="Times New Roman" w:hAnsi="Times New Roman"/>
                <w:sz w:val="24"/>
                <w:szCs w:val="24"/>
              </w:rPr>
              <w:t xml:space="preserve"> </w:t>
            </w:r>
            <w:r w:rsidRPr="00310A09">
              <w:rPr>
                <w:rStyle w:val="fontstyle01"/>
                <w:rFonts w:ascii="Times New Roman" w:hAnsi="Times New Roman"/>
                <w:sz w:val="24"/>
                <w:szCs w:val="24"/>
              </w:rPr>
              <w:t>Việt Nam được coi là khu vực hải quan</w:t>
            </w:r>
            <w:r>
              <w:rPr>
                <w:rStyle w:val="fontstyle01"/>
                <w:rFonts w:ascii="Times New Roman" w:hAnsi="Times New Roman"/>
                <w:sz w:val="24"/>
                <w:szCs w:val="24"/>
              </w:rPr>
              <w:t xml:space="preserve"> </w:t>
            </w:r>
            <w:r w:rsidRPr="00310A09">
              <w:rPr>
                <w:rStyle w:val="fontstyle01"/>
                <w:rFonts w:ascii="Times New Roman" w:hAnsi="Times New Roman"/>
                <w:sz w:val="24"/>
                <w:szCs w:val="24"/>
              </w:rPr>
              <w:t>riêng theo quy định tại khoản 4 Điều 3 Luật Quản lý ngoại thương.”</w:t>
            </w:r>
          </w:p>
        </w:tc>
        <w:tc>
          <w:tcPr>
            <w:tcW w:w="1428" w:type="pct"/>
            <w:vMerge/>
          </w:tcPr>
          <w:p w14:paraId="1147E663" w14:textId="77777777" w:rsidR="00E07255" w:rsidRPr="00310A09" w:rsidRDefault="00E07255" w:rsidP="00E07255">
            <w:pPr>
              <w:snapToGrid w:val="0"/>
              <w:spacing w:before="60" w:after="60"/>
              <w:jc w:val="both"/>
              <w:rPr>
                <w:lang w:val="pt-BR"/>
              </w:rPr>
            </w:pPr>
          </w:p>
        </w:tc>
      </w:tr>
      <w:tr w:rsidR="00E07255" w:rsidRPr="00310A09" w14:paraId="225C273A" w14:textId="77777777" w:rsidTr="00DA7B02">
        <w:tc>
          <w:tcPr>
            <w:tcW w:w="594" w:type="pct"/>
          </w:tcPr>
          <w:p w14:paraId="4B121795" w14:textId="77777777" w:rsidR="00E07255" w:rsidRPr="00310A09" w:rsidRDefault="00E07255" w:rsidP="00E07255">
            <w:pPr>
              <w:snapToGrid w:val="0"/>
              <w:spacing w:before="60" w:after="60"/>
              <w:jc w:val="center"/>
              <w:rPr>
                <w:b/>
                <w:lang w:val="pt-BR"/>
              </w:rPr>
            </w:pPr>
          </w:p>
        </w:tc>
        <w:tc>
          <w:tcPr>
            <w:tcW w:w="745" w:type="pct"/>
          </w:tcPr>
          <w:p w14:paraId="101F9E1A" w14:textId="77777777" w:rsidR="00E07255" w:rsidRPr="00310A09" w:rsidRDefault="00E07255" w:rsidP="00E07255">
            <w:pPr>
              <w:snapToGrid w:val="0"/>
              <w:spacing w:before="60" w:after="60"/>
              <w:jc w:val="both"/>
              <w:rPr>
                <w:lang w:val="pt-BR"/>
              </w:rPr>
            </w:pPr>
            <w:r w:rsidRPr="00310A09">
              <w:rPr>
                <w:lang w:val="pt-BR"/>
              </w:rPr>
              <w:t>Chi cục HQKV XVIII</w:t>
            </w:r>
          </w:p>
        </w:tc>
        <w:tc>
          <w:tcPr>
            <w:tcW w:w="2233" w:type="pct"/>
          </w:tcPr>
          <w:p w14:paraId="2800FF4C" w14:textId="77777777" w:rsidR="00E07255" w:rsidRPr="00310A09" w:rsidRDefault="00E07255" w:rsidP="00E07255">
            <w:pPr>
              <w:widowControl w:val="0"/>
              <w:snapToGrid w:val="0"/>
              <w:spacing w:before="60" w:after="60"/>
              <w:jc w:val="both"/>
              <w:rPr>
                <w:rFonts w:eastAsia="Calibri"/>
                <w:spacing w:val="-2"/>
              </w:rPr>
            </w:pPr>
            <w:r w:rsidRPr="00310A09">
              <w:rPr>
                <w:spacing w:val="-4"/>
              </w:rPr>
              <w:t>Khoản 2 Điều 3 “</w:t>
            </w:r>
            <w:r w:rsidRPr="00310A09">
              <w:rPr>
                <w:rFonts w:eastAsia="Calibri"/>
                <w:i/>
                <w:lang w:val="nl-NL"/>
              </w:rPr>
              <w:t>Hàng hóa nhập khẩu giao dịch qua thương mại điện tử</w:t>
            </w:r>
            <w:r w:rsidRPr="00310A09">
              <w:rPr>
                <w:rFonts w:eastAsia="Calibri"/>
                <w:lang w:val="nl-NL"/>
              </w:rPr>
              <w:t xml:space="preserve"> là hàng hóa được người Việt Nam, người nước ngoài ở Việt Nam đặt mua qua giao dịch thương mại điện tử để </w:t>
            </w:r>
            <w:r w:rsidRPr="00310A09">
              <w:rPr>
                <w:lang w:val="nl-NL" w:eastAsia="en-GB"/>
              </w:rPr>
              <w:t xml:space="preserve">đưa vào lãnh thổ Việt Nam từ nước ngoài hoặc từ khu vực đặc biệt nằm trên lãnh thổ Việt Nam </w:t>
            </w:r>
            <w:r w:rsidRPr="00310A09">
              <w:rPr>
                <w:bCs/>
                <w:lang w:val="nl-NL" w:eastAsia="en-GB"/>
              </w:rPr>
              <w:t xml:space="preserve">được coi là khu vực hải quan riêng theo quy định </w:t>
            </w:r>
            <w:r w:rsidRPr="00310A09">
              <w:rPr>
                <w:rFonts w:eastAsia="Calibri"/>
              </w:rPr>
              <w:t>t</w:t>
            </w:r>
            <w:r w:rsidRPr="00310A09">
              <w:rPr>
                <w:rFonts w:eastAsia="Calibri"/>
                <w:spacing w:val="-2"/>
              </w:rPr>
              <w:t>ại khoản 4 Điều 3 Luật Quản lý ngoại thương.”</w:t>
            </w:r>
          </w:p>
          <w:p w14:paraId="494ED4C2" w14:textId="77777777" w:rsidR="00E07255" w:rsidRPr="00310A09" w:rsidRDefault="00E07255" w:rsidP="00E07255">
            <w:pPr>
              <w:widowControl w:val="0"/>
              <w:snapToGrid w:val="0"/>
              <w:spacing w:before="60" w:after="60"/>
              <w:jc w:val="both"/>
              <w:rPr>
                <w:lang w:val="nl-NL"/>
              </w:rPr>
            </w:pPr>
            <w:r w:rsidRPr="00310A09">
              <w:rPr>
                <w:spacing w:val="-4"/>
              </w:rPr>
              <w:t>Đề nghị sửa lại thành</w:t>
            </w:r>
            <w:r w:rsidRPr="00310A09">
              <w:t xml:space="preserve"> :”</w:t>
            </w:r>
            <w:r w:rsidRPr="00310A09">
              <w:rPr>
                <w:color w:val="000000"/>
              </w:rPr>
              <w:t xml:space="preserve">2. Hàng hóa nhập khẩu giao dịch qua thương mại điện tử là hàng hóa được </w:t>
            </w:r>
            <w:r w:rsidRPr="00310A09">
              <w:rPr>
                <w:i/>
                <w:iCs/>
                <w:color w:val="000000"/>
              </w:rPr>
              <w:t>tổ chức, cá nhân là người Việt Nam</w:t>
            </w:r>
            <w:r w:rsidRPr="00310A09">
              <w:rPr>
                <w:color w:val="000000"/>
              </w:rPr>
              <w:t>, người nước ngoài ở Việt Nam đặt mua qua giao dịch thương mại điện tử để đưa vào lãnh thổ Việt Nam từ nước ngoài hoặc từ khu vực đặc biệt trên lãnh thổ Việt Nam được coi là khu vực hải</w:t>
            </w:r>
            <w:r>
              <w:rPr>
                <w:color w:val="000000"/>
              </w:rPr>
              <w:t xml:space="preserve"> </w:t>
            </w:r>
            <w:r w:rsidRPr="00310A09">
              <w:rPr>
                <w:color w:val="000000"/>
              </w:rPr>
              <w:t>quan riêng theo quy định tại Khoản 3 Điều 3 Luật Quản lý ngoại thương.”</w:t>
            </w:r>
          </w:p>
        </w:tc>
        <w:tc>
          <w:tcPr>
            <w:tcW w:w="1428" w:type="pct"/>
            <w:vMerge/>
          </w:tcPr>
          <w:p w14:paraId="7045019F" w14:textId="77777777" w:rsidR="00E07255" w:rsidRPr="00310A09" w:rsidRDefault="00E07255" w:rsidP="00E07255">
            <w:pPr>
              <w:snapToGrid w:val="0"/>
              <w:spacing w:before="60" w:after="60"/>
              <w:jc w:val="both"/>
              <w:rPr>
                <w:lang w:val="pt-BR"/>
              </w:rPr>
            </w:pPr>
          </w:p>
        </w:tc>
      </w:tr>
      <w:tr w:rsidR="00E07255" w:rsidRPr="00310A09" w14:paraId="7ACC2F31" w14:textId="77777777" w:rsidTr="00DA7B02">
        <w:tc>
          <w:tcPr>
            <w:tcW w:w="594" w:type="pct"/>
          </w:tcPr>
          <w:p w14:paraId="4459964A" w14:textId="77777777" w:rsidR="00E07255" w:rsidRPr="00310A09" w:rsidRDefault="00E07255" w:rsidP="00E07255">
            <w:pPr>
              <w:snapToGrid w:val="0"/>
              <w:spacing w:before="60" w:after="60"/>
              <w:jc w:val="center"/>
              <w:rPr>
                <w:b/>
                <w:lang w:val="pt-BR"/>
              </w:rPr>
            </w:pPr>
            <w:r w:rsidRPr="00310A09">
              <w:rPr>
                <w:b/>
                <w:lang w:val="pt-BR"/>
              </w:rPr>
              <w:t xml:space="preserve">Điều 3, </w:t>
            </w:r>
            <w:r>
              <w:rPr>
                <w:b/>
                <w:lang w:val="pt-BR"/>
              </w:rPr>
              <w:t xml:space="preserve">   </w:t>
            </w:r>
            <w:r w:rsidRPr="00310A09">
              <w:rPr>
                <w:b/>
                <w:lang w:val="pt-BR"/>
              </w:rPr>
              <w:t>khoản 3</w:t>
            </w:r>
          </w:p>
        </w:tc>
        <w:tc>
          <w:tcPr>
            <w:tcW w:w="745" w:type="pct"/>
          </w:tcPr>
          <w:p w14:paraId="3BE773E4"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Quảng Ninh</w:t>
            </w:r>
          </w:p>
        </w:tc>
        <w:tc>
          <w:tcPr>
            <w:tcW w:w="2233" w:type="pct"/>
          </w:tcPr>
          <w:p w14:paraId="3955D7F5" w14:textId="77777777" w:rsidR="00E07255" w:rsidRPr="00310A09" w:rsidRDefault="00E07255" w:rsidP="00E07255">
            <w:pPr>
              <w:spacing w:before="60" w:after="60"/>
              <w:jc w:val="both"/>
              <w:rPr>
                <w:spacing w:val="-4"/>
              </w:rPr>
            </w:pPr>
            <w:r w:rsidRPr="00310A09">
              <w:rPr>
                <w:spacing w:val="-4"/>
              </w:rPr>
              <w:t>Khoản 3 Điều 3 “</w:t>
            </w:r>
            <w:r w:rsidRPr="00310A09">
              <w:rPr>
                <w:i/>
                <w:spacing w:val="-4"/>
                <w:lang w:val="nl-NL"/>
              </w:rPr>
              <w:t>Hàng hóa xuất khẩu giao dịch qua thương mại điện tử</w:t>
            </w:r>
            <w:r w:rsidRPr="00310A09">
              <w:rPr>
                <w:spacing w:val="-4"/>
                <w:lang w:val="nl-NL"/>
              </w:rPr>
              <w:t xml:space="preserve"> là hàng hóa từ Việt Nam được người Việt Nam, người nước ngoài ở Việt Nam bán hàng qua giao dịch thương mại điện tử để đưa hàng hóa ra khỏi lãnh thổ Việt Nam</w:t>
            </w:r>
            <w:r w:rsidRPr="00310A09">
              <w:rPr>
                <w:spacing w:val="-4"/>
                <w:lang w:val="vi-VN"/>
              </w:rPr>
              <w:t xml:space="preserve"> hoặc đưa vào khu vực đặc biệt </w:t>
            </w:r>
            <w:r w:rsidRPr="00310A09">
              <w:rPr>
                <w:spacing w:val="-4"/>
                <w:lang w:val="nl-NL"/>
              </w:rPr>
              <w:t xml:space="preserve">nằm trên lãnh thổ Việt Nam được coi là khu vực hải quan riêng theo quy định </w:t>
            </w:r>
            <w:r w:rsidRPr="00310A09">
              <w:rPr>
                <w:spacing w:val="-4"/>
              </w:rPr>
              <w:t>tại khoản 4 Điều 3 Luật Quản lý ngoại thương</w:t>
            </w:r>
            <w:r w:rsidRPr="00310A09">
              <w:rPr>
                <w:spacing w:val="-4"/>
                <w:lang w:val="vi-VN"/>
              </w:rPr>
              <w:t>.</w:t>
            </w:r>
            <w:r w:rsidRPr="00310A09">
              <w:rPr>
                <w:spacing w:val="-4"/>
              </w:rPr>
              <w:t>” Đề nghị sửa lại thành: “</w:t>
            </w:r>
            <w:r w:rsidRPr="00310A09">
              <w:rPr>
                <w:i/>
                <w:spacing w:val="-4"/>
                <w:lang w:val="nl-NL"/>
              </w:rPr>
              <w:t>Hàng hóa xuất khẩu giao dịch qua thương mại điện tử</w:t>
            </w:r>
            <w:r w:rsidRPr="00310A09">
              <w:rPr>
                <w:spacing w:val="-4"/>
                <w:lang w:val="nl-NL"/>
              </w:rPr>
              <w:t xml:space="preserve"> là hàng hóa từ Việt Nam được </w:t>
            </w:r>
            <w:r w:rsidRPr="00310A09">
              <w:rPr>
                <w:rFonts w:eastAsia="Calibri"/>
                <w:b/>
                <w:u w:val="single"/>
                <w:lang w:val="nl-NL"/>
              </w:rPr>
              <w:t>cá nhân và tổ chức</w:t>
            </w:r>
            <w:r w:rsidRPr="00310A09">
              <w:rPr>
                <w:rFonts w:eastAsia="Calibri"/>
                <w:b/>
                <w:lang w:val="nl-NL"/>
              </w:rPr>
              <w:t xml:space="preserve"> </w:t>
            </w:r>
            <w:r w:rsidRPr="00310A09">
              <w:rPr>
                <w:rFonts w:eastAsia="Calibri"/>
                <w:lang w:val="nl-NL"/>
              </w:rPr>
              <w:t>ở Việt Nam</w:t>
            </w:r>
            <w:r w:rsidRPr="00310A09">
              <w:rPr>
                <w:spacing w:val="-4"/>
                <w:lang w:val="nl-NL"/>
              </w:rPr>
              <w:t xml:space="preserve"> bán hàng qua giao dịch thương mại điện tử để đưa hàng hóa ra khỏi lãnh thổ Việt Nam</w:t>
            </w:r>
            <w:r w:rsidRPr="00310A09">
              <w:rPr>
                <w:spacing w:val="-4"/>
                <w:lang w:val="vi-VN"/>
              </w:rPr>
              <w:t xml:space="preserve"> hoặc đưa vào khu vực đặc biệt </w:t>
            </w:r>
            <w:r w:rsidRPr="00310A09">
              <w:rPr>
                <w:spacing w:val="-4"/>
                <w:lang w:val="nl-NL"/>
              </w:rPr>
              <w:t xml:space="preserve">nằm trên lãnh thổ Việt Nam được coi là khu vực hải quan riêng theo quy định </w:t>
            </w:r>
            <w:r w:rsidRPr="00310A09">
              <w:rPr>
                <w:spacing w:val="-4"/>
              </w:rPr>
              <w:t>tại khoản 4 Điều 3 Luật Quản lý ngoại thương</w:t>
            </w:r>
            <w:r w:rsidRPr="00310A09">
              <w:rPr>
                <w:spacing w:val="-4"/>
                <w:lang w:val="vi-VN"/>
              </w:rPr>
              <w:t>.</w:t>
            </w:r>
            <w:r w:rsidRPr="00310A09">
              <w:rPr>
                <w:spacing w:val="-4"/>
              </w:rPr>
              <w:t>”</w:t>
            </w:r>
          </w:p>
          <w:p w14:paraId="2D4A9B96" w14:textId="77777777" w:rsidR="00E07255" w:rsidRPr="00310A09" w:rsidRDefault="00E07255" w:rsidP="00E07255">
            <w:pPr>
              <w:spacing w:before="60" w:after="60"/>
              <w:jc w:val="both"/>
            </w:pPr>
            <w:r w:rsidRPr="00310A09">
              <w:lastRenderedPageBreak/>
              <w:t>Lý do:Để phù hợp với quy định tại Khoản 8 Điều 2 dự thảo Nghị định quy định về quản lý hải quan đối với hàng hóa xuất khẩu, nhập khẩu giao dịch qua thương mại điện tử quy định: “</w:t>
            </w:r>
            <w:r w:rsidRPr="00310A09">
              <w:rPr>
                <w:lang w:val="vi-VN"/>
              </w:rPr>
              <w:t>Các tổ chức, cá nhân</w:t>
            </w:r>
            <w:r w:rsidRPr="00310A09">
              <w:rPr>
                <w:lang w:val="nl-NL"/>
              </w:rPr>
              <w:t xml:space="preserve"> khác</w:t>
            </w:r>
            <w:r w:rsidRPr="00310A09">
              <w:rPr>
                <w:lang w:val="vi-VN"/>
              </w:rPr>
              <w:t xml:space="preserve"> </w:t>
            </w:r>
            <w:r w:rsidRPr="00310A09">
              <w:rPr>
                <w:lang w:val="nl-NL"/>
              </w:rPr>
              <w:t>có quyền và nghĩa vụ liên quan đến hàng hóa xuất khẩu, nhập khẩu giao dịch qua thương mại điện tử”</w:t>
            </w:r>
          </w:p>
        </w:tc>
        <w:tc>
          <w:tcPr>
            <w:tcW w:w="1428" w:type="pct"/>
            <w:vMerge w:val="restart"/>
          </w:tcPr>
          <w:p w14:paraId="223F8B35" w14:textId="77777777" w:rsidR="00E07255" w:rsidRPr="00310A09" w:rsidRDefault="00E07255" w:rsidP="00E07255">
            <w:pPr>
              <w:widowControl w:val="0"/>
              <w:shd w:val="clear" w:color="auto" w:fill="FFFFFF"/>
              <w:tabs>
                <w:tab w:val="left" w:pos="993"/>
              </w:tabs>
              <w:snapToGrid w:val="0"/>
              <w:spacing w:before="60" w:after="60"/>
              <w:jc w:val="both"/>
              <w:rPr>
                <w:lang w:val="pt-BR"/>
              </w:rPr>
            </w:pPr>
            <w:r>
              <w:rPr>
                <w:lang w:val="pt-BR"/>
              </w:rPr>
              <w:lastRenderedPageBreak/>
              <w:t>Tiếp thu và sửa lại như sau: “</w:t>
            </w:r>
            <w:r w:rsidRPr="002D4358">
              <w:rPr>
                <w:rFonts w:eastAsia="Calibri"/>
                <w:i/>
                <w:lang w:val="nl-NL"/>
              </w:rPr>
              <w:t>Hàng hóa xuất khẩu giao dịch qua thương mại điện tử</w:t>
            </w:r>
            <w:r w:rsidRPr="00F836A8">
              <w:rPr>
                <w:rFonts w:eastAsia="Calibri"/>
                <w:lang w:val="nl-NL"/>
              </w:rPr>
              <w:t xml:space="preserve"> là hàng hóa từ Việt Nam được </w:t>
            </w:r>
            <w:r w:rsidRPr="00527562">
              <w:rPr>
                <w:rFonts w:eastAsia="Calibri"/>
                <w:lang w:val="nl-NL"/>
              </w:rPr>
              <w:t xml:space="preserve">cá nhân, tổ chức ở Việt Nam bán hàng qua giao dịch thương </w:t>
            </w:r>
            <w:r w:rsidRPr="00F836A8">
              <w:rPr>
                <w:rFonts w:eastAsia="Calibri"/>
                <w:lang w:val="nl-NL"/>
              </w:rPr>
              <w:t>mại điện tử để đưa hàng hóa ra khỏi lãnh thổ Việt Nam</w:t>
            </w:r>
            <w:r w:rsidRPr="00F836A8">
              <w:rPr>
                <w:rFonts w:eastAsia="Calibri"/>
                <w:lang w:val="vi-VN"/>
              </w:rPr>
              <w:t xml:space="preserve"> hoặc đưa vào khu vực đặc biệt </w:t>
            </w:r>
            <w:r w:rsidRPr="00F836A8">
              <w:rPr>
                <w:rFonts w:eastAsia="Calibri"/>
                <w:lang w:val="nl-NL"/>
              </w:rPr>
              <w:t xml:space="preserve">nằm trên lãnh thổ Việt Nam </w:t>
            </w:r>
            <w:r w:rsidRPr="00F836A8">
              <w:rPr>
                <w:lang w:val="nl-NL" w:eastAsia="en-GB"/>
              </w:rPr>
              <w:t xml:space="preserve">được coi là khu vực hải quan riêng theo quy định </w:t>
            </w:r>
            <w:r w:rsidRPr="00A96306">
              <w:rPr>
                <w:rFonts w:eastAsia="Calibri"/>
              </w:rPr>
              <w:t>t</w:t>
            </w:r>
            <w:r w:rsidRPr="00A96306">
              <w:rPr>
                <w:rFonts w:eastAsia="Calibri"/>
                <w:spacing w:val="-2"/>
              </w:rPr>
              <w:t>ại khoản 4 Điều 3 Luật Quản lý ngoại thương</w:t>
            </w:r>
            <w:r w:rsidRPr="00A96306">
              <w:rPr>
                <w:lang w:val="pt-BR"/>
              </w:rPr>
              <w:t>”.</w:t>
            </w:r>
          </w:p>
        </w:tc>
      </w:tr>
      <w:tr w:rsidR="00E07255" w:rsidRPr="00310A09" w14:paraId="031AAA05" w14:textId="77777777" w:rsidTr="00DA7B02">
        <w:tc>
          <w:tcPr>
            <w:tcW w:w="594" w:type="pct"/>
          </w:tcPr>
          <w:p w14:paraId="063B5AD3" w14:textId="77777777" w:rsidR="00E07255" w:rsidRPr="00310A09" w:rsidRDefault="00E07255" w:rsidP="00E07255">
            <w:pPr>
              <w:snapToGrid w:val="0"/>
              <w:spacing w:before="60" w:after="60"/>
              <w:jc w:val="center"/>
              <w:rPr>
                <w:b/>
                <w:lang w:val="pt-BR"/>
              </w:rPr>
            </w:pPr>
          </w:p>
        </w:tc>
        <w:tc>
          <w:tcPr>
            <w:tcW w:w="745" w:type="pct"/>
          </w:tcPr>
          <w:p w14:paraId="2E17F30C" w14:textId="77777777" w:rsidR="00E07255" w:rsidRPr="00310A09" w:rsidRDefault="00E07255" w:rsidP="00E07255">
            <w:pPr>
              <w:snapToGrid w:val="0"/>
              <w:spacing w:before="60" w:after="60"/>
              <w:jc w:val="both"/>
              <w:rPr>
                <w:lang w:val="pt-BR"/>
              </w:rPr>
            </w:pPr>
            <w:r w:rsidRPr="00310A09">
              <w:rPr>
                <w:lang w:val="pt-BR"/>
              </w:rPr>
              <w:t>UBND Tỉnh Đồng Nai</w:t>
            </w:r>
          </w:p>
        </w:tc>
        <w:tc>
          <w:tcPr>
            <w:tcW w:w="2233" w:type="pct"/>
          </w:tcPr>
          <w:p w14:paraId="67D3D525" w14:textId="77777777" w:rsidR="00E07255" w:rsidRPr="00310A09" w:rsidRDefault="00E07255" w:rsidP="00E07255">
            <w:pPr>
              <w:spacing w:before="60" w:after="60"/>
              <w:jc w:val="both"/>
            </w:pPr>
            <w:r w:rsidRPr="00310A09">
              <w:rPr>
                <w:spacing w:val="-4"/>
              </w:rPr>
              <w:t>Khoản 3 Điều 3 “</w:t>
            </w:r>
            <w:r w:rsidRPr="00310A09">
              <w:rPr>
                <w:i/>
                <w:spacing w:val="-4"/>
                <w:lang w:val="nl-NL"/>
              </w:rPr>
              <w:t>Hàng hóa xuất khẩu giao dịch qua thương mại điện tử</w:t>
            </w:r>
            <w:r w:rsidRPr="00310A09">
              <w:rPr>
                <w:spacing w:val="-4"/>
                <w:lang w:val="nl-NL"/>
              </w:rPr>
              <w:t xml:space="preserve"> là hàng hóa từ Việt Nam được người Việt Nam, người nước ngoài ở Việt Nam bán hàng qua giao dịch thương mại điện tử để đưa hàng hóa ra khỏi lãnh thổ Việt Nam</w:t>
            </w:r>
            <w:r w:rsidRPr="00310A09">
              <w:rPr>
                <w:spacing w:val="-4"/>
                <w:lang w:val="vi-VN"/>
              </w:rPr>
              <w:t xml:space="preserve"> hoặc đưa vào khu vực đặc biệt </w:t>
            </w:r>
            <w:r w:rsidRPr="00310A09">
              <w:rPr>
                <w:spacing w:val="-4"/>
                <w:lang w:val="nl-NL"/>
              </w:rPr>
              <w:t xml:space="preserve">nằm trên lãnh thổ Việt Nam được coi là khu vực hải quan riêng theo quy định </w:t>
            </w:r>
            <w:r w:rsidRPr="00310A09">
              <w:rPr>
                <w:spacing w:val="-4"/>
              </w:rPr>
              <w:t>tại khoản 4 Điều 3 Luật Quản lý ngoại thương</w:t>
            </w:r>
            <w:r w:rsidRPr="00310A09">
              <w:rPr>
                <w:spacing w:val="-4"/>
                <w:lang w:val="vi-VN"/>
              </w:rPr>
              <w:t>.</w:t>
            </w:r>
            <w:r w:rsidRPr="00310A09">
              <w:rPr>
                <w:spacing w:val="-4"/>
              </w:rPr>
              <w:t>” Đề nghị sửa lại thành:”</w:t>
            </w:r>
            <w:r w:rsidRPr="00310A09">
              <w:rPr>
                <w:color w:val="000000"/>
              </w:rPr>
              <w:t xml:space="preserve">3. Hàng hóa xuất khẩu giao dịch qua thương mại điện tử là hàng hóa từ Việt Nam được </w:t>
            </w:r>
            <w:r w:rsidRPr="00310A09">
              <w:rPr>
                <w:i/>
                <w:iCs/>
                <w:color w:val="000000"/>
              </w:rPr>
              <w:t>tổ chức, cá nhân là người Việt Nam</w:t>
            </w:r>
            <w:r w:rsidRPr="00310A09">
              <w:rPr>
                <w:color w:val="000000"/>
              </w:rPr>
              <w:t>, người nước ngoài ở Việt Nam bán hàng qua giao dịch thương mại điện tử để đưa hàng hóa ra khỏi lãnh thổ Việt Nam hoặc đưa vào khu vực đặc biệt nằm trên lãnh thổ Việt Nam được coi là khu vực hải quan riêng theo quy định tại Khoản 4 Điều 3 Luật Quản lý ngoại thương.”</w:t>
            </w:r>
          </w:p>
        </w:tc>
        <w:tc>
          <w:tcPr>
            <w:tcW w:w="1428" w:type="pct"/>
            <w:vMerge/>
          </w:tcPr>
          <w:p w14:paraId="44A4D8B6" w14:textId="77777777" w:rsidR="00E07255" w:rsidRPr="00310A09" w:rsidRDefault="00E07255" w:rsidP="00E07255">
            <w:pPr>
              <w:snapToGrid w:val="0"/>
              <w:spacing w:before="60" w:after="60"/>
              <w:jc w:val="both"/>
              <w:rPr>
                <w:lang w:val="pt-BR"/>
              </w:rPr>
            </w:pPr>
          </w:p>
        </w:tc>
      </w:tr>
      <w:tr w:rsidR="00E07255" w:rsidRPr="00310A09" w14:paraId="51AF9B7E" w14:textId="77777777" w:rsidTr="00DA7B02">
        <w:tc>
          <w:tcPr>
            <w:tcW w:w="594" w:type="pct"/>
          </w:tcPr>
          <w:p w14:paraId="30F92482" w14:textId="77777777" w:rsidR="00E07255" w:rsidRPr="00310A09" w:rsidRDefault="00E07255" w:rsidP="00E07255">
            <w:pPr>
              <w:snapToGrid w:val="0"/>
              <w:spacing w:before="60" w:after="60"/>
              <w:jc w:val="center"/>
              <w:rPr>
                <w:b/>
                <w:lang w:val="pt-BR"/>
              </w:rPr>
            </w:pPr>
          </w:p>
        </w:tc>
        <w:tc>
          <w:tcPr>
            <w:tcW w:w="745" w:type="pct"/>
          </w:tcPr>
          <w:p w14:paraId="60FA6CE3" w14:textId="77777777" w:rsidR="00E07255" w:rsidRPr="00310A09" w:rsidRDefault="00E07255" w:rsidP="00E07255">
            <w:pPr>
              <w:snapToGrid w:val="0"/>
              <w:spacing w:before="60" w:after="60"/>
              <w:jc w:val="both"/>
              <w:rPr>
                <w:lang w:val="pt-BR"/>
              </w:rPr>
            </w:pPr>
            <w:r w:rsidRPr="00310A09">
              <w:rPr>
                <w:lang w:val="pt-BR"/>
              </w:rPr>
              <w:t>Chi cục HQKV VIII</w:t>
            </w:r>
          </w:p>
        </w:tc>
        <w:tc>
          <w:tcPr>
            <w:tcW w:w="2233" w:type="pct"/>
          </w:tcPr>
          <w:p w14:paraId="02303342" w14:textId="77777777" w:rsidR="00E07255" w:rsidRPr="00310A09" w:rsidRDefault="00E07255" w:rsidP="00E07255">
            <w:pPr>
              <w:widowControl w:val="0"/>
              <w:snapToGrid w:val="0"/>
              <w:spacing w:before="60" w:after="60"/>
              <w:jc w:val="both"/>
              <w:rPr>
                <w:rFonts w:eastAsia="Calibri"/>
                <w:spacing w:val="-2"/>
              </w:rPr>
            </w:pPr>
            <w:r w:rsidRPr="00182EE6">
              <w:rPr>
                <w:lang w:val="nl-NL"/>
              </w:rPr>
              <w:t>Khoản 3 Điều 3 đề nghị s</w:t>
            </w:r>
            <w:r w:rsidRPr="00182EE6">
              <w:rPr>
                <w:rFonts w:eastAsia="Calibri"/>
                <w:spacing w:val="-2"/>
              </w:rPr>
              <w:t>ửa</w:t>
            </w:r>
            <w:r w:rsidRPr="00310A09">
              <w:rPr>
                <w:rFonts w:eastAsia="Calibri"/>
                <w:spacing w:val="-2"/>
              </w:rPr>
              <w:t xml:space="preserve"> thành:</w:t>
            </w:r>
          </w:p>
          <w:p w14:paraId="0E2B28F2" w14:textId="77777777" w:rsidR="00E07255" w:rsidRPr="00310A09"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“3.</w:t>
            </w:r>
            <w:r w:rsidRPr="00310A09">
              <w:rPr>
                <w:rFonts w:eastAsia="Calibri"/>
                <w:i/>
                <w:lang w:val="nl-NL"/>
              </w:rPr>
              <w:t xml:space="preserve"> Hàng hóa xuất khẩu giao dịch qua thương mại điện tử</w:t>
            </w:r>
            <w:r w:rsidRPr="00310A09">
              <w:rPr>
                <w:rFonts w:eastAsia="Calibri"/>
                <w:lang w:val="nl-NL"/>
              </w:rPr>
              <w:t xml:space="preserve"> là hàng</w:t>
            </w:r>
            <w:r>
              <w:rPr>
                <w:rFonts w:eastAsia="Calibri"/>
                <w:lang w:val="nl-NL"/>
              </w:rPr>
              <w:t xml:space="preserve"> </w:t>
            </w:r>
            <w:r w:rsidRPr="00310A09">
              <w:rPr>
                <w:rFonts w:eastAsia="Calibri"/>
                <w:lang w:val="nl-NL"/>
              </w:rPr>
              <w:t xml:space="preserve">hóa từ Việt Nam </w:t>
            </w:r>
            <w:r w:rsidRPr="00310A09">
              <w:rPr>
                <w:rStyle w:val="fontstyle01"/>
                <w:rFonts w:ascii="Times New Roman" w:hAnsi="Times New Roman"/>
                <w:sz w:val="24"/>
                <w:szCs w:val="24"/>
              </w:rPr>
              <w:t xml:space="preserve">được </w:t>
            </w:r>
            <w:r w:rsidRPr="00310A09">
              <w:rPr>
                <w:rStyle w:val="fontstyle31"/>
                <w:rFonts w:ascii="Times New Roman" w:hAnsi="Times New Roman"/>
              </w:rPr>
              <w:t xml:space="preserve">cá nhân và tổ chức </w:t>
            </w:r>
            <w:r w:rsidRPr="00310A09">
              <w:rPr>
                <w:rStyle w:val="fontstyle01"/>
                <w:rFonts w:ascii="Times New Roman" w:hAnsi="Times New Roman"/>
                <w:sz w:val="24"/>
                <w:szCs w:val="24"/>
              </w:rPr>
              <w:t>ở Việt Nam bán hàng qua</w:t>
            </w:r>
            <w:r>
              <w:rPr>
                <w:rStyle w:val="fontstyle01"/>
                <w:rFonts w:ascii="Times New Roman" w:hAnsi="Times New Roman"/>
                <w:sz w:val="24"/>
                <w:szCs w:val="24"/>
              </w:rPr>
              <w:t xml:space="preserve"> </w:t>
            </w:r>
            <w:r w:rsidRPr="00310A09">
              <w:rPr>
                <w:rStyle w:val="fontstyle01"/>
                <w:rFonts w:ascii="Times New Roman" w:hAnsi="Times New Roman"/>
                <w:sz w:val="24"/>
                <w:szCs w:val="24"/>
              </w:rPr>
              <w:t>giao dịch thương mại điện</w:t>
            </w:r>
            <w:r>
              <w:rPr>
                <w:rStyle w:val="fontstyle01"/>
                <w:rFonts w:ascii="Times New Roman" w:hAnsi="Times New Roman"/>
                <w:sz w:val="24"/>
                <w:szCs w:val="24"/>
              </w:rPr>
              <w:t xml:space="preserve"> </w:t>
            </w:r>
            <w:r w:rsidRPr="00310A09">
              <w:rPr>
                <w:rStyle w:val="fontstyle01"/>
                <w:rFonts w:ascii="Times New Roman" w:hAnsi="Times New Roman"/>
                <w:sz w:val="24"/>
                <w:szCs w:val="24"/>
              </w:rPr>
              <w:t>tử để đưa hàng hóa ra khỏi lãnh thổ Việt Nam</w:t>
            </w:r>
            <w:r>
              <w:rPr>
                <w:rStyle w:val="fontstyle01"/>
                <w:rFonts w:ascii="Times New Roman" w:hAnsi="Times New Roman"/>
                <w:sz w:val="24"/>
                <w:szCs w:val="24"/>
              </w:rPr>
              <w:t xml:space="preserve"> </w:t>
            </w:r>
            <w:r w:rsidRPr="00310A09">
              <w:rPr>
                <w:rStyle w:val="fontstyle01"/>
                <w:rFonts w:ascii="Times New Roman" w:hAnsi="Times New Roman"/>
                <w:sz w:val="24"/>
                <w:szCs w:val="24"/>
              </w:rPr>
              <w:t>hoặc đưa vào khu vực đặc biệt nằm trên lãnh</w:t>
            </w:r>
            <w:r>
              <w:rPr>
                <w:rStyle w:val="fontstyle01"/>
                <w:rFonts w:ascii="Times New Roman" w:hAnsi="Times New Roman"/>
                <w:sz w:val="24"/>
                <w:szCs w:val="24"/>
              </w:rPr>
              <w:t xml:space="preserve"> </w:t>
            </w:r>
            <w:r w:rsidRPr="00310A09">
              <w:rPr>
                <w:rStyle w:val="fontstyle01"/>
                <w:rFonts w:ascii="Times New Roman" w:hAnsi="Times New Roman"/>
                <w:sz w:val="24"/>
                <w:szCs w:val="24"/>
              </w:rPr>
              <w:t>thổ Việt Nam được coi là khu vực hải quan</w:t>
            </w:r>
            <w:r>
              <w:rPr>
                <w:rStyle w:val="fontstyle01"/>
                <w:rFonts w:ascii="Times New Roman" w:hAnsi="Times New Roman"/>
                <w:sz w:val="24"/>
                <w:szCs w:val="24"/>
              </w:rPr>
              <w:t xml:space="preserve"> </w:t>
            </w:r>
            <w:r w:rsidRPr="00310A09">
              <w:rPr>
                <w:rStyle w:val="fontstyle01"/>
                <w:rFonts w:ascii="Times New Roman" w:hAnsi="Times New Roman"/>
                <w:sz w:val="24"/>
                <w:szCs w:val="24"/>
              </w:rPr>
              <w:t>riêng theo quy định tại khoản 4 Điều 3 Luật</w:t>
            </w:r>
            <w:r>
              <w:rPr>
                <w:rStyle w:val="fontstyle01"/>
                <w:rFonts w:ascii="Times New Roman" w:hAnsi="Times New Roman"/>
                <w:sz w:val="24"/>
                <w:szCs w:val="24"/>
              </w:rPr>
              <w:t xml:space="preserve"> </w:t>
            </w:r>
            <w:r w:rsidRPr="00310A09">
              <w:rPr>
                <w:rStyle w:val="fontstyle01"/>
                <w:rFonts w:ascii="Times New Roman" w:hAnsi="Times New Roman"/>
                <w:sz w:val="24"/>
                <w:szCs w:val="24"/>
              </w:rPr>
              <w:t>Quản lý ngoại thương.”</w:t>
            </w:r>
          </w:p>
          <w:p w14:paraId="28CE87B6" w14:textId="77777777" w:rsidR="00E07255" w:rsidRPr="00310A09" w:rsidRDefault="00E07255" w:rsidP="00E07255">
            <w:pPr>
              <w:spacing w:before="60" w:after="60"/>
              <w:jc w:val="both"/>
              <w:rPr>
                <w:b/>
                <w:lang w:val="nl-NL"/>
              </w:rPr>
            </w:pPr>
            <w:r w:rsidRPr="00310A09">
              <w:rPr>
                <w:b/>
                <w:lang w:val="nl-NL"/>
              </w:rPr>
              <w:t xml:space="preserve">Lý do: </w:t>
            </w:r>
          </w:p>
          <w:p w14:paraId="163919A7" w14:textId="77777777" w:rsidR="00E07255" w:rsidRPr="00310A09" w:rsidRDefault="00E07255" w:rsidP="00E07255">
            <w:pPr>
              <w:spacing w:before="60" w:after="60"/>
              <w:jc w:val="both"/>
              <w:rPr>
                <w:b/>
                <w:lang w:val="nl-NL"/>
              </w:rPr>
            </w:pPr>
            <w:r w:rsidRPr="00310A09">
              <w:rPr>
                <w:rStyle w:val="fontstyle01"/>
                <w:rFonts w:ascii="Times New Roman" w:hAnsi="Times New Roman"/>
                <w:sz w:val="24"/>
                <w:szCs w:val="24"/>
              </w:rPr>
              <w:t>Để phù hợp với quy định tại Khoản 8 Điều</w:t>
            </w:r>
            <w:r>
              <w:rPr>
                <w:rStyle w:val="fontstyle01"/>
                <w:rFonts w:ascii="Times New Roman" w:hAnsi="Times New Roman"/>
                <w:sz w:val="24"/>
                <w:szCs w:val="24"/>
              </w:rPr>
              <w:t xml:space="preserve"> </w:t>
            </w:r>
            <w:r w:rsidRPr="00310A09">
              <w:rPr>
                <w:rStyle w:val="fontstyle01"/>
                <w:rFonts w:ascii="Times New Roman" w:hAnsi="Times New Roman"/>
                <w:sz w:val="24"/>
                <w:szCs w:val="24"/>
              </w:rPr>
              <w:t>2 dự thảo Nghị định quy định về quản lý hải</w:t>
            </w:r>
            <w:r>
              <w:rPr>
                <w:rStyle w:val="fontstyle01"/>
                <w:rFonts w:ascii="Times New Roman" w:hAnsi="Times New Roman"/>
                <w:sz w:val="24"/>
                <w:szCs w:val="24"/>
              </w:rPr>
              <w:t xml:space="preserve"> </w:t>
            </w:r>
            <w:r w:rsidRPr="00310A09">
              <w:rPr>
                <w:rStyle w:val="fontstyle01"/>
                <w:rFonts w:ascii="Times New Roman" w:hAnsi="Times New Roman"/>
                <w:sz w:val="24"/>
                <w:szCs w:val="24"/>
              </w:rPr>
              <w:t>quan đối với hàng hóa xuất khẩu, nhập khẩu</w:t>
            </w:r>
            <w:r>
              <w:rPr>
                <w:rStyle w:val="fontstyle01"/>
                <w:rFonts w:ascii="Times New Roman" w:hAnsi="Times New Roman"/>
                <w:sz w:val="24"/>
                <w:szCs w:val="24"/>
              </w:rPr>
              <w:t xml:space="preserve"> </w:t>
            </w:r>
            <w:r w:rsidRPr="00310A09">
              <w:rPr>
                <w:rStyle w:val="fontstyle01"/>
                <w:rFonts w:ascii="Times New Roman" w:hAnsi="Times New Roman"/>
                <w:sz w:val="24"/>
                <w:szCs w:val="24"/>
              </w:rPr>
              <w:t>giao dịch qua thương mại điện tử quy định:</w:t>
            </w:r>
            <w:r>
              <w:rPr>
                <w:rStyle w:val="fontstyle01"/>
                <w:rFonts w:ascii="Times New Roman" w:hAnsi="Times New Roman"/>
                <w:sz w:val="24"/>
                <w:szCs w:val="24"/>
              </w:rPr>
              <w:t xml:space="preserve"> </w:t>
            </w:r>
            <w:r w:rsidRPr="00310A09">
              <w:rPr>
                <w:rStyle w:val="fontstyle01"/>
                <w:rFonts w:ascii="Times New Roman" w:hAnsi="Times New Roman"/>
                <w:sz w:val="24"/>
                <w:szCs w:val="24"/>
              </w:rPr>
              <w:t>“Các tổ chức, cá nhân khác có quyền và</w:t>
            </w:r>
            <w:r>
              <w:rPr>
                <w:rStyle w:val="fontstyle01"/>
                <w:rFonts w:ascii="Times New Roman" w:hAnsi="Times New Roman"/>
                <w:sz w:val="24"/>
                <w:szCs w:val="24"/>
              </w:rPr>
              <w:t xml:space="preserve"> </w:t>
            </w:r>
            <w:r w:rsidRPr="00310A09">
              <w:rPr>
                <w:rStyle w:val="fontstyle01"/>
                <w:rFonts w:ascii="Times New Roman" w:hAnsi="Times New Roman"/>
                <w:sz w:val="24"/>
                <w:szCs w:val="24"/>
              </w:rPr>
              <w:t>nghĩa vụ liên quan đến hàng hóa xuất khẩu,</w:t>
            </w:r>
            <w:r>
              <w:rPr>
                <w:rStyle w:val="fontstyle01"/>
                <w:rFonts w:ascii="Times New Roman" w:hAnsi="Times New Roman"/>
                <w:sz w:val="24"/>
                <w:szCs w:val="24"/>
              </w:rPr>
              <w:t xml:space="preserve"> </w:t>
            </w:r>
            <w:r w:rsidRPr="00310A09">
              <w:rPr>
                <w:rStyle w:val="fontstyle01"/>
                <w:rFonts w:ascii="Times New Roman" w:hAnsi="Times New Roman"/>
                <w:sz w:val="24"/>
                <w:szCs w:val="24"/>
              </w:rPr>
              <w:t>nhập khẩu giao dịch qua thương mại điện</w:t>
            </w:r>
            <w:r>
              <w:rPr>
                <w:rStyle w:val="fontstyle01"/>
                <w:rFonts w:ascii="Times New Roman" w:hAnsi="Times New Roman"/>
                <w:sz w:val="24"/>
                <w:szCs w:val="24"/>
              </w:rPr>
              <w:t xml:space="preserve"> </w:t>
            </w:r>
            <w:r w:rsidRPr="00310A09">
              <w:rPr>
                <w:rStyle w:val="fontstyle01"/>
                <w:rFonts w:ascii="Times New Roman" w:hAnsi="Times New Roman"/>
                <w:sz w:val="24"/>
                <w:szCs w:val="24"/>
              </w:rPr>
              <w:t>tử.</w:t>
            </w:r>
          </w:p>
        </w:tc>
        <w:tc>
          <w:tcPr>
            <w:tcW w:w="1428" w:type="pct"/>
            <w:vMerge/>
          </w:tcPr>
          <w:p w14:paraId="2799C88D" w14:textId="77777777" w:rsidR="00E07255" w:rsidRPr="00310A09" w:rsidRDefault="00E07255" w:rsidP="00E07255">
            <w:pPr>
              <w:snapToGrid w:val="0"/>
              <w:spacing w:before="60" w:after="60"/>
              <w:jc w:val="both"/>
              <w:rPr>
                <w:lang w:val="pt-BR"/>
              </w:rPr>
            </w:pPr>
          </w:p>
        </w:tc>
      </w:tr>
      <w:tr w:rsidR="00E07255" w:rsidRPr="00310A09" w14:paraId="4D3D456A" w14:textId="77777777" w:rsidTr="00DA7B02">
        <w:tc>
          <w:tcPr>
            <w:tcW w:w="594" w:type="pct"/>
          </w:tcPr>
          <w:p w14:paraId="58ED1B8C" w14:textId="77777777" w:rsidR="00E07255" w:rsidRPr="00310A09" w:rsidRDefault="00E07255" w:rsidP="00E07255">
            <w:pPr>
              <w:snapToGrid w:val="0"/>
              <w:spacing w:before="60" w:after="60"/>
              <w:jc w:val="center"/>
              <w:rPr>
                <w:b/>
                <w:lang w:val="pt-BR"/>
              </w:rPr>
            </w:pPr>
          </w:p>
        </w:tc>
        <w:tc>
          <w:tcPr>
            <w:tcW w:w="745" w:type="pct"/>
          </w:tcPr>
          <w:p w14:paraId="1B469D7B" w14:textId="77777777" w:rsidR="00E07255" w:rsidRPr="00310A09" w:rsidRDefault="00E07255" w:rsidP="00E07255">
            <w:pPr>
              <w:snapToGrid w:val="0"/>
              <w:spacing w:before="60" w:after="60"/>
              <w:jc w:val="both"/>
              <w:rPr>
                <w:lang w:val="pt-BR"/>
              </w:rPr>
            </w:pPr>
            <w:r w:rsidRPr="00310A09">
              <w:rPr>
                <w:lang w:val="pt-BR"/>
              </w:rPr>
              <w:t>Chi cục HQKV XVIII</w:t>
            </w:r>
          </w:p>
        </w:tc>
        <w:tc>
          <w:tcPr>
            <w:tcW w:w="2233" w:type="pct"/>
          </w:tcPr>
          <w:p w14:paraId="7F14466E" w14:textId="77777777" w:rsidR="00E07255" w:rsidRPr="00310A09" w:rsidRDefault="00E07255" w:rsidP="00E07255">
            <w:pPr>
              <w:spacing w:before="60" w:after="60"/>
              <w:jc w:val="both"/>
            </w:pPr>
            <w:r w:rsidRPr="00310A09">
              <w:rPr>
                <w:spacing w:val="-4"/>
              </w:rPr>
              <w:t>Khoản 3 Điều 3 “</w:t>
            </w:r>
            <w:r w:rsidRPr="00310A09">
              <w:rPr>
                <w:i/>
                <w:spacing w:val="-4"/>
                <w:lang w:val="nl-NL"/>
              </w:rPr>
              <w:t>Hàng hóa xuất khẩu giao dịch qua thương mại điện tử</w:t>
            </w:r>
            <w:r w:rsidRPr="00310A09">
              <w:rPr>
                <w:spacing w:val="-4"/>
                <w:lang w:val="nl-NL"/>
              </w:rPr>
              <w:t xml:space="preserve"> là hàng hóa từ Việt Nam được người Việt Nam, người nước ngoài ở Việt Nam bán hàng qua giao dịch thương mại điện tử để đưa hàng hóa ra khỏi lãnh thổ Việt Nam</w:t>
            </w:r>
            <w:r w:rsidRPr="00310A09">
              <w:rPr>
                <w:spacing w:val="-4"/>
                <w:lang w:val="vi-VN"/>
              </w:rPr>
              <w:t xml:space="preserve"> hoặc đưa vào khu vực đặc biệt </w:t>
            </w:r>
            <w:r w:rsidRPr="00310A09">
              <w:rPr>
                <w:spacing w:val="-4"/>
                <w:lang w:val="nl-NL"/>
              </w:rPr>
              <w:t xml:space="preserve">nằm trên lãnh thổ Việt Nam được coi là khu vực hải quan riêng theo quy định </w:t>
            </w:r>
            <w:r w:rsidRPr="00310A09">
              <w:rPr>
                <w:spacing w:val="-4"/>
              </w:rPr>
              <w:t>tại khoản 4 Điều 3 Luật Quản lý ngoại thương</w:t>
            </w:r>
            <w:r w:rsidRPr="00310A09">
              <w:rPr>
                <w:spacing w:val="-4"/>
                <w:lang w:val="vi-VN"/>
              </w:rPr>
              <w:t>.</w:t>
            </w:r>
            <w:r w:rsidRPr="00310A09">
              <w:rPr>
                <w:spacing w:val="-4"/>
              </w:rPr>
              <w:t>” Đề nghị sửa lại thành:”</w:t>
            </w:r>
            <w:r w:rsidRPr="00310A09">
              <w:rPr>
                <w:color w:val="000000"/>
              </w:rPr>
              <w:t xml:space="preserve">3. Hàng hóa xuất khẩu giao dịch qua thương mại điện tử là hàng hóa từ Việt Nam được </w:t>
            </w:r>
            <w:r w:rsidRPr="00310A09">
              <w:rPr>
                <w:i/>
                <w:iCs/>
                <w:color w:val="000000"/>
              </w:rPr>
              <w:t>tổ chức, cá nhân là người Việt Nam</w:t>
            </w:r>
            <w:r w:rsidRPr="00310A09">
              <w:rPr>
                <w:color w:val="000000"/>
              </w:rPr>
              <w:t>, người nước ngoài ở Việt Nam bán hàng qua giao dịch thương mại điện tử để đưa hàng hóa ra khỏi lãnh thổ Việt Nam hoặc đưa vào khu vực đặc biệt nằm trên lãnh thổ Việt Nam được coi là khu vực hải quan riêng theo quy định tại Khoản 4 Điều 3 Luật Quản lý ngoại thương.”</w:t>
            </w:r>
          </w:p>
        </w:tc>
        <w:tc>
          <w:tcPr>
            <w:tcW w:w="1428" w:type="pct"/>
            <w:vMerge/>
          </w:tcPr>
          <w:p w14:paraId="47DEE67E" w14:textId="77777777" w:rsidR="00E07255" w:rsidRPr="00310A09" w:rsidRDefault="00E07255" w:rsidP="00E07255">
            <w:pPr>
              <w:snapToGrid w:val="0"/>
              <w:spacing w:before="60" w:after="60"/>
              <w:jc w:val="both"/>
              <w:rPr>
                <w:lang w:val="pt-BR"/>
              </w:rPr>
            </w:pPr>
          </w:p>
        </w:tc>
      </w:tr>
      <w:tr w:rsidR="00E07255" w:rsidRPr="00310A09" w14:paraId="70A5BFED" w14:textId="77777777" w:rsidTr="00DA7B02">
        <w:tc>
          <w:tcPr>
            <w:tcW w:w="594" w:type="pct"/>
          </w:tcPr>
          <w:p w14:paraId="429CE4F3" w14:textId="77777777" w:rsidR="00E07255" w:rsidRPr="00310A09" w:rsidRDefault="00E07255" w:rsidP="00E07255">
            <w:pPr>
              <w:snapToGrid w:val="0"/>
              <w:spacing w:before="60" w:after="60"/>
              <w:jc w:val="center"/>
              <w:rPr>
                <w:b/>
                <w:lang w:val="pt-BR"/>
              </w:rPr>
            </w:pPr>
          </w:p>
        </w:tc>
        <w:tc>
          <w:tcPr>
            <w:tcW w:w="745" w:type="pct"/>
          </w:tcPr>
          <w:p w14:paraId="18081845" w14:textId="77777777" w:rsidR="00E07255" w:rsidRPr="00F97107" w:rsidRDefault="00E07255" w:rsidP="00E07255">
            <w:pPr>
              <w:snapToGrid w:val="0"/>
              <w:spacing w:before="60" w:after="60"/>
              <w:jc w:val="both"/>
              <w:rPr>
                <w:lang w:val="pt-BR"/>
              </w:rPr>
            </w:pPr>
            <w:r w:rsidRPr="00F97107">
              <w:rPr>
                <w:lang w:val="pt-BR"/>
              </w:rPr>
              <w:t>Chi cục HQKV V</w:t>
            </w:r>
          </w:p>
        </w:tc>
        <w:tc>
          <w:tcPr>
            <w:tcW w:w="2233" w:type="pct"/>
          </w:tcPr>
          <w:p w14:paraId="0997C851" w14:textId="77777777" w:rsidR="00E07255" w:rsidRPr="00F97107" w:rsidRDefault="00E07255" w:rsidP="00E07255">
            <w:pPr>
              <w:widowControl w:val="0"/>
              <w:snapToGrid w:val="0"/>
              <w:spacing w:before="60" w:after="60"/>
              <w:jc w:val="both"/>
              <w:rPr>
                <w:lang w:val="nl-NL"/>
              </w:rPr>
            </w:pPr>
            <w:r w:rsidRPr="00F97107">
              <w:rPr>
                <w:lang w:val="nl-NL"/>
              </w:rPr>
              <w:t>Đề nghị làm rõ khái niệm “khu vực đặc biệt nằm trên lãnh thổ Việt Nam”.</w:t>
            </w:r>
          </w:p>
          <w:p w14:paraId="1EEC7636" w14:textId="77777777" w:rsidR="00E07255" w:rsidRPr="00F97107" w:rsidRDefault="00E07255" w:rsidP="00E07255">
            <w:pPr>
              <w:widowControl w:val="0"/>
              <w:snapToGrid w:val="0"/>
              <w:spacing w:before="60" w:after="60"/>
              <w:jc w:val="both"/>
              <w:rPr>
                <w:lang w:val="nl-NL"/>
              </w:rPr>
            </w:pPr>
            <w:r w:rsidRPr="00F97107">
              <w:rPr>
                <w:lang w:val="nl-NL"/>
              </w:rPr>
              <w:t>Ngoài ra, tại khoản 1 Điều 4 Luật Thuế XNK số 107/2016/QH13 ngày 6/4/2016 có đề cập đến khái niệm “Khu phi thuế quan”. Tuy nhiên, tại điều này chỉ đề cập đến “khu vực hải quan riêng” theo quy định tại Luật Quản lý ngoại thương số 05/2017/QH14 ngày 12/6/2017. Do đó, để tránh phát sinh vướng mắc trong quá trình triển khai thực hiện, đề nghị Ban soạn thảo cân nhắc sửa đổi nội dung này theo hướng khu đặc biệt bao gồm cả khu phi thuế quan.</w:t>
            </w:r>
          </w:p>
        </w:tc>
        <w:tc>
          <w:tcPr>
            <w:tcW w:w="1428" w:type="pct"/>
          </w:tcPr>
          <w:p w14:paraId="707FC497" w14:textId="77777777" w:rsidR="00E07255" w:rsidRPr="00310A09" w:rsidRDefault="00E07255" w:rsidP="00E07255">
            <w:pPr>
              <w:snapToGrid w:val="0"/>
              <w:spacing w:before="60" w:after="60"/>
              <w:jc w:val="both"/>
              <w:rPr>
                <w:lang w:val="pt-BR"/>
              </w:rPr>
            </w:pPr>
            <w:r>
              <w:rPr>
                <w:lang w:val="pt-BR"/>
              </w:rPr>
              <w:t>Nội dung này đã được quy định tại khoản 4 Điều 3 Luật Quản lý ngoại thương.</w:t>
            </w:r>
          </w:p>
        </w:tc>
      </w:tr>
      <w:tr w:rsidR="00E07255" w:rsidRPr="00310A09" w14:paraId="57D2ABD8" w14:textId="77777777" w:rsidTr="00DA7B02">
        <w:tc>
          <w:tcPr>
            <w:tcW w:w="594" w:type="pct"/>
          </w:tcPr>
          <w:p w14:paraId="21C0D6AB" w14:textId="77777777" w:rsidR="00E07255" w:rsidRPr="00310A09" w:rsidRDefault="00E07255" w:rsidP="00E07255">
            <w:pPr>
              <w:snapToGrid w:val="0"/>
              <w:spacing w:before="60" w:after="60"/>
              <w:jc w:val="center"/>
              <w:rPr>
                <w:b/>
                <w:lang w:val="pt-BR"/>
              </w:rPr>
            </w:pPr>
            <w:r w:rsidRPr="00310A09">
              <w:rPr>
                <w:b/>
                <w:lang w:val="pt-BR"/>
              </w:rPr>
              <w:t xml:space="preserve">Điều 4 </w:t>
            </w:r>
          </w:p>
        </w:tc>
        <w:tc>
          <w:tcPr>
            <w:tcW w:w="745" w:type="pct"/>
          </w:tcPr>
          <w:p w14:paraId="7DF8236D" w14:textId="77777777" w:rsidR="00E07255" w:rsidRPr="00F97107" w:rsidRDefault="00E07255" w:rsidP="00E07255">
            <w:pPr>
              <w:snapToGrid w:val="0"/>
              <w:spacing w:before="60" w:after="60"/>
              <w:jc w:val="both"/>
              <w:rPr>
                <w:lang w:val="pt-BR"/>
              </w:rPr>
            </w:pPr>
            <w:r w:rsidRPr="00F97107">
              <w:rPr>
                <w:lang w:val="pt-BR"/>
              </w:rPr>
              <w:t>Bộ Xây dựng</w:t>
            </w:r>
          </w:p>
        </w:tc>
        <w:tc>
          <w:tcPr>
            <w:tcW w:w="2233" w:type="pct"/>
          </w:tcPr>
          <w:p w14:paraId="33740D7A" w14:textId="77777777" w:rsidR="00E07255" w:rsidRPr="00F97107" w:rsidRDefault="00E07255" w:rsidP="00E07255">
            <w:pPr>
              <w:widowControl w:val="0"/>
              <w:tabs>
                <w:tab w:val="left" w:pos="709"/>
                <w:tab w:val="left" w:pos="851"/>
              </w:tabs>
              <w:spacing w:before="60" w:after="60"/>
              <w:jc w:val="both"/>
              <w:rPr>
                <w:lang w:eastAsia="en-AU"/>
              </w:rPr>
            </w:pPr>
            <w:r w:rsidRPr="00F97107">
              <w:rPr>
                <w:lang w:eastAsia="en-AU"/>
              </w:rPr>
              <w:t>Đề nghị cơ quan chủ trì soạn thảo rà soát lại quy định về người khai hải quan tại dự thảo Nghị định, đảm bảo thống nhất với quy định tại khoản 14 Điều 4 của Luật Hải quan năm 2014 (được sửa đổi, bổ sung năm 2018)</w:t>
            </w:r>
          </w:p>
        </w:tc>
        <w:tc>
          <w:tcPr>
            <w:tcW w:w="1428" w:type="pct"/>
          </w:tcPr>
          <w:p w14:paraId="0635C4FC" w14:textId="77777777" w:rsidR="00E07255" w:rsidRPr="00142463" w:rsidRDefault="00E07255" w:rsidP="00E07255">
            <w:pPr>
              <w:snapToGrid w:val="0"/>
              <w:spacing w:before="60" w:after="60"/>
              <w:jc w:val="both"/>
            </w:pPr>
            <w:r>
              <w:t>Tiếp thu</w:t>
            </w:r>
          </w:p>
        </w:tc>
      </w:tr>
      <w:tr w:rsidR="00E07255" w:rsidRPr="00310A09" w14:paraId="41759188" w14:textId="77777777" w:rsidTr="00DA7B02">
        <w:tc>
          <w:tcPr>
            <w:tcW w:w="594" w:type="pct"/>
          </w:tcPr>
          <w:p w14:paraId="4817756E" w14:textId="77777777" w:rsidR="00E07255" w:rsidRPr="00310A09" w:rsidRDefault="00E07255" w:rsidP="00E07255">
            <w:pPr>
              <w:snapToGrid w:val="0"/>
              <w:spacing w:before="60" w:after="60"/>
              <w:jc w:val="center"/>
              <w:rPr>
                <w:b/>
                <w:lang w:val="pt-BR"/>
              </w:rPr>
            </w:pPr>
          </w:p>
        </w:tc>
        <w:tc>
          <w:tcPr>
            <w:tcW w:w="745" w:type="pct"/>
          </w:tcPr>
          <w:p w14:paraId="4700CF62"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Hà Nam</w:t>
            </w:r>
          </w:p>
        </w:tc>
        <w:tc>
          <w:tcPr>
            <w:tcW w:w="2233" w:type="pct"/>
          </w:tcPr>
          <w:p w14:paraId="0520B4F4" w14:textId="77777777" w:rsidR="00E07255" w:rsidRPr="00310A09" w:rsidRDefault="00E07255" w:rsidP="00E07255">
            <w:pPr>
              <w:spacing w:before="60" w:after="60"/>
              <w:jc w:val="both"/>
              <w:rPr>
                <w:color w:val="000000"/>
              </w:rPr>
            </w:pPr>
            <w:r w:rsidRPr="00310A09">
              <w:t>Đề nghị quy định cụ thể hơn về trách nhiệm của sàn thương mại điện tử trong việc cảnh báo người bán về các nghĩa vụ hải quan, thuế khi đăng sản phẩm có thể xuất nhập khẩu; cung cấp thông tin về đơn hàng cho hải quan</w:t>
            </w:r>
            <w:r>
              <w:t>.</w:t>
            </w:r>
          </w:p>
        </w:tc>
        <w:tc>
          <w:tcPr>
            <w:tcW w:w="1428" w:type="pct"/>
          </w:tcPr>
          <w:p w14:paraId="52CA99A8" w14:textId="77777777" w:rsidR="00E07255" w:rsidRPr="00142463" w:rsidRDefault="00E07255" w:rsidP="00E07255">
            <w:pPr>
              <w:snapToGrid w:val="0"/>
              <w:spacing w:before="60" w:after="60"/>
              <w:jc w:val="both"/>
            </w:pPr>
            <w:r>
              <w:rPr>
                <w:lang w:val="pt-BR"/>
              </w:rPr>
              <w:t xml:space="preserve">Nội dung đã quy định tại Nghị định </w:t>
            </w:r>
            <w:r>
              <w:t>52/2013/NĐ-CP và Nghị định 85/2021/NĐ-CP về thương mại điện tử, không thuộc phạm vi điều chỉnh của Nghị định này.</w:t>
            </w:r>
          </w:p>
        </w:tc>
      </w:tr>
      <w:tr w:rsidR="00E07255" w:rsidRPr="00310A09" w14:paraId="5F26F55D" w14:textId="77777777" w:rsidTr="00DA7B02">
        <w:tc>
          <w:tcPr>
            <w:tcW w:w="594" w:type="pct"/>
          </w:tcPr>
          <w:p w14:paraId="565CDD88" w14:textId="77777777" w:rsidR="00E07255" w:rsidRPr="00310A09" w:rsidRDefault="00E07255" w:rsidP="00E07255">
            <w:pPr>
              <w:snapToGrid w:val="0"/>
              <w:spacing w:before="60" w:after="60"/>
              <w:jc w:val="center"/>
              <w:rPr>
                <w:b/>
                <w:lang w:val="pt-BR"/>
              </w:rPr>
            </w:pPr>
            <w:r w:rsidRPr="00310A09">
              <w:rPr>
                <w:b/>
                <w:lang w:val="pt-BR"/>
              </w:rPr>
              <w:lastRenderedPageBreak/>
              <w:t xml:space="preserve">Điều 4, </w:t>
            </w:r>
            <w:r>
              <w:rPr>
                <w:b/>
                <w:lang w:val="pt-BR"/>
              </w:rPr>
              <w:t xml:space="preserve">   </w:t>
            </w:r>
            <w:r w:rsidRPr="00310A09">
              <w:rPr>
                <w:b/>
                <w:lang w:val="pt-BR"/>
              </w:rPr>
              <w:t>khoản 1</w:t>
            </w:r>
          </w:p>
        </w:tc>
        <w:tc>
          <w:tcPr>
            <w:tcW w:w="745" w:type="pct"/>
          </w:tcPr>
          <w:p w14:paraId="43AB7D0D" w14:textId="77777777" w:rsidR="00E07255" w:rsidRPr="00310A09" w:rsidRDefault="00E07255" w:rsidP="00E07255">
            <w:pPr>
              <w:snapToGrid w:val="0"/>
              <w:spacing w:before="60" w:after="60"/>
              <w:jc w:val="both"/>
              <w:rPr>
                <w:lang w:val="pt-BR"/>
              </w:rPr>
            </w:pPr>
            <w:r>
              <w:rPr>
                <w:lang w:val="pt-BR"/>
              </w:rPr>
              <w:t>UBND t</w:t>
            </w:r>
            <w:r w:rsidRPr="00310A09">
              <w:rPr>
                <w:lang w:val="pt-BR"/>
              </w:rPr>
              <w:t>ỉnh Bắc Giang</w:t>
            </w:r>
          </w:p>
        </w:tc>
        <w:tc>
          <w:tcPr>
            <w:tcW w:w="2233" w:type="pct"/>
          </w:tcPr>
          <w:p w14:paraId="24E942FA" w14:textId="77777777" w:rsidR="00E07255" w:rsidRPr="00310A09" w:rsidRDefault="00E07255" w:rsidP="00E07255">
            <w:pPr>
              <w:spacing w:before="60" w:after="60"/>
              <w:jc w:val="both"/>
            </w:pPr>
            <w:r w:rsidRPr="00310A09">
              <w:t xml:space="preserve">Dự thảo quy định trường hợp người khai hải quan là “thương nhân nước ngoài không hiện diện tại Việt Nam thì thực hiện thủ tục hải quan thông qua đại lý làm thủ tục hải quan hoặc ủy quyền cho doanh nghiệp cung ứng dịch vụ bưu chính, doanh nghiệp kinh doanh dịch vụ chuyển phát nhanh tại Việt Nam”. Đề nghị </w:t>
            </w:r>
            <w:r>
              <w:t>c</w:t>
            </w:r>
            <w:r w:rsidRPr="00310A09">
              <w:t>ơ quan soạn thảo nghiên cứu bổ sung quy định về nghĩa vụ phối hợp cung cấp thông tin của các nền tảng này đối với cơ quan hải quan Việt Nam, nhất là khi phát sinh vụ việc gian lận, lừa đảo.</w:t>
            </w:r>
          </w:p>
        </w:tc>
        <w:tc>
          <w:tcPr>
            <w:tcW w:w="1428" w:type="pct"/>
          </w:tcPr>
          <w:p w14:paraId="23BB2FD6" w14:textId="77777777" w:rsidR="00E07255" w:rsidRPr="00310A09" w:rsidRDefault="00E07255" w:rsidP="00E07255">
            <w:pPr>
              <w:snapToGrid w:val="0"/>
              <w:spacing w:before="60" w:after="60"/>
              <w:jc w:val="both"/>
              <w:rPr>
                <w:lang w:val="pt-BR"/>
              </w:rPr>
            </w:pPr>
            <w:r>
              <w:rPr>
                <w:lang w:val="pt-BR"/>
              </w:rPr>
              <w:t xml:space="preserve">Trường hợp không có hiện diện tại Việt Nam thì thực hiện thông qua đại lý làm thủ tục hải quan hoặc </w:t>
            </w:r>
            <w:r w:rsidRPr="00310A09">
              <w:t>ủy quyền cho doanh nghiệp cung ứng dịch vụ bưu chính, doanh nghiệp kinh doanh dịch v</w:t>
            </w:r>
            <w:r>
              <w:t>ụ chuyển phát nhanh tại Việt Nam, vì vậy các đơn vị này phải có trách nhiệm với cơ quan hải quan.</w:t>
            </w:r>
          </w:p>
        </w:tc>
      </w:tr>
      <w:tr w:rsidR="00E07255" w:rsidRPr="00310A09" w14:paraId="091BBF3D" w14:textId="77777777" w:rsidTr="00DA7B02">
        <w:tc>
          <w:tcPr>
            <w:tcW w:w="594" w:type="pct"/>
          </w:tcPr>
          <w:p w14:paraId="749FDBB4" w14:textId="77777777" w:rsidR="00E07255" w:rsidRPr="00310A09" w:rsidRDefault="00E07255" w:rsidP="00E07255">
            <w:pPr>
              <w:snapToGrid w:val="0"/>
              <w:spacing w:before="60" w:after="60"/>
              <w:jc w:val="center"/>
              <w:rPr>
                <w:b/>
                <w:lang w:val="pt-BR"/>
              </w:rPr>
            </w:pPr>
          </w:p>
        </w:tc>
        <w:tc>
          <w:tcPr>
            <w:tcW w:w="745" w:type="pct"/>
          </w:tcPr>
          <w:p w14:paraId="33BC9050" w14:textId="77777777" w:rsidR="00E07255" w:rsidRPr="00F97107" w:rsidRDefault="00E07255" w:rsidP="00E07255">
            <w:pPr>
              <w:snapToGrid w:val="0"/>
              <w:spacing w:before="60" w:after="60"/>
              <w:jc w:val="both"/>
              <w:rPr>
                <w:lang w:val="pt-BR"/>
              </w:rPr>
            </w:pPr>
            <w:r w:rsidRPr="00F97107">
              <w:rPr>
                <w:lang w:val="pt-BR"/>
              </w:rPr>
              <w:t>Chi cục HQKV V</w:t>
            </w:r>
          </w:p>
        </w:tc>
        <w:tc>
          <w:tcPr>
            <w:tcW w:w="2233" w:type="pct"/>
          </w:tcPr>
          <w:p w14:paraId="63F913B8" w14:textId="77777777" w:rsidR="00E07255" w:rsidRPr="00F97107" w:rsidRDefault="00E07255" w:rsidP="00E07255">
            <w:pPr>
              <w:spacing w:before="60" w:after="60"/>
              <w:jc w:val="both"/>
            </w:pPr>
            <w:r w:rsidRPr="00F97107">
              <w:t>Luật Hải quan và các văn bản hướng dẫn chưa có quy định cụ thể về trách nhiệm, nghĩa vụ trong việc chủ hàng hoá “chỉ định” cho đối tượng khác thực hiện thủ tục hải quan. Do đó, đề nghị Ban soạn thảo hướng dẫn rõ nội dung này, tránh vướng mắc khi phân định trách nhiệm giữa các chủ thể tham gia hoạt động xuất khẩu, nhập khẩu.</w:t>
            </w:r>
          </w:p>
        </w:tc>
        <w:tc>
          <w:tcPr>
            <w:tcW w:w="1428" w:type="pct"/>
          </w:tcPr>
          <w:p w14:paraId="65765EB2" w14:textId="77777777" w:rsidR="00E07255" w:rsidRDefault="00E07255" w:rsidP="00E07255">
            <w:pPr>
              <w:snapToGrid w:val="0"/>
              <w:spacing w:before="60" w:after="60"/>
              <w:jc w:val="both"/>
              <w:rPr>
                <w:lang w:val="pt-BR"/>
              </w:rPr>
            </w:pPr>
            <w:r>
              <w:rPr>
                <w:lang w:val="pt-BR"/>
              </w:rPr>
              <w:t>Tại khoản 4 Điều 14 Luật Hải quan quy định Người khai hải quan bao gồm chủ hàng hóa,... người khác được chủ hàng hóa, chủ phương tiện vận tải ủy quyền thực hiện thủ tục hải quan.</w:t>
            </w:r>
          </w:p>
        </w:tc>
      </w:tr>
      <w:tr w:rsidR="00E07255" w:rsidRPr="00310A09" w14:paraId="10FAF817" w14:textId="77777777" w:rsidTr="00DA7B02">
        <w:tc>
          <w:tcPr>
            <w:tcW w:w="594" w:type="pct"/>
          </w:tcPr>
          <w:p w14:paraId="08844235" w14:textId="77777777" w:rsidR="00E07255" w:rsidRPr="00310A09" w:rsidRDefault="00E07255" w:rsidP="00E07255">
            <w:pPr>
              <w:snapToGrid w:val="0"/>
              <w:spacing w:before="60" w:after="60"/>
              <w:jc w:val="center"/>
              <w:rPr>
                <w:b/>
                <w:lang w:val="pt-BR"/>
              </w:rPr>
            </w:pPr>
            <w:r w:rsidRPr="00310A09">
              <w:rPr>
                <w:b/>
                <w:lang w:val="pt-BR"/>
              </w:rPr>
              <w:t>Chương II</w:t>
            </w:r>
          </w:p>
        </w:tc>
        <w:tc>
          <w:tcPr>
            <w:tcW w:w="745" w:type="pct"/>
          </w:tcPr>
          <w:p w14:paraId="54ECA3D3" w14:textId="77777777" w:rsidR="00E07255" w:rsidRPr="00310A09" w:rsidRDefault="00E07255" w:rsidP="00E07255">
            <w:pPr>
              <w:snapToGrid w:val="0"/>
              <w:spacing w:before="60" w:after="60"/>
              <w:jc w:val="center"/>
              <w:rPr>
                <w:lang w:val="pt-BR"/>
              </w:rPr>
            </w:pPr>
            <w:r w:rsidRPr="00310A09">
              <w:rPr>
                <w:lang w:val="pt-BR"/>
              </w:rPr>
              <w:t>Bộ Khoa học và Công nghệ</w:t>
            </w:r>
          </w:p>
        </w:tc>
        <w:tc>
          <w:tcPr>
            <w:tcW w:w="2233" w:type="pct"/>
          </w:tcPr>
          <w:p w14:paraId="1555B4D0" w14:textId="77777777" w:rsidR="00E07255" w:rsidRPr="00310A09" w:rsidRDefault="00E07255" w:rsidP="00E07255">
            <w:pPr>
              <w:spacing w:before="60" w:after="60"/>
              <w:jc w:val="both"/>
            </w:pPr>
            <w:r>
              <w:t>1.</w:t>
            </w:r>
            <w:r w:rsidRPr="00310A09">
              <w:t xml:space="preserve"> Đề nghị cơ quan soạn thảo xem xét làm rõ Hệ thống xử lý dữ liệu hải quan về thương mại điện tử có cho phép người dùng là cá nhân tham gia sử dụng, truy cập hệ thống hay không. Ví dụ: tại Điều 8 quy định về trách nhiệm của tổ chức tham gia sử dụng Hệ thống, nhưng không quy định trách nhiệm của cá nhân; tại khoản 1 Điều 9 quy định thẩm quyền và mức độ truy cập Hệ thống của người khai hải quan (bao gồm cá nhân là chủ hàng hóa xuất khẩu, nhập khẩu); tại Điều 10 hướng dẫn người sử dụng “sử dụng tài khoản VNeID để thực hiện truy cập và sử dụng Hệ thống xử lý dữ liệu hải quan về thương mại điện tử”. Trong khi đó, các mẫu Phụ lục kèm theo dự thảo Nghị định, thì các trường thông tin bắt buộc dành cho các tổ chức khai báo, không phải cá nhân.</w:t>
            </w:r>
          </w:p>
          <w:p w14:paraId="14065D44" w14:textId="77777777" w:rsidR="00E07255" w:rsidRPr="00310A09" w:rsidRDefault="00E07255" w:rsidP="00E07255">
            <w:pPr>
              <w:spacing w:before="60" w:after="60"/>
              <w:jc w:val="both"/>
            </w:pPr>
            <w:r>
              <w:t>2.</w:t>
            </w:r>
            <w:r w:rsidRPr="00310A09">
              <w:t xml:space="preserve"> Bổ sung quy định rõ trách nhiệm bảo mật dữ liệu và phương án xử lý rủi ro kỹ thuật của cả cơ quan hải quan và các bên liên quan. Đồng thời, đề nghị nêu rõ các tiêu chuẩn kỹ thuật tối thiểu, ví dụ: định dạng kết nối, tần suất cập nhật.</w:t>
            </w:r>
          </w:p>
        </w:tc>
        <w:tc>
          <w:tcPr>
            <w:tcW w:w="1428" w:type="pct"/>
          </w:tcPr>
          <w:p w14:paraId="5334BB0A" w14:textId="77777777" w:rsidR="00E07255" w:rsidRDefault="00E07255" w:rsidP="00E07255">
            <w:pPr>
              <w:snapToGrid w:val="0"/>
              <w:spacing w:before="60" w:after="60"/>
              <w:jc w:val="both"/>
              <w:rPr>
                <w:lang w:val="pt-BR"/>
              </w:rPr>
            </w:pPr>
            <w:r>
              <w:rPr>
                <w:lang w:val="pt-BR"/>
              </w:rPr>
              <w:t xml:space="preserve">1. Hệ thống xử lý dữ liệu điện tử hải quan về thương mại điện tử chỉ áp dụng đối với tổ chức. </w:t>
            </w:r>
          </w:p>
          <w:p w14:paraId="28F85776" w14:textId="77777777" w:rsidR="00E07255" w:rsidRDefault="00E07255" w:rsidP="00E07255">
            <w:pPr>
              <w:snapToGrid w:val="0"/>
              <w:spacing w:before="60" w:after="60"/>
              <w:jc w:val="both"/>
              <w:rPr>
                <w:lang w:val="pt-BR"/>
              </w:rPr>
            </w:pPr>
            <w:r>
              <w:rPr>
                <w:lang w:val="pt-BR"/>
              </w:rPr>
              <w:t xml:space="preserve">Nghị định số 69/2024/NĐ-CP ngày 25/6/2024 quy định về định danh và xác thực điện tử bao gồm cả tổ chức và cá nhân. Do vậy, việc sử dụng tài khoản VneID được sử dụng với người khai là tổ chức. </w:t>
            </w:r>
            <w:r w:rsidRPr="002E0E3E">
              <w:rPr>
                <w:lang w:val="pt-BR"/>
              </w:rPr>
              <w:t>Đối với hàng xuất khẩu, người bán hàng trên các sàn giao dịch là tổ chức (bao gồm hộ kinh doanh và doanh nghiệp). Đối với hàng nhập khẩu, chủ hàng hóa tại thời điểm làm thủ tục hải quan vẫn được coi là hàng hóa của sàn giao dịch TMĐT, chưa chuyển giao cho người mua</w:t>
            </w:r>
            <w:r>
              <w:rPr>
                <w:lang w:val="pt-BR"/>
              </w:rPr>
              <w:t xml:space="preserve"> hàng. Vì vậy chỉ cho phép các tổ chức tham gia sử dụng và truy cập Hệ thống để tránh lãng phí khi xây dựng Hệ thống.</w:t>
            </w:r>
          </w:p>
          <w:p w14:paraId="5A4001C3" w14:textId="77777777" w:rsidR="00E07255" w:rsidRPr="00E07255" w:rsidRDefault="00E07255" w:rsidP="00E07255">
            <w:pPr>
              <w:snapToGrid w:val="0"/>
              <w:spacing w:before="60" w:after="60"/>
              <w:jc w:val="both"/>
              <w:rPr>
                <w:lang w:val="pt-BR"/>
              </w:rPr>
            </w:pPr>
            <w:r w:rsidRPr="00AA137D">
              <w:rPr>
                <w:lang w:val="pt-BR"/>
              </w:rPr>
              <w:lastRenderedPageBreak/>
              <w:t>2.</w:t>
            </w:r>
            <w:r w:rsidRPr="0018225F">
              <w:rPr>
                <w:b/>
                <w:lang w:val="pt-BR"/>
              </w:rPr>
              <w:t xml:space="preserve"> </w:t>
            </w:r>
            <w:r w:rsidRPr="00E07255">
              <w:rPr>
                <w:lang w:val="pt-BR"/>
              </w:rPr>
              <w:t>Trách nhiệm bảo mật dữ liệu của cơ quan hải quan được quy định tạ</w:t>
            </w:r>
            <w:r>
              <w:rPr>
                <w:lang w:val="pt-BR"/>
              </w:rPr>
              <w:t>i khoản 3 Điều 94 Luật Hải quan.</w:t>
            </w:r>
          </w:p>
          <w:p w14:paraId="64908302" w14:textId="77777777" w:rsidR="00E07255" w:rsidRPr="00E07255" w:rsidRDefault="00E07255" w:rsidP="00E07255">
            <w:pPr>
              <w:snapToGrid w:val="0"/>
              <w:spacing w:before="60" w:after="60"/>
              <w:jc w:val="both"/>
              <w:rPr>
                <w:lang w:val="pt-BR"/>
              </w:rPr>
            </w:pPr>
            <w:r w:rsidRPr="00E07255">
              <w:rPr>
                <w:lang w:val="pt-BR"/>
              </w:rPr>
              <w:t>Trách nhiệm bảo mật dữ liệu của người khai hải quan được tiếp thu, bổ sung tại điểm c khoản 1 Điều 8</w:t>
            </w:r>
            <w:r>
              <w:rPr>
                <w:lang w:val="pt-BR"/>
              </w:rPr>
              <w:t xml:space="preserve"> dự thảo Nghị định như sau:</w:t>
            </w:r>
          </w:p>
          <w:p w14:paraId="16FED685" w14:textId="77777777" w:rsidR="00E07255" w:rsidRPr="00E07255" w:rsidRDefault="00E07255" w:rsidP="00E07255">
            <w:pPr>
              <w:spacing w:before="60" w:after="60"/>
              <w:jc w:val="both"/>
              <w:rPr>
                <w:i/>
                <w:iCs/>
              </w:rPr>
            </w:pPr>
            <w:r w:rsidRPr="00E07255">
              <w:rPr>
                <w:i/>
                <w:iCs/>
              </w:rPr>
              <w:t>c) Tuân thủ các quy định về đảm bảo an toàn thông tin mạng:</w:t>
            </w:r>
          </w:p>
          <w:p w14:paraId="49786A48" w14:textId="77777777" w:rsidR="00E07255" w:rsidRPr="00E07255" w:rsidRDefault="00E07255" w:rsidP="00E07255">
            <w:pPr>
              <w:spacing w:before="60" w:after="60"/>
              <w:jc w:val="both"/>
              <w:rPr>
                <w:i/>
                <w:iCs/>
              </w:rPr>
            </w:pPr>
            <w:r w:rsidRPr="00E07255">
              <w:rPr>
                <w:i/>
                <w:iCs/>
              </w:rPr>
              <w:t>c.1) Hệ thống phải đảm bảo an toàn thông tin theo cấp độ được quy định của pháp luật</w:t>
            </w:r>
            <w:r w:rsidRPr="00E07255">
              <w:rPr>
                <w:i/>
                <w:iCs/>
                <w:vertAlign w:val="superscript"/>
              </w:rPr>
              <w:footnoteReference w:id="1"/>
            </w:r>
            <w:r w:rsidRPr="00E07255">
              <w:rPr>
                <w:i/>
                <w:iCs/>
              </w:rPr>
              <w:t>;</w:t>
            </w:r>
          </w:p>
          <w:p w14:paraId="2B922E50" w14:textId="77777777" w:rsidR="00E07255" w:rsidRPr="00E07255" w:rsidRDefault="00E07255" w:rsidP="00E07255">
            <w:pPr>
              <w:snapToGrid w:val="0"/>
              <w:spacing w:before="60" w:after="60"/>
              <w:jc w:val="both"/>
              <w:rPr>
                <w:lang w:val="pt-BR"/>
              </w:rPr>
            </w:pPr>
            <w:r w:rsidRPr="00E07255">
              <w:rPr>
                <w:i/>
                <w:iCs/>
              </w:rPr>
              <w:t>c.2) Triển khai đầy đủ các phương án bảo đảm an toàn thông tin theo cấp độ được phê duyệt, chịu trách nhiệm trước pháp luật nếu để xẩy ra mất an ninh, an toàn thông tin, lộ lọt thông tin cá nhân của khách hàng.</w:t>
            </w:r>
          </w:p>
          <w:p w14:paraId="22078AF5" w14:textId="77777777" w:rsidR="00E07255" w:rsidRPr="00E07255" w:rsidRDefault="00E07255" w:rsidP="00E07255">
            <w:pPr>
              <w:snapToGrid w:val="0"/>
              <w:spacing w:before="60" w:after="60"/>
              <w:jc w:val="both"/>
              <w:rPr>
                <w:lang w:val="pt-BR"/>
              </w:rPr>
            </w:pPr>
            <w:r w:rsidRPr="00E07255">
              <w:rPr>
                <w:lang w:val="pt-BR"/>
              </w:rPr>
              <w:t>Về phương án khi hệ thống gặp sự cố đã được nêu tại khoản 4 Điều 7 dự thảo Nghị định này.</w:t>
            </w:r>
          </w:p>
          <w:p w14:paraId="166A8EF5" w14:textId="77777777" w:rsidR="00E07255" w:rsidRPr="0018225F" w:rsidRDefault="00E07255" w:rsidP="00E07255">
            <w:pPr>
              <w:snapToGrid w:val="0"/>
              <w:spacing w:before="60" w:after="60"/>
              <w:jc w:val="both"/>
              <w:rPr>
                <w:b/>
                <w:lang w:val="pt-BR"/>
              </w:rPr>
            </w:pPr>
            <w:r w:rsidRPr="00E07255">
              <w:rPr>
                <w:lang w:val="pt-BR"/>
              </w:rPr>
              <w:t>Quy định về định dạng kết nối giữa cơ quan hải quan và các bên liên quan: Được quy định tại điểm b khoản 2 Điều 8 dự thảo Nghị định này.</w:t>
            </w:r>
          </w:p>
        </w:tc>
      </w:tr>
      <w:tr w:rsidR="00E07255" w:rsidRPr="00310A09" w14:paraId="4BF2756E" w14:textId="77777777" w:rsidTr="00DA7B02">
        <w:tc>
          <w:tcPr>
            <w:tcW w:w="594" w:type="pct"/>
          </w:tcPr>
          <w:p w14:paraId="070C4ED8" w14:textId="77777777" w:rsidR="00E07255" w:rsidRPr="00310A09" w:rsidRDefault="00E07255" w:rsidP="00E07255">
            <w:pPr>
              <w:snapToGrid w:val="0"/>
              <w:spacing w:before="60" w:after="60"/>
              <w:jc w:val="center"/>
              <w:rPr>
                <w:b/>
                <w:lang w:val="pt-BR"/>
              </w:rPr>
            </w:pPr>
          </w:p>
        </w:tc>
        <w:tc>
          <w:tcPr>
            <w:tcW w:w="745" w:type="pct"/>
          </w:tcPr>
          <w:p w14:paraId="7E3968B1" w14:textId="77777777" w:rsidR="00E07255" w:rsidRPr="00310A09" w:rsidRDefault="00E07255" w:rsidP="00E07255">
            <w:pPr>
              <w:snapToGrid w:val="0"/>
              <w:spacing w:before="60" w:after="60"/>
              <w:jc w:val="both"/>
              <w:rPr>
                <w:lang w:val="pt-BR"/>
              </w:rPr>
            </w:pPr>
          </w:p>
        </w:tc>
        <w:tc>
          <w:tcPr>
            <w:tcW w:w="2233" w:type="pct"/>
          </w:tcPr>
          <w:p w14:paraId="7B723F4A" w14:textId="77777777" w:rsidR="00E07255" w:rsidRPr="00310A09" w:rsidRDefault="00E07255" w:rsidP="00E07255">
            <w:pPr>
              <w:spacing w:before="60" w:after="60"/>
              <w:jc w:val="both"/>
            </w:pPr>
            <w:r w:rsidRPr="00310A09">
              <w:rPr>
                <w:noProof/>
              </w:rPr>
              <w:t xml:space="preserve">Đối với các nội dung tại Chương II (Hệ thống xử lý dữ liệu hải quan về thương mại điện tử) của dự thảo Nghị định, Bộ Tư pháp đề nghị Quý Bộ rà soát để bảo đảm thể chế hóa các định hướng tại Nghị quyết số 57-NQ/TW ngày 22/12/2024 của Bộ Chính trị về đột phá phát triển khoa học, công nghệ, đổi mới sáng tạo và </w:t>
            </w:r>
            <w:r w:rsidRPr="00310A09">
              <w:rPr>
                <w:noProof/>
              </w:rPr>
              <w:lastRenderedPageBreak/>
              <w:t>chuyển đổi số quốc gia vào lĩnh vực quản lý hải quan đối với hàng hóa xuất khẩu, nhập khẩu giao dịch qua thương mại điện tử để tiếp tục tạo thuận lợi cho thương mại.</w:t>
            </w:r>
          </w:p>
        </w:tc>
        <w:tc>
          <w:tcPr>
            <w:tcW w:w="1428" w:type="pct"/>
          </w:tcPr>
          <w:p w14:paraId="68F2F6C9" w14:textId="77777777" w:rsidR="00AA137D" w:rsidRPr="00310A09" w:rsidRDefault="00C42AE3" w:rsidP="00AA137D">
            <w:pPr>
              <w:snapToGrid w:val="0"/>
              <w:spacing w:before="60" w:after="60"/>
              <w:jc w:val="both"/>
              <w:rPr>
                <w:lang w:val="pt-BR"/>
              </w:rPr>
            </w:pPr>
            <w:r>
              <w:rPr>
                <w:lang w:val="pt-BR"/>
              </w:rPr>
              <w:lastRenderedPageBreak/>
              <w:t>Tiếp thu</w:t>
            </w:r>
          </w:p>
        </w:tc>
      </w:tr>
      <w:tr w:rsidR="00E07255" w:rsidRPr="00310A09" w14:paraId="6D029080" w14:textId="77777777" w:rsidTr="00DA7B02">
        <w:tc>
          <w:tcPr>
            <w:tcW w:w="594" w:type="pct"/>
          </w:tcPr>
          <w:p w14:paraId="2F8FD2D5" w14:textId="77777777" w:rsidR="00E07255" w:rsidRPr="00310A09" w:rsidRDefault="00E07255" w:rsidP="00E07255">
            <w:pPr>
              <w:snapToGrid w:val="0"/>
              <w:spacing w:before="60" w:after="60"/>
              <w:jc w:val="center"/>
              <w:rPr>
                <w:b/>
                <w:lang w:val="pt-BR"/>
              </w:rPr>
            </w:pPr>
            <w:r w:rsidRPr="00310A09">
              <w:rPr>
                <w:b/>
                <w:lang w:val="pt-BR"/>
              </w:rPr>
              <w:t>Điều 7</w:t>
            </w:r>
          </w:p>
        </w:tc>
        <w:tc>
          <w:tcPr>
            <w:tcW w:w="745" w:type="pct"/>
          </w:tcPr>
          <w:p w14:paraId="3B97EF00" w14:textId="77777777" w:rsidR="00E07255" w:rsidRPr="00310A09" w:rsidRDefault="00E07255" w:rsidP="00E07255">
            <w:pPr>
              <w:snapToGrid w:val="0"/>
              <w:spacing w:before="60" w:after="60"/>
              <w:jc w:val="both"/>
              <w:rPr>
                <w:lang w:val="pt-BR"/>
              </w:rPr>
            </w:pPr>
            <w:r w:rsidRPr="00310A09">
              <w:rPr>
                <w:lang w:val="pt-BR"/>
              </w:rPr>
              <w:t>Bộ Khoa học và Công nghệ</w:t>
            </w:r>
          </w:p>
        </w:tc>
        <w:tc>
          <w:tcPr>
            <w:tcW w:w="2233" w:type="pct"/>
          </w:tcPr>
          <w:p w14:paraId="4EB8A0A0" w14:textId="77777777" w:rsidR="00E07255" w:rsidRPr="00310A09" w:rsidRDefault="00E07255" w:rsidP="00E07255">
            <w:pPr>
              <w:spacing w:before="60" w:after="60"/>
              <w:jc w:val="both"/>
              <w:rPr>
                <w:color w:val="000000"/>
              </w:rPr>
            </w:pPr>
            <w:r w:rsidRPr="00310A09">
              <w:t>Đề nghị bổ sung quy định về các trường thông tin được lưu trữ trong hệ thống này; cơ chế bảo mật thông tin khách hàng khi các tổ chức kết nối dữ liệu với hệ thống xử lý của hải quan</w:t>
            </w:r>
          </w:p>
        </w:tc>
        <w:tc>
          <w:tcPr>
            <w:tcW w:w="1428" w:type="pct"/>
          </w:tcPr>
          <w:p w14:paraId="1BF6FADC" w14:textId="77777777" w:rsidR="00AA137D" w:rsidRPr="00310A09" w:rsidRDefault="00985A7D" w:rsidP="00985A7D">
            <w:pPr>
              <w:snapToGrid w:val="0"/>
              <w:spacing w:before="60" w:after="60"/>
              <w:jc w:val="both"/>
              <w:rPr>
                <w:lang w:val="pt-BR"/>
              </w:rPr>
            </w:pPr>
            <w:r w:rsidRPr="00985A7D">
              <w:rPr>
                <w:lang w:val="pt-BR"/>
              </w:rPr>
              <w:t>Trách nhiệm bảo mật, quản lý cơ sở dữ liệu đã được quy định tại khoản 3 Điều 94 Luật Hải quan,</w:t>
            </w:r>
            <w:r>
              <w:rPr>
                <w:lang w:val="pt-BR"/>
              </w:rPr>
              <w:t xml:space="preserve"> do vậy, không cần phải bổ sung tại dự thảo Nghị định</w:t>
            </w:r>
            <w:r w:rsidRPr="00985A7D">
              <w:rPr>
                <w:lang w:val="pt-BR"/>
              </w:rPr>
              <w:t>.</w:t>
            </w:r>
          </w:p>
        </w:tc>
      </w:tr>
      <w:tr w:rsidR="00E07255" w:rsidRPr="00310A09" w14:paraId="18073F82" w14:textId="77777777" w:rsidTr="00DA7B02">
        <w:tc>
          <w:tcPr>
            <w:tcW w:w="594" w:type="pct"/>
          </w:tcPr>
          <w:p w14:paraId="166E82C0" w14:textId="77777777" w:rsidR="00E07255" w:rsidRPr="00310A09" w:rsidRDefault="00E07255" w:rsidP="00E07255">
            <w:pPr>
              <w:snapToGrid w:val="0"/>
              <w:spacing w:before="60" w:after="60"/>
              <w:jc w:val="center"/>
              <w:rPr>
                <w:b/>
                <w:lang w:val="pt-BR"/>
              </w:rPr>
            </w:pPr>
          </w:p>
        </w:tc>
        <w:tc>
          <w:tcPr>
            <w:tcW w:w="745" w:type="pct"/>
          </w:tcPr>
          <w:p w14:paraId="289ACA28"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554A222B" w14:textId="77777777" w:rsidR="00E07255" w:rsidRPr="00310A09" w:rsidRDefault="00E07255" w:rsidP="00E07255">
            <w:pPr>
              <w:spacing w:before="60" w:after="60"/>
              <w:ind w:left="1" w:hanging="3"/>
              <w:jc w:val="both"/>
              <w:rPr>
                <w:b/>
                <w:lang w:val="vi-VN"/>
              </w:rPr>
            </w:pPr>
            <w:r w:rsidRPr="00310A09">
              <w:rPr>
                <w:b/>
              </w:rPr>
              <w:t>“</w:t>
            </w:r>
            <w:r w:rsidRPr="00310A09">
              <w:rPr>
                <w:b/>
                <w:lang w:val="vi-VN"/>
              </w:rPr>
              <w:t>Điều 7. Hệ thống xử lý dữ liệu hải quan về thương mại điện tử</w:t>
            </w:r>
          </w:p>
          <w:p w14:paraId="180DA9F5" w14:textId="77777777" w:rsidR="00E07255" w:rsidRPr="00310A09" w:rsidRDefault="00E07255" w:rsidP="00E07255">
            <w:pPr>
              <w:tabs>
                <w:tab w:val="left" w:pos="1620"/>
              </w:tabs>
              <w:spacing w:before="60" w:after="60"/>
              <w:jc w:val="both"/>
            </w:pPr>
            <w:r w:rsidRPr="00310A09">
              <w:rPr>
                <w:lang w:val="vi-VN"/>
              </w:rPr>
              <w:t xml:space="preserve">1. Hệ thống xử lý dữ liệu hải quan về thương mại điện tử là Hệ thống cho phép thực hiện thủ tục hải quan, tiếp nhận, phản hồi, chia sẻ, xử lý và </w:t>
            </w:r>
            <w:r w:rsidRPr="00310A09">
              <w:rPr>
                <w:b/>
                <w:u w:val="single"/>
                <w:lang w:val="vi-VN"/>
              </w:rPr>
              <w:t>lưu giữ</w:t>
            </w:r>
            <w:r w:rsidRPr="00310A09">
              <w:rPr>
                <w:lang w:val="vi-VN"/>
              </w:rPr>
              <w:t xml:space="preserve"> thông tin liên quan đến xuất khẩu, nhập khẩu hàng hóa giao dịch qua thương mại điện tử. Hệ thống xử lý dữ liệu hải quan về thương mại điện tử là một phần không tách rời của Hệ thống xử lý dữ liệu điện tử hải quan do </w:t>
            </w:r>
            <w:r w:rsidRPr="00310A09">
              <w:t xml:space="preserve">Cục Hải quan </w:t>
            </w:r>
            <w:r w:rsidRPr="00310A09">
              <w:rPr>
                <w:lang w:val="vi-VN"/>
              </w:rPr>
              <w:t>quản lý và vận hành.</w:t>
            </w:r>
            <w:r w:rsidRPr="00310A09">
              <w:t>”</w:t>
            </w:r>
          </w:p>
          <w:p w14:paraId="5F3DE9C7" w14:textId="77777777" w:rsidR="00E07255" w:rsidRPr="00310A09" w:rsidRDefault="00E07255" w:rsidP="00E07255">
            <w:pPr>
              <w:tabs>
                <w:tab w:val="left" w:pos="1620"/>
              </w:tabs>
              <w:spacing w:before="60" w:after="60"/>
              <w:jc w:val="both"/>
            </w:pPr>
            <w:r w:rsidRPr="00310A09">
              <w:t>Sửa thành:</w:t>
            </w:r>
          </w:p>
          <w:p w14:paraId="653E65F6" w14:textId="77777777" w:rsidR="00E07255" w:rsidRPr="00310A09" w:rsidRDefault="00E07255" w:rsidP="00E07255">
            <w:pPr>
              <w:spacing w:before="60" w:after="60"/>
              <w:ind w:left="1" w:hanging="3"/>
              <w:jc w:val="both"/>
              <w:rPr>
                <w:b/>
                <w:lang w:val="vi-VN"/>
              </w:rPr>
            </w:pPr>
            <w:r w:rsidRPr="00310A09">
              <w:rPr>
                <w:b/>
              </w:rPr>
              <w:t>“</w:t>
            </w:r>
            <w:r w:rsidRPr="00310A09">
              <w:rPr>
                <w:b/>
                <w:lang w:val="vi-VN"/>
              </w:rPr>
              <w:t>Điều 7. Hệ thống xử lý dữ liệu hải quan về thương mại điện tử</w:t>
            </w:r>
          </w:p>
          <w:p w14:paraId="25DA7313" w14:textId="77777777" w:rsidR="00E07255" w:rsidRPr="00310A09" w:rsidRDefault="00E07255" w:rsidP="00E07255">
            <w:pPr>
              <w:tabs>
                <w:tab w:val="left" w:pos="1620"/>
              </w:tabs>
              <w:spacing w:before="60" w:after="60"/>
              <w:jc w:val="both"/>
            </w:pPr>
            <w:r w:rsidRPr="00310A09">
              <w:rPr>
                <w:lang w:val="vi-VN"/>
              </w:rPr>
              <w:t xml:space="preserve">1. Hệ thống xử lý dữ liệu hải quan về thương mại điện tử là Hệ thống cho phép thực hiện thủ tục hải quan, tiếp nhận, phản hồi, chia sẻ, xử lý và </w:t>
            </w:r>
            <w:r w:rsidRPr="00310A09">
              <w:rPr>
                <w:b/>
                <w:u w:val="single"/>
                <w:lang w:val="vi-VN"/>
              </w:rPr>
              <w:t xml:space="preserve">lưu </w:t>
            </w:r>
            <w:r w:rsidRPr="00310A09">
              <w:rPr>
                <w:b/>
                <w:u w:val="single"/>
              </w:rPr>
              <w:t>tr</w:t>
            </w:r>
            <w:r w:rsidRPr="00310A09">
              <w:rPr>
                <w:b/>
                <w:u w:val="single"/>
                <w:lang w:val="vi-VN"/>
              </w:rPr>
              <w:t>ữ</w:t>
            </w:r>
            <w:r w:rsidRPr="00310A09">
              <w:rPr>
                <w:lang w:val="vi-VN"/>
              </w:rPr>
              <w:t xml:space="preserve"> thông tin liên quan đến xuất khẩu, nhập khẩu hàng hóa giao dịch qua thương mại điện tử. Hệ thống xử lý dữ liệu hải quan về thương mại điện tử là một phần không tách rời của Hệ thống xử lý dữ liệu điện tử hải quan do </w:t>
            </w:r>
            <w:r w:rsidRPr="00310A09">
              <w:t xml:space="preserve">Cục Hải quan </w:t>
            </w:r>
            <w:r w:rsidRPr="00310A09">
              <w:rPr>
                <w:lang w:val="vi-VN"/>
              </w:rPr>
              <w:t>quản lý và vận hành.</w:t>
            </w:r>
            <w:r w:rsidRPr="00310A09">
              <w:t>”</w:t>
            </w:r>
          </w:p>
          <w:p w14:paraId="487D582C" w14:textId="77777777" w:rsidR="00E07255" w:rsidRPr="00310A09" w:rsidRDefault="00E07255" w:rsidP="00E07255">
            <w:pPr>
              <w:tabs>
                <w:tab w:val="left" w:pos="1620"/>
              </w:tabs>
              <w:spacing w:before="60" w:after="60"/>
              <w:jc w:val="both"/>
              <w:rPr>
                <w:b/>
              </w:rPr>
            </w:pPr>
            <w:r w:rsidRPr="00310A09">
              <w:rPr>
                <w:b/>
              </w:rPr>
              <w:t xml:space="preserve">Lý do: </w:t>
            </w:r>
            <w:r w:rsidRPr="00310A09">
              <w:rPr>
                <w:lang w:val="vi-VN"/>
              </w:rPr>
              <w:t>Để phù hợp với Điều 93 Luật Hải quan</w:t>
            </w:r>
            <w:r w:rsidRPr="00310A09">
              <w:t xml:space="preserve"> năm </w:t>
            </w:r>
            <w:r w:rsidRPr="00310A09">
              <w:rPr>
                <w:lang w:val="vi-VN"/>
              </w:rPr>
              <w:t>2014 quy định về thông tin hải quan</w:t>
            </w:r>
          </w:p>
        </w:tc>
        <w:tc>
          <w:tcPr>
            <w:tcW w:w="1428" w:type="pct"/>
          </w:tcPr>
          <w:p w14:paraId="0BAC79A3" w14:textId="77777777" w:rsidR="008A4ADB" w:rsidRPr="008A4ADB" w:rsidRDefault="008A4ADB" w:rsidP="008A4ADB">
            <w:pPr>
              <w:snapToGrid w:val="0"/>
              <w:spacing w:before="60" w:after="60"/>
              <w:jc w:val="both"/>
              <w:rPr>
                <w:lang w:val="pt-BR"/>
              </w:rPr>
            </w:pPr>
            <w:r w:rsidRPr="008A4ADB">
              <w:rPr>
                <w:lang w:val="pt-BR"/>
              </w:rPr>
              <w:t>Tiếp thu, điều chỉnh như sau:</w:t>
            </w:r>
          </w:p>
          <w:p w14:paraId="72C31A09" w14:textId="77777777" w:rsidR="008A4ADB" w:rsidRPr="008A4ADB" w:rsidRDefault="008A4ADB" w:rsidP="008A4ADB">
            <w:pPr>
              <w:tabs>
                <w:tab w:val="left" w:pos="1620"/>
              </w:tabs>
              <w:spacing w:before="60" w:after="60"/>
              <w:jc w:val="both"/>
              <w:rPr>
                <w:i/>
              </w:rPr>
            </w:pPr>
            <w:r w:rsidRPr="008A4ADB">
              <w:rPr>
                <w:i/>
                <w:lang w:val="vi-VN"/>
              </w:rPr>
              <w:t xml:space="preserve">1. Hệ thống xử lý dữ liệu hải quan về thương mại điện tử là Hệ thống cho phép thực hiện thủ tục hải quan, tiếp nhận, phản hồi, chia sẻ, xử lý và </w:t>
            </w:r>
            <w:r w:rsidRPr="008A4ADB">
              <w:rPr>
                <w:b/>
                <w:i/>
                <w:u w:val="single"/>
                <w:lang w:val="vi-VN"/>
              </w:rPr>
              <w:t xml:space="preserve">lưu </w:t>
            </w:r>
            <w:r w:rsidRPr="008A4ADB">
              <w:rPr>
                <w:b/>
                <w:i/>
                <w:u w:val="single"/>
              </w:rPr>
              <w:t>tr</w:t>
            </w:r>
            <w:r w:rsidRPr="008A4ADB">
              <w:rPr>
                <w:b/>
                <w:i/>
                <w:u w:val="single"/>
                <w:lang w:val="vi-VN"/>
              </w:rPr>
              <w:t>ữ</w:t>
            </w:r>
            <w:r w:rsidRPr="008A4ADB">
              <w:rPr>
                <w:i/>
                <w:lang w:val="vi-VN"/>
              </w:rPr>
              <w:t xml:space="preserve"> thông tin liên quan đến xuất khẩu, nhập khẩu hàng hóa giao dịch qua thương mại điện tử. Hệ thống xử lý dữ liệu hải quan về thương mại điện tử là một phần không tách rời của Hệ thống xử lý dữ liệu điện tử hải quan do </w:t>
            </w:r>
            <w:r w:rsidRPr="008A4ADB">
              <w:rPr>
                <w:i/>
              </w:rPr>
              <w:t xml:space="preserve">Cục Hải quan </w:t>
            </w:r>
            <w:r w:rsidRPr="008A4ADB">
              <w:rPr>
                <w:i/>
                <w:lang w:val="vi-VN"/>
              </w:rPr>
              <w:t>quản lý và vận hành.</w:t>
            </w:r>
            <w:r w:rsidRPr="008A4ADB">
              <w:rPr>
                <w:i/>
              </w:rPr>
              <w:t>”</w:t>
            </w:r>
          </w:p>
          <w:p w14:paraId="41CAB179" w14:textId="77777777" w:rsidR="008A4ADB" w:rsidRPr="00310A09" w:rsidRDefault="008A4ADB" w:rsidP="00E07255">
            <w:pPr>
              <w:snapToGrid w:val="0"/>
              <w:spacing w:before="60" w:after="60"/>
              <w:jc w:val="both"/>
              <w:rPr>
                <w:lang w:val="pt-BR"/>
              </w:rPr>
            </w:pPr>
          </w:p>
        </w:tc>
      </w:tr>
      <w:tr w:rsidR="00E07255" w:rsidRPr="00310A09" w14:paraId="36AEC191" w14:textId="77777777" w:rsidTr="00DA7B02">
        <w:tc>
          <w:tcPr>
            <w:tcW w:w="594" w:type="pct"/>
          </w:tcPr>
          <w:p w14:paraId="691C1BD1" w14:textId="77777777" w:rsidR="00E07255" w:rsidRPr="00310A09" w:rsidRDefault="00E07255" w:rsidP="00E07255">
            <w:pPr>
              <w:snapToGrid w:val="0"/>
              <w:spacing w:before="60" w:after="60"/>
              <w:jc w:val="center"/>
              <w:rPr>
                <w:b/>
                <w:lang w:val="pt-BR"/>
              </w:rPr>
            </w:pPr>
            <w:r w:rsidRPr="00310A09">
              <w:rPr>
                <w:b/>
                <w:lang w:val="pt-BR"/>
              </w:rPr>
              <w:t xml:space="preserve">Điều 7, </w:t>
            </w:r>
            <w:r>
              <w:rPr>
                <w:b/>
                <w:lang w:val="pt-BR"/>
              </w:rPr>
              <w:t xml:space="preserve">   </w:t>
            </w:r>
            <w:r w:rsidRPr="00310A09">
              <w:rPr>
                <w:b/>
                <w:lang w:val="pt-BR"/>
              </w:rPr>
              <w:t>khoản 1</w:t>
            </w:r>
          </w:p>
        </w:tc>
        <w:tc>
          <w:tcPr>
            <w:tcW w:w="745" w:type="pct"/>
          </w:tcPr>
          <w:p w14:paraId="7664069A" w14:textId="77777777" w:rsidR="00E07255" w:rsidRPr="00310A09" w:rsidRDefault="00E07255" w:rsidP="00E07255">
            <w:pPr>
              <w:snapToGrid w:val="0"/>
              <w:spacing w:before="60" w:after="60"/>
              <w:jc w:val="both"/>
              <w:rPr>
                <w:lang w:val="pt-BR"/>
              </w:rPr>
            </w:pPr>
            <w:r w:rsidRPr="00310A09">
              <w:rPr>
                <w:lang w:val="pt-BR"/>
              </w:rPr>
              <w:t>Bộ Công an</w:t>
            </w:r>
          </w:p>
        </w:tc>
        <w:tc>
          <w:tcPr>
            <w:tcW w:w="2233" w:type="pct"/>
          </w:tcPr>
          <w:p w14:paraId="765E2E70" w14:textId="77777777" w:rsidR="00E07255" w:rsidRPr="00310A09" w:rsidRDefault="00E07255" w:rsidP="00E07255">
            <w:pPr>
              <w:tabs>
                <w:tab w:val="left" w:pos="1620"/>
              </w:tabs>
              <w:spacing w:before="60" w:after="60"/>
              <w:jc w:val="both"/>
            </w:pPr>
            <w:r w:rsidRPr="00310A09">
              <w:t xml:space="preserve">Đề nghị bổ sung quy định về kết nối , chia sẻ dữ liệu của Hệ thống xử lý dữ liệu hải quan về thương mại điện tử với Cơ sở dữ liệu tổng hợp quốc gia phục vụ việc khai thác, sử dụng chung của cơ quan nhà nước. Đồng thời bổ sung quy định rõ loại dữ liệu </w:t>
            </w:r>
            <w:r w:rsidRPr="00310A09">
              <w:lastRenderedPageBreak/>
              <w:t>dùng chung, dữ liệu mở, dữ liệu dùng riêng trong Hệ thống xử lý dữ liệu hải quan về thương mại điện tử để bảo đảm việc phân quyền khai thác, sử dụng được thuận lợi, chặt chẽ</w:t>
            </w:r>
          </w:p>
        </w:tc>
        <w:tc>
          <w:tcPr>
            <w:tcW w:w="1428" w:type="pct"/>
          </w:tcPr>
          <w:p w14:paraId="16287F7E" w14:textId="77777777" w:rsidR="008A4ADB" w:rsidRPr="008A4ADB" w:rsidRDefault="008A4ADB" w:rsidP="008A4ADB">
            <w:pPr>
              <w:snapToGrid w:val="0"/>
              <w:spacing w:before="60" w:after="60"/>
              <w:jc w:val="both"/>
              <w:rPr>
                <w:lang w:val="pt-BR"/>
              </w:rPr>
            </w:pPr>
            <w:r w:rsidRPr="008A4ADB">
              <w:rPr>
                <w:lang w:val="pt-BR"/>
              </w:rPr>
              <w:lastRenderedPageBreak/>
              <w:t xml:space="preserve">Danh mục các chỉ tiêu thông tin khai báo, trao đổi giữa cơ quan hải quan và các bên liên quan được quy định tại dự thảo Thông tư thực hiện Nghị định này. </w:t>
            </w:r>
            <w:r w:rsidRPr="008A4ADB">
              <w:rPr>
                <w:lang w:val="pt-BR"/>
              </w:rPr>
              <w:lastRenderedPageBreak/>
              <w:t>Phân loại dữ liệu và danh mục dữ liệu chia sẻ được thực hiện theo quy định của Bộ trưởng Bộ Tài chính.</w:t>
            </w:r>
          </w:p>
          <w:p w14:paraId="2AAFC18B" w14:textId="77777777" w:rsidR="008A4ADB" w:rsidRPr="008A4ADB" w:rsidRDefault="008A4ADB" w:rsidP="008A4ADB">
            <w:pPr>
              <w:snapToGrid w:val="0"/>
              <w:spacing w:before="60" w:after="60"/>
              <w:jc w:val="both"/>
              <w:rPr>
                <w:lang w:val="pt-BR"/>
              </w:rPr>
            </w:pPr>
            <w:r>
              <w:rPr>
                <w:lang w:val="pt-BR"/>
              </w:rPr>
              <w:t>Theo đó, b</w:t>
            </w:r>
            <w:r w:rsidRPr="008A4ADB">
              <w:rPr>
                <w:lang w:val="pt-BR"/>
              </w:rPr>
              <w:t xml:space="preserve">ổ sung điểm h khoản </w:t>
            </w:r>
            <w:r>
              <w:rPr>
                <w:lang w:val="pt-BR"/>
              </w:rPr>
              <w:t>2</w:t>
            </w:r>
            <w:r w:rsidRPr="008A4ADB">
              <w:rPr>
                <w:lang w:val="pt-BR"/>
              </w:rPr>
              <w:t xml:space="preserve"> Điều 7 </w:t>
            </w:r>
            <w:r>
              <w:rPr>
                <w:lang w:val="pt-BR"/>
              </w:rPr>
              <w:t xml:space="preserve">dự thảo </w:t>
            </w:r>
            <w:r w:rsidRPr="008A4ADB">
              <w:rPr>
                <w:lang w:val="pt-BR"/>
              </w:rPr>
              <w:t>như sau:</w:t>
            </w:r>
          </w:p>
          <w:p w14:paraId="33A0B0E3" w14:textId="77777777" w:rsidR="008A4ADB" w:rsidRPr="00310A09" w:rsidRDefault="008A4ADB" w:rsidP="008A4ADB">
            <w:pPr>
              <w:snapToGrid w:val="0"/>
              <w:spacing w:before="60" w:after="60"/>
              <w:jc w:val="both"/>
              <w:rPr>
                <w:lang w:val="pt-BR"/>
              </w:rPr>
            </w:pPr>
            <w:r w:rsidRPr="008A4ADB">
              <w:rPr>
                <w:i/>
                <w:lang w:val="pt-BR"/>
              </w:rPr>
              <w:t xml:space="preserve">h) Kết nối, chia sẻ dữ liệu của Hệ thống xử lý dữ liệu hải quan về thương mại điện tử với Cơ sở dữ liệu tổng hợp quốc gia phục vụ việc khai thác, sử dụng chung của cơ quan nhà nước. Danh mục dữ liệu chia sẻ theo quy định của Bộ trưởng Bộ Tài chính.  </w:t>
            </w:r>
          </w:p>
        </w:tc>
      </w:tr>
      <w:tr w:rsidR="00E07255" w:rsidRPr="00310A09" w14:paraId="2545D38D" w14:textId="77777777" w:rsidTr="00DA7B02">
        <w:tc>
          <w:tcPr>
            <w:tcW w:w="594" w:type="pct"/>
          </w:tcPr>
          <w:p w14:paraId="6944ADFE" w14:textId="77777777" w:rsidR="00E07255" w:rsidRPr="00F97107" w:rsidRDefault="00E07255" w:rsidP="00E07255">
            <w:pPr>
              <w:snapToGrid w:val="0"/>
              <w:spacing w:before="60" w:after="60"/>
              <w:jc w:val="center"/>
              <w:rPr>
                <w:b/>
                <w:lang w:val="pt-BR"/>
              </w:rPr>
            </w:pPr>
            <w:r w:rsidRPr="00F97107">
              <w:rPr>
                <w:b/>
                <w:lang w:val="pt-BR"/>
              </w:rPr>
              <w:lastRenderedPageBreak/>
              <w:t>Điều 7, khoản 2, điểm a</w:t>
            </w:r>
          </w:p>
        </w:tc>
        <w:tc>
          <w:tcPr>
            <w:tcW w:w="745" w:type="pct"/>
          </w:tcPr>
          <w:p w14:paraId="0AD3CCB5" w14:textId="77777777" w:rsidR="00E07255" w:rsidRPr="00F97107" w:rsidRDefault="00E07255" w:rsidP="00E07255">
            <w:pPr>
              <w:snapToGrid w:val="0"/>
              <w:spacing w:before="60" w:after="60"/>
              <w:jc w:val="both"/>
              <w:rPr>
                <w:lang w:val="pt-BR"/>
              </w:rPr>
            </w:pPr>
            <w:r w:rsidRPr="00F97107">
              <w:rPr>
                <w:lang w:val="pt-BR"/>
              </w:rPr>
              <w:t>Bộ Xây dựng</w:t>
            </w:r>
          </w:p>
        </w:tc>
        <w:tc>
          <w:tcPr>
            <w:tcW w:w="2233" w:type="pct"/>
          </w:tcPr>
          <w:p w14:paraId="7A60F0A6" w14:textId="77777777" w:rsidR="00E07255" w:rsidRPr="00F97107" w:rsidRDefault="00E07255" w:rsidP="00E07255">
            <w:pPr>
              <w:tabs>
                <w:tab w:val="left" w:pos="1620"/>
              </w:tabs>
              <w:spacing w:before="60" w:after="60"/>
              <w:jc w:val="both"/>
            </w:pPr>
            <w:r w:rsidRPr="00F97107">
              <w:t>Quy định tại điểm a khoản 2 Điều 7 của dự thảo Nghị định trùng lặp so với quy định tại khoản 1 Điều 7. Đề nghị cơ quan chủ trì soạn thảo rà soát lại nội dung này.</w:t>
            </w:r>
          </w:p>
        </w:tc>
        <w:tc>
          <w:tcPr>
            <w:tcW w:w="1428" w:type="pct"/>
          </w:tcPr>
          <w:p w14:paraId="73FD19A5" w14:textId="77777777" w:rsidR="008A4ADB" w:rsidRPr="008A4ADB" w:rsidRDefault="008A4ADB" w:rsidP="008A4ADB">
            <w:pPr>
              <w:snapToGrid w:val="0"/>
              <w:spacing w:before="60" w:after="60"/>
              <w:jc w:val="both"/>
              <w:rPr>
                <w:lang w:val="pt-BR"/>
              </w:rPr>
            </w:pPr>
            <w:r w:rsidRPr="008A4ADB">
              <w:rPr>
                <w:lang w:val="pt-BR"/>
              </w:rPr>
              <w:t>Khoản 1 Điều 7 giải thích định nghĩa cho Hệ thống xử lý dữ liệu hải quan về thương mại điện tử.</w:t>
            </w:r>
          </w:p>
          <w:p w14:paraId="4FCDCD32" w14:textId="77777777" w:rsidR="00E07255" w:rsidRPr="008A4ADB" w:rsidRDefault="008A4ADB" w:rsidP="00E07255">
            <w:pPr>
              <w:snapToGrid w:val="0"/>
              <w:spacing w:before="60" w:after="60"/>
              <w:jc w:val="both"/>
              <w:rPr>
                <w:lang w:val="pt-BR"/>
              </w:rPr>
            </w:pPr>
            <w:r w:rsidRPr="008A4ADB">
              <w:rPr>
                <w:lang w:val="pt-BR"/>
              </w:rPr>
              <w:t>Điểm a Khoản 2 Điều 7 nêu chức năng của hệ thống. Do đó không có sự trùng lặp về nội dung.</w:t>
            </w:r>
          </w:p>
        </w:tc>
      </w:tr>
      <w:tr w:rsidR="00E07255" w:rsidRPr="00310A09" w14:paraId="15308A0D" w14:textId="77777777" w:rsidTr="00DA7B02">
        <w:tc>
          <w:tcPr>
            <w:tcW w:w="594" w:type="pct"/>
          </w:tcPr>
          <w:p w14:paraId="02D1A0A4" w14:textId="77777777" w:rsidR="00E07255" w:rsidRPr="00F97107" w:rsidRDefault="00E07255" w:rsidP="00E07255">
            <w:pPr>
              <w:snapToGrid w:val="0"/>
              <w:spacing w:before="60" w:after="60"/>
              <w:jc w:val="center"/>
              <w:rPr>
                <w:b/>
                <w:lang w:val="pt-BR"/>
              </w:rPr>
            </w:pPr>
            <w:r w:rsidRPr="00F97107">
              <w:rPr>
                <w:b/>
                <w:lang w:val="pt-BR"/>
              </w:rPr>
              <w:t>Điều 7, khoản 2, điểm b</w:t>
            </w:r>
          </w:p>
        </w:tc>
        <w:tc>
          <w:tcPr>
            <w:tcW w:w="745" w:type="pct"/>
          </w:tcPr>
          <w:p w14:paraId="3F0C73F1" w14:textId="77777777" w:rsidR="00E07255" w:rsidRPr="00F97107" w:rsidRDefault="00E07255" w:rsidP="00E07255">
            <w:pPr>
              <w:snapToGrid w:val="0"/>
              <w:spacing w:before="60" w:after="60"/>
              <w:jc w:val="both"/>
              <w:rPr>
                <w:lang w:val="pt-BR"/>
              </w:rPr>
            </w:pPr>
            <w:r w:rsidRPr="00F97107">
              <w:rPr>
                <w:lang w:val="pt-BR"/>
              </w:rPr>
              <w:t>Chi cục HQKV IV</w:t>
            </w:r>
          </w:p>
        </w:tc>
        <w:tc>
          <w:tcPr>
            <w:tcW w:w="2233" w:type="pct"/>
          </w:tcPr>
          <w:p w14:paraId="5BC8BF84" w14:textId="77777777" w:rsidR="00E07255" w:rsidRPr="00F97107" w:rsidRDefault="00E07255" w:rsidP="00E07255">
            <w:pPr>
              <w:snapToGrid w:val="0"/>
              <w:spacing w:before="60" w:after="60"/>
              <w:jc w:val="both"/>
              <w:rPr>
                <w:b/>
              </w:rPr>
            </w:pPr>
            <w:r w:rsidRPr="00F97107">
              <w:t xml:space="preserve">Đề nghị thống nhất đối tượng theo quy định giữa </w:t>
            </w:r>
            <w:r w:rsidRPr="00F97107">
              <w:rPr>
                <w:b/>
              </w:rPr>
              <w:t>điểm b khoản 2 điều 7 “</w:t>
            </w:r>
            <w:r w:rsidRPr="00F97107">
              <w:rPr>
                <w:lang w:val="vi-VN"/>
              </w:rPr>
              <w:t xml:space="preserve">Kết nối, trao đổi thông tin hoạt động thương mại điện tử với: </w:t>
            </w:r>
            <w:r w:rsidRPr="00F97107">
              <w:t>…</w:t>
            </w:r>
            <w:r w:rsidRPr="00F97107">
              <w:rPr>
                <w:lang w:val="nl-NL"/>
              </w:rPr>
              <w:t xml:space="preserve">các tổ chức tín dụng, chi nhánh ngân hàng nước ngoài thực hiện việc bảo lãnh số tiền thuế phải nộp cho người khai hải quan” và </w:t>
            </w:r>
            <w:r w:rsidRPr="00F97107">
              <w:rPr>
                <w:b/>
                <w:lang w:val="nl-NL"/>
              </w:rPr>
              <w:t>khoản 3 điều 9</w:t>
            </w:r>
            <w:r w:rsidRPr="00F97107">
              <w:rPr>
                <w:lang w:val="nl-NL"/>
              </w:rPr>
              <w:t xml:space="preserve"> “</w:t>
            </w:r>
            <w:r w:rsidRPr="00F97107">
              <w:rPr>
                <w:color w:val="FF0000"/>
              </w:rPr>
              <w:t>Nhà quản lý</w:t>
            </w:r>
            <w:r w:rsidRPr="00F97107">
              <w:rPr>
                <w:lang w:val="vi-VN"/>
              </w:rPr>
              <w:t xml:space="preserve"> </w:t>
            </w:r>
            <w:r w:rsidRPr="00F97107">
              <w:rPr>
                <w:shd w:val="clear" w:color="auto" w:fill="FFFFFF"/>
                <w:lang w:val="vi-VN"/>
              </w:rPr>
              <w:t>website cung cấp dịch vụ thương mại điện tử, ứng dụng cung cấp dịch vụ thương mại điện tử</w:t>
            </w:r>
            <w:r w:rsidRPr="00F97107">
              <w:rPr>
                <w:lang w:val="nl-NL"/>
              </w:rPr>
              <w:t>, ...</w:t>
            </w:r>
            <w:r w:rsidRPr="00F97107">
              <w:rPr>
                <w:lang w:val="vi-VN"/>
              </w:rPr>
              <w:t xml:space="preserve"> </w:t>
            </w:r>
            <w:r w:rsidRPr="00F97107">
              <w:rPr>
                <w:lang w:val="nl-NL"/>
              </w:rPr>
              <w:t>Hệ thống xử lý dữ liệu hải quan về thương mại điện tử</w:t>
            </w:r>
            <w:r w:rsidRPr="00F97107">
              <w:rPr>
                <w:lang w:val="vi-VN"/>
              </w:rPr>
              <w:t xml:space="preserve"> để cung cấp, trao đổi thông tin hàng hóa xuất khẩu, nhập khẩu được giao dịch qua thương mại điện tử</w:t>
            </w:r>
            <w:r w:rsidRPr="00F97107">
              <w:rPr>
                <w:lang w:val="nl-NL"/>
              </w:rPr>
              <w:t>.”</w:t>
            </w:r>
          </w:p>
        </w:tc>
        <w:tc>
          <w:tcPr>
            <w:tcW w:w="1428" w:type="pct"/>
          </w:tcPr>
          <w:p w14:paraId="3F680910" w14:textId="77777777" w:rsidR="00E07255" w:rsidRPr="00605744" w:rsidRDefault="00E07255" w:rsidP="00E07255">
            <w:pPr>
              <w:snapToGrid w:val="0"/>
              <w:spacing w:before="60" w:after="60"/>
              <w:jc w:val="both"/>
              <w:rPr>
                <w:lang w:val="pt-BR"/>
              </w:rPr>
            </w:pPr>
            <w:r w:rsidRPr="00605744">
              <w:rPr>
                <w:lang w:val="pt-BR"/>
              </w:rPr>
              <w:t>Tiếp thu và lược bỏ khoản 3 Điều 9</w:t>
            </w:r>
          </w:p>
        </w:tc>
      </w:tr>
      <w:tr w:rsidR="008A4ADB" w:rsidRPr="00310A09" w14:paraId="39837716" w14:textId="77777777" w:rsidTr="00DA7B02">
        <w:tc>
          <w:tcPr>
            <w:tcW w:w="594" w:type="pct"/>
          </w:tcPr>
          <w:p w14:paraId="022CC308" w14:textId="77777777" w:rsidR="008A4ADB" w:rsidRPr="00F97107" w:rsidRDefault="008A4ADB" w:rsidP="008A4ADB">
            <w:pPr>
              <w:snapToGrid w:val="0"/>
              <w:spacing w:before="60" w:after="60"/>
              <w:jc w:val="center"/>
              <w:rPr>
                <w:b/>
                <w:lang w:val="pt-BR"/>
              </w:rPr>
            </w:pPr>
            <w:r w:rsidRPr="00F97107">
              <w:rPr>
                <w:b/>
                <w:lang w:val="pt-BR"/>
              </w:rPr>
              <w:t>Điều 7, khoản 2, điểm c</w:t>
            </w:r>
          </w:p>
        </w:tc>
        <w:tc>
          <w:tcPr>
            <w:tcW w:w="745" w:type="pct"/>
          </w:tcPr>
          <w:p w14:paraId="0A42C720" w14:textId="77777777" w:rsidR="008A4ADB" w:rsidRPr="00F97107" w:rsidRDefault="008A4ADB" w:rsidP="008A4ADB">
            <w:pPr>
              <w:snapToGrid w:val="0"/>
              <w:spacing w:before="60" w:after="60"/>
              <w:jc w:val="both"/>
              <w:rPr>
                <w:lang w:val="pt-BR"/>
              </w:rPr>
            </w:pPr>
            <w:r w:rsidRPr="00F97107">
              <w:rPr>
                <w:lang w:val="pt-BR"/>
              </w:rPr>
              <w:t>Bộ Nông nghiệp và Môi trường</w:t>
            </w:r>
          </w:p>
        </w:tc>
        <w:tc>
          <w:tcPr>
            <w:tcW w:w="2233" w:type="pct"/>
          </w:tcPr>
          <w:p w14:paraId="3EDDD977" w14:textId="77777777" w:rsidR="008A4ADB" w:rsidRPr="00F97107" w:rsidRDefault="008A4ADB" w:rsidP="008A4ADB">
            <w:pPr>
              <w:spacing w:before="60" w:after="60"/>
              <w:jc w:val="both"/>
            </w:pPr>
            <w:r w:rsidRPr="00F97107">
              <w:t xml:space="preserve">Đảm bảo khi Nghị định có hiệu lực thi hành thì Hệ thống xử lý dữ liệu hải quan về thương mại điện tử được hoạt động và kết nối với Cổng thông tin một cửa quốc gia, Cổng Dịch vụ công quốc gia, các cơ sở dữ liệu quốc gia về dân cư, về đăng ký kinh doanh, về thuế, Cổng Dịch vụ công của Bộ Tài chính, Cổng kết </w:t>
            </w:r>
            <w:r w:rsidRPr="00F97107">
              <w:lastRenderedPageBreak/>
              <w:t>nối dịch vụ chứng thực chữ ký số công cộng của Bộ Khoa học và Công nghệ, Cổng thông tin quản lý hoạt động thương mại điện tử của Bộ Công Thương, các hệ thống công nghệ thông tin của cơ quan nhà nước và các hệ thống của các bên liên quan khác để trao đổi, cập nhật, xử lý, cung cấp thông tin phục vụ thực hiện thủ tục hải quan, quản lý thuế và quản lý hàng hóa xuất khẩu, nhập khẩu được giao dịch qua thương mại điện tử.</w:t>
            </w:r>
          </w:p>
        </w:tc>
        <w:tc>
          <w:tcPr>
            <w:tcW w:w="1428" w:type="pct"/>
          </w:tcPr>
          <w:p w14:paraId="5FEC7599" w14:textId="77777777" w:rsidR="008A4ADB" w:rsidRPr="008D0B94" w:rsidRDefault="008A4ADB" w:rsidP="008A4ADB">
            <w:pPr>
              <w:jc w:val="both"/>
            </w:pPr>
            <w:r>
              <w:lastRenderedPageBreak/>
              <w:t xml:space="preserve">Điểm c khoản 2 Điều 7 được sửa đổi như sau: </w:t>
            </w:r>
          </w:p>
          <w:p w14:paraId="0D68552A" w14:textId="77777777" w:rsidR="008A4ADB" w:rsidRPr="003A6E61" w:rsidRDefault="008A4ADB" w:rsidP="008A4ADB">
            <w:pPr>
              <w:jc w:val="both"/>
              <w:rPr>
                <w:i/>
              </w:rPr>
            </w:pPr>
            <w:r w:rsidRPr="008D0BE4">
              <w:rPr>
                <w:i/>
              </w:rPr>
              <w:t xml:space="preserve">“c) Kết nối với Cổng thông tin một cửa quốc gia, Cổng Dịch vụ công quốc gia, các cơ sở dữ liệu quốc gia về dân cư, về đăng ký kinh doanh, về thuế, Cổng Dịch </w:t>
            </w:r>
            <w:r w:rsidRPr="008D0BE4">
              <w:rPr>
                <w:i/>
              </w:rPr>
              <w:lastRenderedPageBreak/>
              <w:t xml:space="preserve">vụ công của Bộ Tài chính, </w:t>
            </w:r>
            <w:r w:rsidRPr="00E64818">
              <w:rPr>
                <w:i/>
                <w:strike/>
              </w:rPr>
              <w:t>Cổng kết nối dịch vụ chứng thực chữ ký số công cộng của Bộ Khoa học và Công nghệ</w:t>
            </w:r>
            <w:r w:rsidRPr="008D0BE4">
              <w:rPr>
                <w:i/>
              </w:rPr>
              <w:t>, Cổng thô</w:t>
            </w:r>
            <w:r>
              <w:rPr>
                <w:i/>
              </w:rPr>
              <w:t xml:space="preserve">ng tin quản lý hoạt động thương </w:t>
            </w:r>
            <w:r w:rsidRPr="008D0BE4">
              <w:rPr>
                <w:i/>
              </w:rPr>
              <w:t>mại điện tử của Bộ Công Thương, các hệ thống công nghệ thông tin của cơ quan nhà nước và các hệ thống của các bên liên quan khác để trao đổi, cập nhật, xử lý, cung cấp thông tin phục vụ thực hiện thủ tục hải quan, quản lý thuế và quản lý</w:t>
            </w:r>
            <w:r>
              <w:rPr>
                <w:i/>
              </w:rPr>
              <w:t xml:space="preserve"> </w:t>
            </w:r>
            <w:r w:rsidRPr="008D0BE4">
              <w:rPr>
                <w:i/>
              </w:rPr>
              <w:t>hàng hóa xuất khẩu, nhập khẩu được giao dịch qua thương mại điện tử.</w:t>
            </w:r>
            <w:r>
              <w:rPr>
                <w:i/>
              </w:rPr>
              <w:t xml:space="preserve"> </w:t>
            </w:r>
            <w:r>
              <w:rPr>
                <w:b/>
                <w:i/>
              </w:rPr>
              <w:t>Việc kết nối các hệ thống công nghệ thông tin thực hiện theo quy định hiện hành.</w:t>
            </w:r>
            <w:r w:rsidRPr="008D0BE4">
              <w:rPr>
                <w:i/>
              </w:rPr>
              <w:t>”</w:t>
            </w:r>
          </w:p>
          <w:p w14:paraId="7697D2EB" w14:textId="77777777" w:rsidR="008A4ADB" w:rsidRPr="008D0B94" w:rsidRDefault="008A4ADB" w:rsidP="008A4ADB">
            <w:pPr>
              <w:jc w:val="both"/>
            </w:pPr>
            <w:r>
              <w:t>Việc xác thực chữ ký số được sử dụng chung cho tất cả các hệ thống của cơ quan Hải quan. Nếu đưa vào Nghị định sẽ dẫn tới hiểu lầm có một hệ thống xác thực riêng cho thương mại điện tử.</w:t>
            </w:r>
          </w:p>
        </w:tc>
      </w:tr>
      <w:tr w:rsidR="00E07255" w:rsidRPr="00310A09" w14:paraId="02E11E91" w14:textId="77777777" w:rsidTr="00DA7B02">
        <w:tc>
          <w:tcPr>
            <w:tcW w:w="594" w:type="pct"/>
          </w:tcPr>
          <w:p w14:paraId="037C4842" w14:textId="77777777" w:rsidR="00E07255" w:rsidRPr="00310A09" w:rsidRDefault="00E07255" w:rsidP="00E07255">
            <w:pPr>
              <w:snapToGrid w:val="0"/>
              <w:spacing w:before="60" w:after="60"/>
              <w:jc w:val="center"/>
              <w:rPr>
                <w:b/>
                <w:lang w:val="pt-BR"/>
              </w:rPr>
            </w:pPr>
            <w:r w:rsidRPr="00310A09">
              <w:rPr>
                <w:b/>
                <w:lang w:val="pt-BR"/>
              </w:rPr>
              <w:lastRenderedPageBreak/>
              <w:t xml:space="preserve">Điều 7, </w:t>
            </w:r>
            <w:r>
              <w:rPr>
                <w:b/>
                <w:lang w:val="pt-BR"/>
              </w:rPr>
              <w:t xml:space="preserve">          </w:t>
            </w:r>
            <w:r w:rsidRPr="00310A09">
              <w:rPr>
                <w:b/>
                <w:lang w:val="pt-BR"/>
              </w:rPr>
              <w:t>khoản 4</w:t>
            </w:r>
          </w:p>
        </w:tc>
        <w:tc>
          <w:tcPr>
            <w:tcW w:w="745" w:type="pct"/>
          </w:tcPr>
          <w:p w14:paraId="51ECC778" w14:textId="77777777" w:rsidR="00E07255" w:rsidRPr="00310A09" w:rsidRDefault="00E07255" w:rsidP="00E07255">
            <w:pPr>
              <w:snapToGrid w:val="0"/>
              <w:spacing w:before="60" w:after="60"/>
              <w:jc w:val="both"/>
              <w:rPr>
                <w:lang w:val="vi-VN"/>
              </w:rPr>
            </w:pPr>
            <w:r w:rsidRPr="00310A09">
              <w:rPr>
                <w:lang w:val="pt-BR"/>
              </w:rPr>
              <w:t>Viện Chiến lược chính sách và môi trường</w:t>
            </w:r>
          </w:p>
        </w:tc>
        <w:tc>
          <w:tcPr>
            <w:tcW w:w="2233" w:type="pct"/>
          </w:tcPr>
          <w:p w14:paraId="03AD28FB" w14:textId="77777777" w:rsidR="00E07255" w:rsidRPr="00310A09" w:rsidRDefault="00E07255" w:rsidP="00E07255">
            <w:pPr>
              <w:spacing w:before="60" w:after="60"/>
              <w:jc w:val="both"/>
              <w:rPr>
                <w:lang w:val="pt-BR"/>
              </w:rPr>
            </w:pPr>
            <w:r w:rsidRPr="00310A09">
              <w:rPr>
                <w:color w:val="000000"/>
              </w:rPr>
              <w:t>Trong trường hợp Hệ thống xử lý dữ liệu hải quan về thương mại điện tử không thực hiện được thủ tục hải quan điện tử, nên xem xét bổ sung làm rõ Quyền lợi và trách nhiệm của người khai trong trường hợp hệ thống không cho phép thực hiện thủ tục điện tử. Đồng thời, cơ quan quản lý hệ thống cũng cần có trách nhiệm trong việc hướng dẫn và phương án khắc phục sự cố và phương thức thực hiện thủ tục khai hải quan trong thời gian hệ thống không thực hiện được thủ tục hải quan điện tử để tránh ảnh hưởng đến tiến độ giao dịch.</w:t>
            </w:r>
          </w:p>
        </w:tc>
        <w:tc>
          <w:tcPr>
            <w:tcW w:w="1428" w:type="pct"/>
            <w:vMerge w:val="restart"/>
          </w:tcPr>
          <w:p w14:paraId="2509C541" w14:textId="77777777" w:rsidR="00E07255" w:rsidRPr="00310A09" w:rsidRDefault="00E07255" w:rsidP="00E07255">
            <w:pPr>
              <w:snapToGrid w:val="0"/>
              <w:spacing w:before="60" w:after="60"/>
              <w:jc w:val="both"/>
              <w:rPr>
                <w:lang w:val="pt-BR"/>
              </w:rPr>
            </w:pPr>
            <w:r>
              <w:rPr>
                <w:lang w:val="pt-BR"/>
              </w:rPr>
              <w:t>Trường hợp Hệ thống của cơ quan hải quan gặp sự cố đã được quy định tại Nghị định 08/2015/NĐ-CP và Nghị định 59/2018/NĐ-CP, do vậy, không phải quy định lại tại Nghị định này.</w:t>
            </w:r>
          </w:p>
        </w:tc>
      </w:tr>
      <w:tr w:rsidR="00E07255" w:rsidRPr="00310A09" w14:paraId="3E12152E" w14:textId="77777777" w:rsidTr="00DA7B02">
        <w:tc>
          <w:tcPr>
            <w:tcW w:w="594" w:type="pct"/>
          </w:tcPr>
          <w:p w14:paraId="115E4CE3" w14:textId="77777777" w:rsidR="00E07255" w:rsidRPr="00310A09" w:rsidRDefault="00E07255" w:rsidP="00E07255">
            <w:pPr>
              <w:snapToGrid w:val="0"/>
              <w:spacing w:before="60" w:after="60"/>
              <w:jc w:val="center"/>
              <w:rPr>
                <w:b/>
                <w:lang w:val="pt-BR"/>
              </w:rPr>
            </w:pPr>
          </w:p>
        </w:tc>
        <w:tc>
          <w:tcPr>
            <w:tcW w:w="745" w:type="pct"/>
          </w:tcPr>
          <w:p w14:paraId="69B85A62" w14:textId="77777777" w:rsidR="00E07255" w:rsidRPr="00F97107" w:rsidRDefault="00E07255" w:rsidP="00E07255">
            <w:pPr>
              <w:snapToGrid w:val="0"/>
              <w:spacing w:before="60" w:after="60"/>
              <w:jc w:val="both"/>
              <w:rPr>
                <w:lang w:val="pt-BR"/>
              </w:rPr>
            </w:pPr>
            <w:r w:rsidRPr="00F97107">
              <w:rPr>
                <w:lang w:val="pt-BR"/>
              </w:rPr>
              <w:t>Bộ Nông nghiệp và Môi trường</w:t>
            </w:r>
          </w:p>
        </w:tc>
        <w:tc>
          <w:tcPr>
            <w:tcW w:w="2233" w:type="pct"/>
          </w:tcPr>
          <w:p w14:paraId="6070621A" w14:textId="77777777" w:rsidR="00E07255" w:rsidRPr="00F97107" w:rsidRDefault="00E07255" w:rsidP="00E07255">
            <w:pPr>
              <w:spacing w:before="60" w:after="60"/>
              <w:jc w:val="both"/>
              <w:rPr>
                <w:color w:val="000000"/>
              </w:rPr>
            </w:pPr>
            <w:r w:rsidRPr="00F97107">
              <w:t xml:space="preserve">Đề nghị xem xét bổ sung làm rõ Quyền và trách nhiệm của người khai trong trường hợp Hệ thống xử lý dữ liệu hải quan về thương mại điện tử không thực hiện được thủ tục hải quan điện tử. Đồng thời, cơ quan quản lý hệ thống cũng cần có trách nhiệm trong việc hướng dẫn và phương án khắc phục sự cố và phương thức </w:t>
            </w:r>
            <w:r w:rsidRPr="00F97107">
              <w:lastRenderedPageBreak/>
              <w:t>thực hiện thủ tục khai hải quan để tránh ảnh hưởng đến tiến độ giao dịch.</w:t>
            </w:r>
          </w:p>
        </w:tc>
        <w:tc>
          <w:tcPr>
            <w:tcW w:w="1428" w:type="pct"/>
            <w:vMerge/>
          </w:tcPr>
          <w:p w14:paraId="52706CFD" w14:textId="77777777" w:rsidR="00E07255" w:rsidRDefault="00E07255" w:rsidP="00E07255">
            <w:pPr>
              <w:snapToGrid w:val="0"/>
              <w:spacing w:before="60" w:after="60"/>
              <w:jc w:val="both"/>
              <w:rPr>
                <w:lang w:val="pt-BR"/>
              </w:rPr>
            </w:pPr>
          </w:p>
        </w:tc>
      </w:tr>
      <w:tr w:rsidR="00E07255" w:rsidRPr="00310A09" w14:paraId="7AD9982A" w14:textId="77777777" w:rsidTr="00DA7B02">
        <w:tc>
          <w:tcPr>
            <w:tcW w:w="594" w:type="pct"/>
          </w:tcPr>
          <w:p w14:paraId="56C3556F" w14:textId="77777777" w:rsidR="00E07255" w:rsidRPr="00310A09" w:rsidRDefault="00E07255" w:rsidP="00E07255">
            <w:pPr>
              <w:snapToGrid w:val="0"/>
              <w:spacing w:before="60" w:after="60"/>
              <w:jc w:val="center"/>
              <w:rPr>
                <w:b/>
                <w:lang w:val="pt-BR"/>
              </w:rPr>
            </w:pPr>
          </w:p>
        </w:tc>
        <w:tc>
          <w:tcPr>
            <w:tcW w:w="745" w:type="pct"/>
          </w:tcPr>
          <w:p w14:paraId="1EB1675B" w14:textId="77777777" w:rsidR="00E07255" w:rsidRPr="00310A09" w:rsidRDefault="00E07255" w:rsidP="00E07255">
            <w:pPr>
              <w:snapToGrid w:val="0"/>
              <w:spacing w:before="60" w:after="60"/>
              <w:jc w:val="both"/>
            </w:pPr>
            <w:r w:rsidRPr="00310A09">
              <w:t xml:space="preserve">UBND </w:t>
            </w:r>
            <w:r>
              <w:t>t</w:t>
            </w:r>
            <w:r w:rsidRPr="00310A09">
              <w:t>ỉnh Lạng Sơn</w:t>
            </w:r>
          </w:p>
        </w:tc>
        <w:tc>
          <w:tcPr>
            <w:tcW w:w="2233" w:type="pct"/>
          </w:tcPr>
          <w:p w14:paraId="16D6D458" w14:textId="77777777" w:rsidR="00E07255" w:rsidRPr="00310A09" w:rsidRDefault="00E07255" w:rsidP="00E07255">
            <w:pPr>
              <w:spacing w:before="60" w:after="60"/>
              <w:jc w:val="both"/>
              <w:outlineLvl w:val="4"/>
            </w:pPr>
            <w:r w:rsidRPr="00310A09">
              <w:t>Khổ 2 khoản 4 Điều 7 đề nghị sửa thành: “Trường hợp hệ thống khai hải quan điện tử của người khai hải quan không thực hiện được thủ tục hải quan điện tử, người khai hải quan có văn bản thông báo cho Chi cục Hải quan khu vực nơi dự kiến làm thủ tục hải quan, trong đó nêu rõ tên và nguyên nhân sự cố, thời hạn dự kiến khắc phục sự cố và phương thức thực hiện thủ tục khai hải quan trong thời gian hệ thống khai hải quan điện tử không thực hiện được thủ tục hải quan điện tử theo quy định tại Nghị định của Chính phủ quy định chi tiết và biện pháp thi hành Luật Hải quan về thủ tục hải quan, kiểm tra, giám sát, kiểm soát hải quan”.</w:t>
            </w:r>
          </w:p>
          <w:p w14:paraId="4A9CF5FB" w14:textId="77777777" w:rsidR="00E07255" w:rsidRPr="00310A09" w:rsidRDefault="00E07255" w:rsidP="00E07255">
            <w:pPr>
              <w:spacing w:before="60" w:after="60"/>
              <w:jc w:val="both"/>
              <w:outlineLvl w:val="4"/>
            </w:pPr>
            <w:r w:rsidRPr="00310A09">
              <w:t>Lý do đề nghị sửa đổi: phù hợp với quy định tại điểm g khoản 12 Điều 1 Nghị định số 59/2018/NĐ-CP ngày 20/4/2018 của Chính phủ về sửa đổi, bổ sung một số điều của Nghị định số 08/2015/NĐ-CP ngày 21/01/2015 của Chính phủ quy định chi tiết và biện pháp thi hành Luật hải quan về thủ tục hải quan, kiểm tra, giám sát, kiểm soát hải quan.</w:t>
            </w:r>
          </w:p>
        </w:tc>
        <w:tc>
          <w:tcPr>
            <w:tcW w:w="1428" w:type="pct"/>
          </w:tcPr>
          <w:p w14:paraId="02957900" w14:textId="77777777" w:rsidR="008A4ADB" w:rsidRPr="008A4ADB" w:rsidRDefault="00606BB4" w:rsidP="008A4ADB">
            <w:pPr>
              <w:snapToGrid w:val="0"/>
              <w:spacing w:before="60" w:after="60"/>
              <w:jc w:val="both"/>
              <w:rPr>
                <w:lang w:val="pt-BR"/>
              </w:rPr>
            </w:pPr>
            <w:r>
              <w:rPr>
                <w:lang w:val="pt-BR"/>
              </w:rPr>
              <w:t>Tiếp thu</w:t>
            </w:r>
          </w:p>
          <w:p w14:paraId="3B4FAE2C" w14:textId="77777777" w:rsidR="00E07255" w:rsidRPr="00310A09" w:rsidRDefault="00E07255" w:rsidP="00E07255">
            <w:pPr>
              <w:snapToGrid w:val="0"/>
              <w:spacing w:before="60" w:after="60"/>
              <w:jc w:val="both"/>
              <w:rPr>
                <w:lang w:val="pt-BR"/>
              </w:rPr>
            </w:pPr>
          </w:p>
        </w:tc>
      </w:tr>
      <w:tr w:rsidR="004E66BF" w:rsidRPr="00310A09" w14:paraId="544EF521" w14:textId="77777777" w:rsidTr="00DA7B02">
        <w:tc>
          <w:tcPr>
            <w:tcW w:w="594" w:type="pct"/>
          </w:tcPr>
          <w:p w14:paraId="08AF6D5C" w14:textId="77777777" w:rsidR="004E66BF" w:rsidRPr="00310A09" w:rsidRDefault="004E66BF" w:rsidP="00E07255">
            <w:pPr>
              <w:snapToGrid w:val="0"/>
              <w:spacing w:before="60" w:after="60"/>
              <w:jc w:val="center"/>
              <w:rPr>
                <w:b/>
                <w:lang w:val="pt-BR"/>
              </w:rPr>
            </w:pPr>
            <w:r w:rsidRPr="00310A09">
              <w:rPr>
                <w:b/>
                <w:lang w:val="pt-BR"/>
              </w:rPr>
              <w:t>Điều 8</w:t>
            </w:r>
          </w:p>
        </w:tc>
        <w:tc>
          <w:tcPr>
            <w:tcW w:w="745" w:type="pct"/>
          </w:tcPr>
          <w:p w14:paraId="4D031DB1" w14:textId="77777777" w:rsidR="004E66BF" w:rsidRPr="00310A09" w:rsidRDefault="004E66BF" w:rsidP="00E07255">
            <w:pPr>
              <w:snapToGrid w:val="0"/>
              <w:spacing w:before="60" w:after="60"/>
              <w:jc w:val="both"/>
            </w:pPr>
            <w:r w:rsidRPr="00310A09">
              <w:t>Bộ Khoa học và Công nghệ</w:t>
            </w:r>
          </w:p>
        </w:tc>
        <w:tc>
          <w:tcPr>
            <w:tcW w:w="2233" w:type="pct"/>
          </w:tcPr>
          <w:p w14:paraId="0B96DCC8" w14:textId="77777777" w:rsidR="004E66BF" w:rsidRPr="00310A09" w:rsidRDefault="004E66BF" w:rsidP="00E07255">
            <w:pPr>
              <w:spacing w:before="60" w:after="60"/>
              <w:jc w:val="both"/>
              <w:outlineLvl w:val="4"/>
            </w:pPr>
            <w:r>
              <w:t xml:space="preserve">- </w:t>
            </w:r>
            <w:r w:rsidRPr="00310A09">
              <w:t>Đề nghị sửa tên Điều 8 “</w:t>
            </w:r>
            <w:r w:rsidRPr="00310A09">
              <w:rPr>
                <w:b/>
                <w:lang w:val="vi-VN"/>
              </w:rPr>
              <w:t>Điều 8. Trách nhiệm của tổ chức tham gia sử dụng Hệ thống xử lý dữ liệu hải quan về thương mại điện tử</w:t>
            </w:r>
            <w:r w:rsidRPr="00310A09">
              <w:rPr>
                <w:b/>
              </w:rPr>
              <w:t xml:space="preserve">” </w:t>
            </w:r>
            <w:r w:rsidRPr="00310A09">
              <w:t xml:space="preserve">thành “Điều 8. Trách nhiệm của tổ chức tham gia sử dụng, </w:t>
            </w:r>
            <w:r w:rsidRPr="00310A09">
              <w:rPr>
                <w:i/>
                <w:iCs/>
              </w:rPr>
              <w:t>kết nối tới</w:t>
            </w:r>
            <w:r w:rsidRPr="00310A09">
              <w:t xml:space="preserve"> Hệ thống xử lý dữ liệu hải quan về thương mại điện tử”. Để bao quát tới tất cả các cá nhân, tổ chức tham gia sử dụng, kết nối tới Hệ thống xử lý dữ liệu này.</w:t>
            </w:r>
          </w:p>
          <w:p w14:paraId="35A09117" w14:textId="77777777" w:rsidR="004E66BF" w:rsidRPr="00310A09" w:rsidRDefault="004E66BF" w:rsidP="00E07255">
            <w:pPr>
              <w:spacing w:before="60" w:after="60"/>
              <w:jc w:val="both"/>
            </w:pPr>
            <w:r w:rsidRPr="00310A09">
              <w:t>- Đề nghị nghiên cứu bổ sung khoản 3 vào Điều 8, như sau:</w:t>
            </w:r>
          </w:p>
          <w:p w14:paraId="6BEAEE2D" w14:textId="77777777" w:rsidR="004E66BF" w:rsidRPr="00310A09" w:rsidRDefault="004E66BF" w:rsidP="00E07255">
            <w:pPr>
              <w:spacing w:before="60" w:after="60"/>
              <w:jc w:val="both"/>
              <w:rPr>
                <w:i/>
                <w:iCs/>
              </w:rPr>
            </w:pPr>
            <w:r w:rsidRPr="00310A09">
              <w:rPr>
                <w:i/>
                <w:iCs/>
              </w:rPr>
              <w:t xml:space="preserve">“3. Hệ thống thông tin, nền tảng, website kết nối và trao đổi thông tin với Hệ thống xử lý dữ liệu hải quan về thương mại điện tử cần tuân thủ các quy định về đảm bảo an toàn thông tin mạng, đáp ứng các yêu cầu sau: </w:t>
            </w:r>
          </w:p>
          <w:p w14:paraId="2EC037D9" w14:textId="77777777" w:rsidR="004E66BF" w:rsidRPr="00310A09" w:rsidRDefault="004E66BF" w:rsidP="00E07255">
            <w:pPr>
              <w:spacing w:before="60" w:after="60"/>
              <w:jc w:val="both"/>
              <w:rPr>
                <w:i/>
                <w:iCs/>
              </w:rPr>
            </w:pPr>
            <w:r w:rsidRPr="00310A09">
              <w:rPr>
                <w:i/>
                <w:iCs/>
              </w:rPr>
              <w:lastRenderedPageBreak/>
              <w:t>Hệ thống phải đảm bảo an toàn thông tin theo cấp độ được quy định của pháp luật</w:t>
            </w:r>
            <w:r w:rsidRPr="00310A09">
              <w:rPr>
                <w:rStyle w:val="FootnoteReference"/>
                <w:i/>
                <w:iCs/>
              </w:rPr>
              <w:footnoteReference w:id="2"/>
            </w:r>
            <w:r w:rsidRPr="00310A09">
              <w:rPr>
                <w:i/>
                <w:iCs/>
              </w:rPr>
              <w:t>;</w:t>
            </w:r>
          </w:p>
          <w:p w14:paraId="1F2B5148" w14:textId="77777777" w:rsidR="004E66BF" w:rsidRPr="00310A09" w:rsidRDefault="004E66BF" w:rsidP="00E07255">
            <w:pPr>
              <w:spacing w:before="60" w:after="60"/>
              <w:jc w:val="both"/>
              <w:rPr>
                <w:lang w:val="pt-BR"/>
              </w:rPr>
            </w:pPr>
            <w:r w:rsidRPr="00310A09">
              <w:rPr>
                <w:i/>
                <w:iCs/>
              </w:rPr>
              <w:t>Triển khai đầy đủ các phương án bảo đảm an toàn thông tin theo cấp độ được phê duyệt, chịu trách nhiệm trước pháp luật nếu để xẩy ra mất an ninh, an toàn thông tin, lộ lọt thông tin cá nhân của khách hàng.”</w:t>
            </w:r>
          </w:p>
        </w:tc>
        <w:tc>
          <w:tcPr>
            <w:tcW w:w="1428" w:type="pct"/>
            <w:vMerge w:val="restart"/>
          </w:tcPr>
          <w:p w14:paraId="5BD9FBA4" w14:textId="77777777" w:rsidR="004E66BF" w:rsidRPr="00843DBF" w:rsidRDefault="004E66BF" w:rsidP="00987475">
            <w:pPr>
              <w:snapToGrid w:val="0"/>
              <w:spacing w:before="60" w:after="60"/>
              <w:jc w:val="both"/>
              <w:rPr>
                <w:lang w:val="pt-BR"/>
              </w:rPr>
            </w:pPr>
            <w:r w:rsidRPr="00843DBF">
              <w:rPr>
                <w:lang w:val="pt-BR"/>
              </w:rPr>
              <w:lastRenderedPageBreak/>
              <w:t xml:space="preserve">- </w:t>
            </w:r>
            <w:r>
              <w:rPr>
                <w:lang w:val="pt-BR"/>
              </w:rPr>
              <w:t>C</w:t>
            </w:r>
            <w:r w:rsidRPr="00843DBF">
              <w:rPr>
                <w:lang w:val="pt-BR"/>
              </w:rPr>
              <w:t>ụm từ “tham gia sử dụng Hệ thống” đã bao hàm kết nối trong đó. Do đó không cần thiết phải thêm cụm từ “kết nối tới”.</w:t>
            </w:r>
          </w:p>
          <w:p w14:paraId="54979D2A" w14:textId="77777777" w:rsidR="004E66BF" w:rsidRPr="00843DBF" w:rsidRDefault="004E66BF" w:rsidP="00987475">
            <w:pPr>
              <w:snapToGrid w:val="0"/>
              <w:spacing w:before="60" w:after="60"/>
              <w:jc w:val="both"/>
              <w:rPr>
                <w:lang w:val="pt-BR"/>
              </w:rPr>
            </w:pPr>
            <w:r w:rsidRPr="00843DBF">
              <w:rPr>
                <w:lang w:val="pt-BR"/>
              </w:rPr>
              <w:t xml:space="preserve">- </w:t>
            </w:r>
            <w:r>
              <w:rPr>
                <w:lang w:val="pt-BR"/>
              </w:rPr>
              <w:t>T</w:t>
            </w:r>
            <w:r w:rsidRPr="00843DBF">
              <w:rPr>
                <w:lang w:val="pt-BR"/>
              </w:rPr>
              <w:t xml:space="preserve">iếp thu ý kiến, bổ sung nội dung này tại </w:t>
            </w:r>
            <w:r>
              <w:rPr>
                <w:lang w:val="pt-BR"/>
              </w:rPr>
              <w:t xml:space="preserve">điểm b, đểm c </w:t>
            </w:r>
            <w:r w:rsidRPr="00843DBF">
              <w:rPr>
                <w:lang w:val="pt-BR"/>
              </w:rPr>
              <w:t>khoản 1 Điều 8 như sau:</w:t>
            </w:r>
          </w:p>
          <w:p w14:paraId="57754540" w14:textId="77777777" w:rsidR="004E66BF" w:rsidRPr="00987475" w:rsidRDefault="004E66BF" w:rsidP="00987475">
            <w:pPr>
              <w:widowControl w:val="0"/>
              <w:snapToGrid w:val="0"/>
              <w:spacing w:before="60" w:after="60"/>
              <w:jc w:val="both"/>
              <w:rPr>
                <w:i/>
                <w:lang w:val="vi-VN"/>
              </w:rPr>
            </w:pPr>
            <w:r w:rsidRPr="00987475">
              <w:rPr>
                <w:i/>
                <w:lang w:val="vi-VN"/>
              </w:rPr>
              <w:t xml:space="preserve">b) Trang bị đầy đủ về </w:t>
            </w:r>
            <w:r w:rsidRPr="00987475">
              <w:rPr>
                <w:b/>
                <w:i/>
                <w:lang w:val="vi-VN"/>
              </w:rPr>
              <w:t>hạ tầng kỹ thuật</w:t>
            </w:r>
            <w:r w:rsidRPr="00987475">
              <w:rPr>
                <w:i/>
                <w:lang w:val="vi-VN"/>
              </w:rPr>
              <w:t xml:space="preserve"> trong hoạt động giao dịch điện tử đảm bảo việc khai báo, truyền, nhận, lưu trữ thông tin khi truy cập và trao đổi thông </w:t>
            </w:r>
            <w:r w:rsidRPr="00987475">
              <w:rPr>
                <w:i/>
                <w:lang w:val="vi-VN"/>
              </w:rPr>
              <w:lastRenderedPageBreak/>
              <w:t xml:space="preserve">tin với </w:t>
            </w:r>
            <w:r w:rsidRPr="00987475">
              <w:rPr>
                <w:i/>
                <w:lang w:val="nl-NL"/>
              </w:rPr>
              <w:t>Hệ thống xử lý dữ liệu hải quan về thương mại điện tử</w:t>
            </w:r>
            <w:r w:rsidRPr="00987475">
              <w:rPr>
                <w:i/>
                <w:lang w:val="vi-VN"/>
              </w:rPr>
              <w:t>.</w:t>
            </w:r>
          </w:p>
          <w:p w14:paraId="48EE7ECB" w14:textId="77777777" w:rsidR="004E66BF" w:rsidRPr="00987475" w:rsidRDefault="004E66BF" w:rsidP="00987475">
            <w:pPr>
              <w:snapToGrid w:val="0"/>
              <w:spacing w:before="60" w:after="60"/>
              <w:jc w:val="both"/>
              <w:rPr>
                <w:i/>
                <w:lang w:val="pt-BR"/>
              </w:rPr>
            </w:pPr>
            <w:r w:rsidRPr="00987475">
              <w:rPr>
                <w:i/>
                <w:lang w:val="pt-BR"/>
              </w:rPr>
              <w:t>c) Tuân thủ các quy định về đảm bảo an toàn thông tin mạng:</w:t>
            </w:r>
          </w:p>
          <w:p w14:paraId="008303B9" w14:textId="77777777" w:rsidR="004E66BF" w:rsidRPr="00987475" w:rsidRDefault="004E66BF" w:rsidP="00987475">
            <w:pPr>
              <w:snapToGrid w:val="0"/>
              <w:spacing w:before="60" w:after="60"/>
              <w:jc w:val="both"/>
              <w:rPr>
                <w:i/>
                <w:lang w:val="pt-BR"/>
              </w:rPr>
            </w:pPr>
            <w:r w:rsidRPr="00987475">
              <w:rPr>
                <w:i/>
                <w:lang w:val="pt-BR"/>
              </w:rPr>
              <w:t>c.1) Hệ thống phải đảm bảo an toàn thông tin theo cấp độ được quy định của pháp luật;</w:t>
            </w:r>
          </w:p>
          <w:p w14:paraId="3D3278BE" w14:textId="77777777" w:rsidR="004E66BF" w:rsidRPr="00310A09" w:rsidRDefault="004E66BF" w:rsidP="00987475">
            <w:pPr>
              <w:snapToGrid w:val="0"/>
              <w:spacing w:before="60" w:after="60"/>
              <w:jc w:val="both"/>
              <w:rPr>
                <w:lang w:val="pt-BR"/>
              </w:rPr>
            </w:pPr>
            <w:r w:rsidRPr="00987475">
              <w:rPr>
                <w:i/>
                <w:lang w:val="pt-BR"/>
              </w:rPr>
              <w:t>c.2) Triển khai đầy đủ các phương án bảo đảm an toàn thông tin theo cấp độ được phê duyệt, chịu trách nhiệm trước pháp luật nếu để xẩy ra mất an ninh, an toàn thông tin, lộ lọt thông tin cá nhân của khách hàng.</w:t>
            </w:r>
          </w:p>
        </w:tc>
      </w:tr>
      <w:tr w:rsidR="004E66BF" w:rsidRPr="00310A09" w14:paraId="33CEDE00" w14:textId="77777777" w:rsidTr="00DA7B02">
        <w:tc>
          <w:tcPr>
            <w:tcW w:w="594" w:type="pct"/>
          </w:tcPr>
          <w:p w14:paraId="741ECBB3" w14:textId="77777777" w:rsidR="004E66BF" w:rsidRPr="00310A09" w:rsidRDefault="004E66BF" w:rsidP="00E07255">
            <w:pPr>
              <w:snapToGrid w:val="0"/>
              <w:spacing w:before="60" w:after="60"/>
              <w:jc w:val="center"/>
              <w:rPr>
                <w:b/>
                <w:lang w:val="pt-BR"/>
              </w:rPr>
            </w:pPr>
            <w:r w:rsidRPr="00310A09">
              <w:rPr>
                <w:b/>
                <w:lang w:val="pt-BR"/>
              </w:rPr>
              <w:lastRenderedPageBreak/>
              <w:t>Điều 8, khoản 1, điểm b</w:t>
            </w:r>
          </w:p>
        </w:tc>
        <w:tc>
          <w:tcPr>
            <w:tcW w:w="745" w:type="pct"/>
          </w:tcPr>
          <w:p w14:paraId="5C7994A0" w14:textId="77777777" w:rsidR="004E66BF" w:rsidRPr="00310A09" w:rsidRDefault="004E66BF" w:rsidP="00E07255">
            <w:pPr>
              <w:snapToGrid w:val="0"/>
              <w:spacing w:before="60" w:after="60"/>
              <w:jc w:val="both"/>
              <w:rPr>
                <w:lang w:val="vi-VN"/>
              </w:rPr>
            </w:pPr>
            <w:r w:rsidRPr="00310A09">
              <w:rPr>
                <w:lang w:val="pt-BR"/>
              </w:rPr>
              <w:t>Chi cục Hải quan khu vực III</w:t>
            </w:r>
          </w:p>
        </w:tc>
        <w:tc>
          <w:tcPr>
            <w:tcW w:w="2233" w:type="pct"/>
          </w:tcPr>
          <w:p w14:paraId="3F47AF0B" w14:textId="77777777" w:rsidR="004E66BF" w:rsidRPr="00310A09" w:rsidRDefault="004E66BF" w:rsidP="00E07255">
            <w:pPr>
              <w:spacing w:before="60" w:after="60"/>
              <w:ind w:left="1" w:hanging="3"/>
              <w:jc w:val="both"/>
              <w:rPr>
                <w:b/>
                <w:lang w:val="nl-NL"/>
              </w:rPr>
            </w:pPr>
            <w:r w:rsidRPr="00310A09">
              <w:rPr>
                <w:b/>
                <w:lang w:val="nl-NL"/>
              </w:rPr>
              <w:t>“Điểm b khoản 1 Điều 8:</w:t>
            </w:r>
          </w:p>
          <w:p w14:paraId="3C130892" w14:textId="77777777" w:rsidR="004E66BF" w:rsidRPr="00310A09" w:rsidRDefault="004E66BF" w:rsidP="00E07255">
            <w:pPr>
              <w:widowControl w:val="0"/>
              <w:snapToGrid w:val="0"/>
              <w:spacing w:before="60" w:after="60"/>
              <w:jc w:val="both"/>
            </w:pPr>
            <w:r w:rsidRPr="00310A09">
              <w:rPr>
                <w:lang w:val="vi-VN"/>
              </w:rPr>
              <w:t xml:space="preserve">b) Trang bị đầy đủ về hạ tầng kỹ thuật an toàn trong hoạt động giao dịch điện tử đảm bảo việc khai báo, truyền, nhận, lưu trữ thông tin khi truy cập và trao đổi thông tin với </w:t>
            </w:r>
            <w:r w:rsidRPr="00310A09">
              <w:rPr>
                <w:lang w:val="nl-NL"/>
              </w:rPr>
              <w:t>Hệ thống xử lý dữ liệu hải quan về thương mại điện tử</w:t>
            </w:r>
            <w:r w:rsidRPr="00310A09">
              <w:rPr>
                <w:lang w:val="vi-VN"/>
              </w:rPr>
              <w:t>.</w:t>
            </w:r>
            <w:r w:rsidRPr="00310A09">
              <w:t>”</w:t>
            </w:r>
          </w:p>
          <w:p w14:paraId="413C9F22" w14:textId="77777777" w:rsidR="004E66BF" w:rsidRPr="00E27850" w:rsidRDefault="004E66BF" w:rsidP="00E07255">
            <w:pPr>
              <w:widowControl w:val="0"/>
              <w:snapToGrid w:val="0"/>
              <w:spacing w:before="60" w:after="60"/>
              <w:jc w:val="both"/>
            </w:pPr>
            <w:r w:rsidRPr="00310A09">
              <w:rPr>
                <w:lang w:val="nl-NL"/>
              </w:rPr>
              <w:t>Đề nghị quy định rõ yêu cầu đối với hạ tầng kỹ thuật an toàn mà tổ chức tham gia sử dụng Hệ thống xử lý dữ liệu hải quan về thương mại điện tử cần trang bị là gì?</w:t>
            </w:r>
          </w:p>
        </w:tc>
        <w:tc>
          <w:tcPr>
            <w:tcW w:w="1428" w:type="pct"/>
            <w:vMerge/>
          </w:tcPr>
          <w:p w14:paraId="4DB1A9E0" w14:textId="77777777" w:rsidR="004E66BF" w:rsidRPr="00310A09" w:rsidRDefault="004E66BF" w:rsidP="00E07255">
            <w:pPr>
              <w:snapToGrid w:val="0"/>
              <w:spacing w:before="60" w:after="60"/>
              <w:jc w:val="both"/>
              <w:rPr>
                <w:lang w:val="pt-BR"/>
              </w:rPr>
            </w:pPr>
          </w:p>
        </w:tc>
      </w:tr>
      <w:tr w:rsidR="004E66BF" w:rsidRPr="00310A09" w14:paraId="3A9D32C9" w14:textId="77777777" w:rsidTr="00DA7B02">
        <w:tc>
          <w:tcPr>
            <w:tcW w:w="594" w:type="pct"/>
          </w:tcPr>
          <w:p w14:paraId="222787DC" w14:textId="77777777" w:rsidR="004E66BF" w:rsidRPr="00310A09" w:rsidRDefault="004E66BF" w:rsidP="00E07255">
            <w:pPr>
              <w:snapToGrid w:val="0"/>
              <w:spacing w:before="60" w:after="60"/>
              <w:jc w:val="center"/>
              <w:rPr>
                <w:b/>
                <w:lang w:val="pt-BR"/>
              </w:rPr>
            </w:pPr>
          </w:p>
        </w:tc>
        <w:tc>
          <w:tcPr>
            <w:tcW w:w="745" w:type="pct"/>
          </w:tcPr>
          <w:p w14:paraId="6193BEF0" w14:textId="77777777" w:rsidR="004E66BF" w:rsidRPr="00EF3082" w:rsidRDefault="004E66BF" w:rsidP="00E07255">
            <w:pPr>
              <w:snapToGrid w:val="0"/>
              <w:spacing w:before="60" w:after="60"/>
              <w:jc w:val="both"/>
              <w:rPr>
                <w:lang w:val="vi-VN"/>
              </w:rPr>
            </w:pPr>
            <w:r w:rsidRPr="00EF3082">
              <w:t>Tổng công ty CPN Bưu điện Công ty cổ phần</w:t>
            </w:r>
          </w:p>
        </w:tc>
        <w:tc>
          <w:tcPr>
            <w:tcW w:w="2233" w:type="pct"/>
          </w:tcPr>
          <w:p w14:paraId="7C10E9FB" w14:textId="77777777" w:rsidR="004E66BF" w:rsidRPr="00EF3082" w:rsidRDefault="004E66BF" w:rsidP="00E07255">
            <w:pPr>
              <w:snapToGrid w:val="0"/>
              <w:spacing w:before="60" w:after="60"/>
              <w:jc w:val="both"/>
              <w:rPr>
                <w:lang w:val="pt-BR"/>
              </w:rPr>
            </w:pPr>
            <w:r w:rsidRPr="00EF3082">
              <w:rPr>
                <w:lang w:val="pt-BR"/>
              </w:rPr>
              <w:t>Đề nghị làm rõ quy định về điều kiện trang bị đầy đủ về hạ tầng kỹ thuật an toàn trong hoạt động giao dịch điện tử của các tổ chức, cá nhân thực hiện thủ tục hải quan và cung cấp, trao đổi thông tin liên quan đến hàng hóa xuất khẩu, nhập khẩu giao dịch qua t</w:t>
            </w:r>
            <w:r>
              <w:rPr>
                <w:lang w:val="pt-BR"/>
              </w:rPr>
              <w:t>hương mại điện tử trên Hệ thống</w:t>
            </w:r>
            <w:r w:rsidRPr="00EF3082">
              <w:rPr>
                <w:lang w:val="pt-BR"/>
              </w:rPr>
              <w:t xml:space="preserve"> xử lý dữ liệu</w:t>
            </w:r>
            <w:r>
              <w:rPr>
                <w:lang w:val="pt-BR"/>
              </w:rPr>
              <w:t>.</w:t>
            </w:r>
          </w:p>
        </w:tc>
        <w:tc>
          <w:tcPr>
            <w:tcW w:w="1428" w:type="pct"/>
            <w:vMerge/>
          </w:tcPr>
          <w:p w14:paraId="2FED387F" w14:textId="77777777" w:rsidR="004E66BF" w:rsidRPr="0018225F" w:rsidRDefault="004E66BF" w:rsidP="00E07255">
            <w:pPr>
              <w:snapToGrid w:val="0"/>
              <w:spacing w:before="60" w:after="60"/>
              <w:jc w:val="both"/>
              <w:rPr>
                <w:b/>
                <w:lang w:val="pt-BR"/>
              </w:rPr>
            </w:pPr>
          </w:p>
        </w:tc>
      </w:tr>
      <w:tr w:rsidR="00E07255" w:rsidRPr="00310A09" w14:paraId="5EBA0683" w14:textId="77777777" w:rsidTr="00DA7B02">
        <w:tc>
          <w:tcPr>
            <w:tcW w:w="594" w:type="pct"/>
          </w:tcPr>
          <w:p w14:paraId="3BB209E8" w14:textId="77777777" w:rsidR="00E07255" w:rsidRPr="00310A09" w:rsidRDefault="00E07255" w:rsidP="00E07255">
            <w:pPr>
              <w:snapToGrid w:val="0"/>
              <w:spacing w:before="60" w:after="60"/>
              <w:jc w:val="center"/>
              <w:rPr>
                <w:b/>
                <w:lang w:val="pt-BR"/>
              </w:rPr>
            </w:pPr>
            <w:r w:rsidRPr="00310A09">
              <w:rPr>
                <w:b/>
                <w:lang w:val="pt-BR"/>
              </w:rPr>
              <w:t>Điều 8, khoản 2, điểm b</w:t>
            </w:r>
          </w:p>
        </w:tc>
        <w:tc>
          <w:tcPr>
            <w:tcW w:w="745" w:type="pct"/>
          </w:tcPr>
          <w:p w14:paraId="3832EEA9" w14:textId="77777777" w:rsidR="00E07255" w:rsidRPr="00310A09" w:rsidRDefault="00E07255" w:rsidP="00E07255">
            <w:pPr>
              <w:snapToGrid w:val="0"/>
              <w:spacing w:before="60" w:after="60"/>
              <w:jc w:val="both"/>
              <w:rPr>
                <w:lang w:val="pt-BR"/>
              </w:rPr>
            </w:pPr>
            <w:r w:rsidRPr="00310A09">
              <w:rPr>
                <w:lang w:val="vi-VN"/>
              </w:rPr>
              <w:t>1.</w:t>
            </w:r>
            <w:r w:rsidRPr="00310A09">
              <w:rPr>
                <w:lang w:val="pt-BR"/>
              </w:rPr>
              <w:t xml:space="preserve"> Chi cục Hải quan khu vực XV</w:t>
            </w:r>
          </w:p>
        </w:tc>
        <w:tc>
          <w:tcPr>
            <w:tcW w:w="2233" w:type="pct"/>
          </w:tcPr>
          <w:p w14:paraId="14FA9A05" w14:textId="77777777" w:rsidR="00E07255" w:rsidRPr="00310A09" w:rsidRDefault="00E07255" w:rsidP="00E07255">
            <w:pPr>
              <w:snapToGrid w:val="0"/>
              <w:spacing w:before="60" w:after="60"/>
              <w:jc w:val="both"/>
              <w:rPr>
                <w:lang w:val="pt-BR"/>
              </w:rPr>
            </w:pPr>
            <w:r w:rsidRPr="00310A09">
              <w:rPr>
                <w:lang w:val="pt-BR"/>
              </w:rPr>
              <w:t>Tại điểm b khoản 2 Điều 8, đề nghị chỉnh sửa nội dung</w:t>
            </w:r>
            <w:r w:rsidR="005B2C01">
              <w:rPr>
                <w:lang w:val="pt-BR"/>
              </w:rPr>
              <w:t xml:space="preserve"> như sau</w:t>
            </w:r>
            <w:r w:rsidRPr="00310A09">
              <w:rPr>
                <w:lang w:val="pt-BR"/>
              </w:rPr>
              <w:t>:</w:t>
            </w:r>
          </w:p>
          <w:p w14:paraId="6CF37660" w14:textId="77777777" w:rsidR="00FA77BF" w:rsidRDefault="00E07255" w:rsidP="00E07255">
            <w:pPr>
              <w:snapToGrid w:val="0"/>
              <w:spacing w:before="60" w:after="60"/>
              <w:jc w:val="both"/>
              <w:rPr>
                <w:i/>
                <w:lang w:val="pt-BR"/>
              </w:rPr>
            </w:pPr>
            <w:r w:rsidRPr="00310A09">
              <w:rPr>
                <w:i/>
                <w:lang w:val="pt-BR"/>
              </w:rPr>
              <w:t>“Kết nối, trao đổi thông tin chính thức giữa hệ thống tổ chức, cá nhân với hệ thống xử lý dữ liệu điện tử hải quan về thương mại điện tử theo yê</w:t>
            </w:r>
          </w:p>
          <w:p w14:paraId="5311226E" w14:textId="77777777" w:rsidR="00E07255" w:rsidRPr="00310A09" w:rsidRDefault="00E07255" w:rsidP="00E07255">
            <w:pPr>
              <w:snapToGrid w:val="0"/>
              <w:spacing w:before="60" w:after="60"/>
              <w:jc w:val="both"/>
              <w:rPr>
                <w:i/>
                <w:lang w:val="pt-BR"/>
              </w:rPr>
            </w:pPr>
            <w:r w:rsidRPr="00310A09">
              <w:rPr>
                <w:i/>
                <w:lang w:val="pt-BR"/>
              </w:rPr>
              <w:t>u cầu kỹ thuật và định dạng dữ liệu do Cục Hải quan công bố.”</w:t>
            </w:r>
          </w:p>
          <w:p w14:paraId="5362C2FB" w14:textId="77777777" w:rsidR="00E07255" w:rsidRPr="00310A09" w:rsidRDefault="00E07255" w:rsidP="00E07255">
            <w:pPr>
              <w:snapToGrid w:val="0"/>
              <w:spacing w:before="60" w:after="60"/>
              <w:jc w:val="both"/>
              <w:rPr>
                <w:lang w:val="pt-BR"/>
              </w:rPr>
            </w:pPr>
            <w:r w:rsidRPr="00310A09">
              <w:rPr>
                <w:lang w:val="pt-BR"/>
              </w:rPr>
              <w:t>Lý do: cụ thể hơn về việc kết nối trao đổi thông tin giữa hệ thống của tổ chức cá nhân với hệ thống xử lý dữ liệu điện tử hải quan về thương mại điện tử.</w:t>
            </w:r>
          </w:p>
        </w:tc>
        <w:tc>
          <w:tcPr>
            <w:tcW w:w="1428" w:type="pct"/>
          </w:tcPr>
          <w:p w14:paraId="0EDEFC0A" w14:textId="77777777" w:rsidR="00987475" w:rsidRDefault="00987475" w:rsidP="00987475">
            <w:pPr>
              <w:snapToGrid w:val="0"/>
              <w:spacing w:before="60" w:after="60"/>
              <w:jc w:val="both"/>
              <w:rPr>
                <w:lang w:val="pt-BR"/>
              </w:rPr>
            </w:pPr>
            <w:r>
              <w:rPr>
                <w:lang w:val="pt-BR"/>
              </w:rPr>
              <w:t>Tiếp thu, điều chỉnh như sau:</w:t>
            </w:r>
          </w:p>
          <w:p w14:paraId="1B77D1D8" w14:textId="77777777" w:rsidR="00E07255" w:rsidRPr="00310A09" w:rsidRDefault="00987475" w:rsidP="00FB7E22">
            <w:pPr>
              <w:snapToGrid w:val="0"/>
              <w:spacing w:before="60" w:after="60"/>
              <w:jc w:val="both"/>
              <w:rPr>
                <w:lang w:val="pt-BR"/>
              </w:rPr>
            </w:pPr>
            <w:r w:rsidRPr="00D07CEF">
              <w:rPr>
                <w:i/>
                <w:lang w:val="pt-BR"/>
              </w:rPr>
              <w:t xml:space="preserve">b) Kết nối, trao đổi thông tin chính thức </w:t>
            </w:r>
            <w:r w:rsidR="00985A7D">
              <w:rPr>
                <w:i/>
                <w:lang w:val="pt-BR"/>
              </w:rPr>
              <w:t xml:space="preserve">giữa hệ thống tổ chức với </w:t>
            </w:r>
            <w:r w:rsidRPr="00D07CEF">
              <w:rPr>
                <w:i/>
                <w:lang w:val="pt-BR"/>
              </w:rPr>
              <w:t>hệ thống xử lý dữ liệu điện tử hải quan về thương mại điện tử theo yêu cầu kỹ thuật và định dạng dữ liệu do Cục Hải quan công bố</w:t>
            </w:r>
            <w:r>
              <w:rPr>
                <w:i/>
                <w:lang w:val="pt-BR"/>
              </w:rPr>
              <w:t>.</w:t>
            </w:r>
          </w:p>
        </w:tc>
      </w:tr>
      <w:tr w:rsidR="00E07255" w:rsidRPr="00310A09" w14:paraId="719DF876" w14:textId="77777777" w:rsidTr="00DA7B02">
        <w:tc>
          <w:tcPr>
            <w:tcW w:w="594" w:type="pct"/>
          </w:tcPr>
          <w:p w14:paraId="2198AE87" w14:textId="77777777" w:rsidR="00E07255" w:rsidRPr="00310A09" w:rsidRDefault="00E07255" w:rsidP="00E07255">
            <w:pPr>
              <w:snapToGrid w:val="0"/>
              <w:spacing w:before="60" w:after="60"/>
              <w:jc w:val="center"/>
              <w:rPr>
                <w:b/>
                <w:lang w:val="pt-BR"/>
              </w:rPr>
            </w:pPr>
            <w:r w:rsidRPr="00310A09">
              <w:rPr>
                <w:b/>
                <w:lang w:val="pt-BR"/>
              </w:rPr>
              <w:lastRenderedPageBreak/>
              <w:t>Điều 9</w:t>
            </w:r>
          </w:p>
        </w:tc>
        <w:tc>
          <w:tcPr>
            <w:tcW w:w="745" w:type="pct"/>
          </w:tcPr>
          <w:p w14:paraId="796C29D6" w14:textId="77777777" w:rsidR="00E07255" w:rsidRPr="00310A09" w:rsidRDefault="00E07255" w:rsidP="00E07255">
            <w:pPr>
              <w:snapToGrid w:val="0"/>
              <w:spacing w:before="60" w:after="60"/>
              <w:jc w:val="both"/>
              <w:rPr>
                <w:lang w:val="vi-VN"/>
              </w:rPr>
            </w:pPr>
            <w:r w:rsidRPr="00310A09">
              <w:rPr>
                <w:lang w:val="pt-BR"/>
              </w:rPr>
              <w:t>Viện Chiến lược chính sách và môi trường</w:t>
            </w:r>
          </w:p>
        </w:tc>
        <w:tc>
          <w:tcPr>
            <w:tcW w:w="2233" w:type="pct"/>
          </w:tcPr>
          <w:p w14:paraId="458DEACE" w14:textId="77777777" w:rsidR="00E07255" w:rsidRPr="00310A09" w:rsidRDefault="00E07255" w:rsidP="00E07255">
            <w:pPr>
              <w:snapToGrid w:val="0"/>
              <w:spacing w:before="60" w:after="60"/>
              <w:jc w:val="both"/>
              <w:rPr>
                <w:lang w:val="pt-BR"/>
              </w:rPr>
            </w:pPr>
            <w:r w:rsidRPr="00310A09">
              <w:rPr>
                <w:lang w:val="pt-BR"/>
              </w:rPr>
              <w:t>Về thẩm quyền và mức độ truy cập Hệ thống xử lý dữ liệu hải quan về thương mại điện tử, đề nghị ban soạn thảo xem xét bổ sung thêm thẩm quyền truy cập xử lý dữ liệu hải quan về thương mại điện tử cho các Bộ ngành liên quan nhằm hỗ trợ cho các Bộ chuyên ngành như Bộ Nông nghiệp và Môi trường có thể nắm được xu hướng về thương mại điện tử đối với các sản phẩm nông nghiệp từ đó có những chính sách phát triển phù hợp.</w:t>
            </w:r>
          </w:p>
        </w:tc>
        <w:tc>
          <w:tcPr>
            <w:tcW w:w="1428" w:type="pct"/>
            <w:vMerge w:val="restart"/>
          </w:tcPr>
          <w:p w14:paraId="7075C89C" w14:textId="77777777" w:rsidR="00E07255" w:rsidRPr="00310A09" w:rsidRDefault="00E07255" w:rsidP="00E07255">
            <w:pPr>
              <w:snapToGrid w:val="0"/>
              <w:spacing w:before="60" w:after="60"/>
              <w:jc w:val="both"/>
              <w:rPr>
                <w:lang w:val="pt-BR"/>
              </w:rPr>
            </w:pPr>
            <w:r>
              <w:rPr>
                <w:lang w:val="pt-BR"/>
              </w:rPr>
              <w:t xml:space="preserve">Việc truy cập Hệ thống để thực hiện các thủ tục hải quan. Trường hợp các Bộ ngành, các cơ quan cần có thông tin liên quan đến hàng hóa xuất khẩu, giao dịch qua TMĐT thì cần phối hợp và trao đổi thông tin với Bộ Tài chính để được cung cấp theo yêu cầu. </w:t>
            </w:r>
          </w:p>
        </w:tc>
      </w:tr>
      <w:tr w:rsidR="00E07255" w:rsidRPr="00310A09" w14:paraId="173FC013" w14:textId="77777777" w:rsidTr="00DA7B02">
        <w:tc>
          <w:tcPr>
            <w:tcW w:w="594" w:type="pct"/>
          </w:tcPr>
          <w:p w14:paraId="5451C75E" w14:textId="77777777" w:rsidR="00E07255" w:rsidRPr="00310A09" w:rsidRDefault="00E07255" w:rsidP="00E07255">
            <w:pPr>
              <w:snapToGrid w:val="0"/>
              <w:spacing w:before="60" w:after="60"/>
              <w:jc w:val="center"/>
              <w:rPr>
                <w:b/>
                <w:lang w:val="pt-BR"/>
              </w:rPr>
            </w:pPr>
          </w:p>
        </w:tc>
        <w:tc>
          <w:tcPr>
            <w:tcW w:w="745" w:type="pct"/>
          </w:tcPr>
          <w:p w14:paraId="605A4EC4" w14:textId="77777777" w:rsidR="00E07255" w:rsidRPr="00F97107" w:rsidRDefault="00E07255" w:rsidP="00E07255">
            <w:pPr>
              <w:snapToGrid w:val="0"/>
              <w:spacing w:before="60" w:after="60"/>
              <w:jc w:val="both"/>
            </w:pPr>
            <w:r w:rsidRPr="00F97107">
              <w:t>Bộ Nông nghiệp và Môi trường</w:t>
            </w:r>
          </w:p>
        </w:tc>
        <w:tc>
          <w:tcPr>
            <w:tcW w:w="2233" w:type="pct"/>
          </w:tcPr>
          <w:p w14:paraId="038CAB72" w14:textId="77777777" w:rsidR="00E07255" w:rsidRPr="00F97107" w:rsidRDefault="00E07255" w:rsidP="00E07255">
            <w:pPr>
              <w:spacing w:before="60" w:after="60"/>
              <w:jc w:val="both"/>
            </w:pPr>
            <w:r w:rsidRPr="00F97107">
              <w:t>Đề nghị bổ sung thêm thẩm quyền truy cập cho các Bộ, ngành liên quan để có thể nắm được xu hướng về thương mại điện tử đối với các sản phẩm nông nghiệp, từ đó có những chính sách phát triển phù hợp.</w:t>
            </w:r>
          </w:p>
        </w:tc>
        <w:tc>
          <w:tcPr>
            <w:tcW w:w="1428" w:type="pct"/>
            <w:vMerge/>
          </w:tcPr>
          <w:p w14:paraId="4699D9A7" w14:textId="77777777" w:rsidR="00E07255" w:rsidRDefault="00E07255" w:rsidP="00E07255">
            <w:pPr>
              <w:snapToGrid w:val="0"/>
              <w:spacing w:before="60" w:after="60"/>
              <w:jc w:val="both"/>
              <w:rPr>
                <w:lang w:val="pt-BR"/>
              </w:rPr>
            </w:pPr>
          </w:p>
        </w:tc>
      </w:tr>
      <w:tr w:rsidR="00E07255" w:rsidRPr="00310A09" w14:paraId="6D515029" w14:textId="77777777" w:rsidTr="00DA7B02">
        <w:tc>
          <w:tcPr>
            <w:tcW w:w="594" w:type="pct"/>
          </w:tcPr>
          <w:p w14:paraId="03B85BAB" w14:textId="77777777" w:rsidR="00E07255" w:rsidRPr="00310A09" w:rsidRDefault="00E07255" w:rsidP="00E07255">
            <w:pPr>
              <w:snapToGrid w:val="0"/>
              <w:spacing w:before="60" w:after="60"/>
              <w:jc w:val="center"/>
              <w:rPr>
                <w:b/>
                <w:lang w:val="pt-BR"/>
              </w:rPr>
            </w:pPr>
          </w:p>
        </w:tc>
        <w:tc>
          <w:tcPr>
            <w:tcW w:w="745" w:type="pct"/>
          </w:tcPr>
          <w:p w14:paraId="52A15C87" w14:textId="77777777" w:rsidR="00E07255" w:rsidRPr="00B22770" w:rsidRDefault="00E07255" w:rsidP="00E07255">
            <w:pPr>
              <w:snapToGrid w:val="0"/>
              <w:spacing w:before="60" w:after="60"/>
              <w:jc w:val="both"/>
            </w:pPr>
            <w:r w:rsidRPr="00B22770">
              <w:t>UBND tỉnh Gia Lai</w:t>
            </w:r>
          </w:p>
        </w:tc>
        <w:tc>
          <w:tcPr>
            <w:tcW w:w="2233" w:type="pct"/>
          </w:tcPr>
          <w:p w14:paraId="136783BB" w14:textId="77777777" w:rsidR="00E07255" w:rsidRPr="00B22770" w:rsidRDefault="00E07255" w:rsidP="00E07255">
            <w:pPr>
              <w:spacing w:before="60" w:after="60"/>
              <w:jc w:val="both"/>
              <w:rPr>
                <w:noProof/>
              </w:rPr>
            </w:pPr>
            <w:r w:rsidRPr="00B22770">
              <w:rPr>
                <w:noProof/>
              </w:rPr>
              <w:t>Đề nghị nghiên cứu bổ sung cơ chế chia sẻ, khai thác thông tin, dữ liệu với UBND các tỉnh (thông qua Chi cục Hải quan các khu vực hoặc Sở Công thương các tỉnh về kết quả xuất, nhập khẩu giao dịch qua thương mại điện tử của các doanh nghiệp thuộc tỉnh để nâng cao quản lý nhà nước đối với hoạt động xuất nhập khẩu.</w:t>
            </w:r>
          </w:p>
        </w:tc>
        <w:tc>
          <w:tcPr>
            <w:tcW w:w="1428" w:type="pct"/>
            <w:vMerge/>
          </w:tcPr>
          <w:p w14:paraId="05356ADD" w14:textId="77777777" w:rsidR="00E07255" w:rsidRDefault="00E07255" w:rsidP="00E07255">
            <w:pPr>
              <w:snapToGrid w:val="0"/>
              <w:spacing w:before="60" w:after="60"/>
              <w:jc w:val="both"/>
              <w:rPr>
                <w:lang w:val="pt-BR"/>
              </w:rPr>
            </w:pPr>
          </w:p>
        </w:tc>
      </w:tr>
      <w:tr w:rsidR="00F6651E" w:rsidRPr="00310A09" w14:paraId="0C1A05EC" w14:textId="77777777" w:rsidTr="00DA7B02">
        <w:tc>
          <w:tcPr>
            <w:tcW w:w="594" w:type="pct"/>
          </w:tcPr>
          <w:p w14:paraId="637D37B8" w14:textId="77777777" w:rsidR="00F6651E" w:rsidRPr="00310A09" w:rsidRDefault="00F6651E" w:rsidP="00E07255">
            <w:pPr>
              <w:snapToGrid w:val="0"/>
              <w:spacing w:before="60" w:after="60"/>
              <w:jc w:val="center"/>
              <w:rPr>
                <w:b/>
                <w:lang w:val="pt-BR"/>
              </w:rPr>
            </w:pPr>
            <w:r w:rsidRPr="00310A09">
              <w:rPr>
                <w:b/>
                <w:lang w:val="pt-BR"/>
              </w:rPr>
              <w:t xml:space="preserve">Điều 9, </w:t>
            </w:r>
            <w:r>
              <w:rPr>
                <w:b/>
                <w:lang w:val="pt-BR"/>
              </w:rPr>
              <w:t xml:space="preserve">      </w:t>
            </w:r>
            <w:r w:rsidRPr="00310A09">
              <w:rPr>
                <w:b/>
                <w:lang w:val="pt-BR"/>
              </w:rPr>
              <w:t>khoản 1</w:t>
            </w:r>
          </w:p>
        </w:tc>
        <w:tc>
          <w:tcPr>
            <w:tcW w:w="745" w:type="pct"/>
          </w:tcPr>
          <w:p w14:paraId="55CF6D60" w14:textId="77777777" w:rsidR="00F6651E" w:rsidRPr="00310A09" w:rsidRDefault="00F6651E" w:rsidP="00E07255">
            <w:pPr>
              <w:snapToGrid w:val="0"/>
              <w:spacing w:before="60" w:after="60"/>
              <w:jc w:val="both"/>
            </w:pPr>
            <w:r w:rsidRPr="00310A09">
              <w:t>Chi cục HQKV VIII</w:t>
            </w:r>
          </w:p>
        </w:tc>
        <w:tc>
          <w:tcPr>
            <w:tcW w:w="2233" w:type="pct"/>
          </w:tcPr>
          <w:p w14:paraId="11A3EC6C" w14:textId="77777777" w:rsidR="00F6651E" w:rsidRPr="00310A09" w:rsidRDefault="00F6651E" w:rsidP="00E07255">
            <w:pPr>
              <w:spacing w:before="60" w:after="60"/>
              <w:jc w:val="both"/>
              <w:outlineLvl w:val="4"/>
              <w:rPr>
                <w:spacing w:val="-2"/>
              </w:rPr>
            </w:pPr>
            <w:r>
              <w:rPr>
                <w:spacing w:val="-2"/>
              </w:rPr>
              <w:t xml:space="preserve">Đề nghị sửa lại khoản 1 Điều 9 như sau: </w:t>
            </w:r>
          </w:p>
          <w:p w14:paraId="58B197F7" w14:textId="77777777" w:rsidR="00F6651E" w:rsidRPr="00310A09" w:rsidRDefault="00F6651E" w:rsidP="00E07255">
            <w:pPr>
              <w:spacing w:before="60" w:after="60"/>
              <w:jc w:val="both"/>
              <w:outlineLvl w:val="4"/>
              <w:rPr>
                <w:rStyle w:val="fontstyle01"/>
                <w:rFonts w:ascii="Times New Roman" w:hAnsi="Times New Roman"/>
                <w:sz w:val="24"/>
                <w:szCs w:val="24"/>
              </w:rPr>
            </w:pPr>
            <w:r w:rsidRPr="00310A09">
              <w:rPr>
                <w:spacing w:val="-2"/>
              </w:rPr>
              <w:t xml:space="preserve">“1. Người khai hải quan thực hiện thủ tục hải quan đối với hàng </w:t>
            </w:r>
            <w:r w:rsidRPr="00310A09">
              <w:rPr>
                <w:rStyle w:val="fontstyle01"/>
                <w:rFonts w:ascii="Times New Roman" w:hAnsi="Times New Roman"/>
                <w:sz w:val="24"/>
                <w:szCs w:val="24"/>
              </w:rPr>
              <w:t>hóa xuất khẩu, nhập khẩu giao dịch qua thương mạ</w:t>
            </w:r>
            <w:r>
              <w:rPr>
                <w:rStyle w:val="fontstyle01"/>
                <w:rFonts w:ascii="Times New Roman" w:hAnsi="Times New Roman"/>
                <w:sz w:val="24"/>
                <w:szCs w:val="24"/>
              </w:rPr>
              <w:t>i điện tử truy câp Hệ thống xử</w:t>
            </w:r>
            <w:r w:rsidRPr="00310A09">
              <w:rPr>
                <w:rStyle w:val="fontstyle01"/>
                <w:rFonts w:ascii="Times New Roman" w:hAnsi="Times New Roman"/>
                <w:sz w:val="24"/>
                <w:szCs w:val="24"/>
              </w:rPr>
              <w:t xml:space="preserve"> lý dữ liệu hải quan về thương mại điện tử để gửi thông tin nhận phản hồi trên hệ thống xử lý dữ liệu hải quan về thương mại điện tử và tra cứu thông tin phục vụ khai hải quan”</w:t>
            </w:r>
            <w:r>
              <w:rPr>
                <w:rStyle w:val="fontstyle01"/>
                <w:rFonts w:ascii="Times New Roman" w:hAnsi="Times New Roman"/>
                <w:sz w:val="24"/>
                <w:szCs w:val="24"/>
              </w:rPr>
              <w:t>.</w:t>
            </w:r>
          </w:p>
          <w:p w14:paraId="301FC96E" w14:textId="77777777" w:rsidR="00F6651E" w:rsidRPr="00310A09" w:rsidRDefault="00F6651E" w:rsidP="00E07255">
            <w:pPr>
              <w:spacing w:before="60" w:after="60"/>
              <w:jc w:val="both"/>
              <w:outlineLvl w:val="4"/>
              <w:rPr>
                <w:lang w:val="pt-BR"/>
              </w:rPr>
            </w:pPr>
            <w:r w:rsidRPr="00310A09">
              <w:rPr>
                <w:rStyle w:val="fontstyle01"/>
                <w:rFonts w:ascii="Times New Roman" w:hAnsi="Times New Roman"/>
                <w:b/>
                <w:sz w:val="24"/>
                <w:szCs w:val="24"/>
              </w:rPr>
              <w:t>Lý do</w:t>
            </w:r>
            <w:r w:rsidRPr="00310A09">
              <w:rPr>
                <w:rStyle w:val="fontstyle01"/>
                <w:rFonts w:ascii="Times New Roman" w:hAnsi="Times New Roman"/>
                <w:sz w:val="24"/>
                <w:szCs w:val="24"/>
              </w:rPr>
              <w:t>: Để phù hợp với quy định tại điểm a</w:t>
            </w:r>
            <w:r>
              <w:rPr>
                <w:rStyle w:val="fontstyle01"/>
                <w:rFonts w:ascii="Times New Roman" w:hAnsi="Times New Roman"/>
                <w:sz w:val="24"/>
                <w:szCs w:val="24"/>
              </w:rPr>
              <w:t xml:space="preserve"> </w:t>
            </w:r>
            <w:r w:rsidRPr="00310A09">
              <w:rPr>
                <w:rStyle w:val="fontstyle01"/>
                <w:rFonts w:ascii="Times New Roman" w:hAnsi="Times New Roman"/>
                <w:sz w:val="24"/>
                <w:szCs w:val="24"/>
              </w:rPr>
              <w:t>Khoản 1 Điều 8.</w:t>
            </w:r>
          </w:p>
        </w:tc>
        <w:tc>
          <w:tcPr>
            <w:tcW w:w="1428" w:type="pct"/>
            <w:vMerge w:val="restart"/>
          </w:tcPr>
          <w:p w14:paraId="4E7F4D9D" w14:textId="77777777" w:rsidR="00F6651E" w:rsidRPr="00F6651E" w:rsidRDefault="00F6651E" w:rsidP="00F6651E">
            <w:pPr>
              <w:snapToGrid w:val="0"/>
              <w:spacing w:before="60" w:after="60"/>
              <w:jc w:val="both"/>
              <w:rPr>
                <w:lang w:val="pt-BR"/>
              </w:rPr>
            </w:pPr>
            <w:r>
              <w:rPr>
                <w:lang w:val="pt-BR"/>
              </w:rPr>
              <w:t xml:space="preserve">Tiếp thu và sửa đổi khoản 1 Điều 9 dự thảo Nghị định </w:t>
            </w:r>
            <w:r w:rsidRPr="00F6651E">
              <w:rPr>
                <w:lang w:val="pt-BR"/>
              </w:rPr>
              <w:t>như sau:</w:t>
            </w:r>
          </w:p>
          <w:p w14:paraId="04D152E9" w14:textId="77777777" w:rsidR="00F6651E" w:rsidRPr="00F6651E" w:rsidRDefault="00F6651E" w:rsidP="00F6651E">
            <w:pPr>
              <w:snapToGrid w:val="0"/>
              <w:spacing w:before="60" w:after="60"/>
              <w:jc w:val="both"/>
              <w:rPr>
                <w:i/>
                <w:spacing w:val="-4"/>
              </w:rPr>
            </w:pPr>
            <w:r w:rsidRPr="00F6651E">
              <w:rPr>
                <w:i/>
                <w:spacing w:val="-4"/>
              </w:rPr>
              <w:t>Người khai hải quan thực hiện thủ tục hải quan đối với hàng hóa xuất khẩu, nhập khẩu giao dịch qua thương mại điện tử truy cập Hệ thống xử lý dữ liệu hải quan về thương mại điện tử để gửi thông tin, nhận phản hồi trên Hệ thống xử lý dữ liệu hải quan về thương mại điện tử và tra cứu thông tin phục vụ khai hải quan.</w:t>
            </w:r>
          </w:p>
          <w:p w14:paraId="6D666412" w14:textId="77777777" w:rsidR="00F6651E" w:rsidRPr="00310A09" w:rsidRDefault="00F6651E" w:rsidP="00E07255">
            <w:pPr>
              <w:snapToGrid w:val="0"/>
              <w:spacing w:before="60" w:after="60"/>
              <w:jc w:val="both"/>
              <w:rPr>
                <w:lang w:val="pt-BR"/>
              </w:rPr>
            </w:pPr>
          </w:p>
        </w:tc>
      </w:tr>
      <w:tr w:rsidR="00F6651E" w:rsidRPr="00310A09" w14:paraId="737AEED6" w14:textId="77777777" w:rsidTr="00DA7B02">
        <w:tc>
          <w:tcPr>
            <w:tcW w:w="594" w:type="pct"/>
          </w:tcPr>
          <w:p w14:paraId="5D61DA1E" w14:textId="77777777" w:rsidR="00F6651E" w:rsidRPr="00310A09" w:rsidRDefault="00F6651E" w:rsidP="00E07255">
            <w:pPr>
              <w:snapToGrid w:val="0"/>
              <w:spacing w:before="60" w:after="60"/>
              <w:jc w:val="center"/>
              <w:rPr>
                <w:b/>
                <w:lang w:val="pt-BR"/>
              </w:rPr>
            </w:pPr>
          </w:p>
        </w:tc>
        <w:tc>
          <w:tcPr>
            <w:tcW w:w="745" w:type="pct"/>
          </w:tcPr>
          <w:p w14:paraId="0DF99142" w14:textId="77777777" w:rsidR="00F6651E" w:rsidRPr="00310A09" w:rsidRDefault="00F6651E" w:rsidP="00E07255">
            <w:pPr>
              <w:snapToGrid w:val="0"/>
              <w:spacing w:before="60" w:after="60"/>
              <w:jc w:val="both"/>
            </w:pPr>
            <w:r w:rsidRPr="00310A09">
              <w:t xml:space="preserve">UBND </w:t>
            </w:r>
            <w:r>
              <w:t>t</w:t>
            </w:r>
            <w:r w:rsidRPr="00310A09">
              <w:t>ỉnh Quảng Ninh</w:t>
            </w:r>
          </w:p>
        </w:tc>
        <w:tc>
          <w:tcPr>
            <w:tcW w:w="2233" w:type="pct"/>
          </w:tcPr>
          <w:p w14:paraId="3A465B15" w14:textId="77777777" w:rsidR="00F6651E" w:rsidRPr="00310A09" w:rsidRDefault="00F6651E" w:rsidP="00E07255">
            <w:pPr>
              <w:snapToGrid w:val="0"/>
              <w:spacing w:before="60" w:after="60"/>
              <w:jc w:val="both"/>
              <w:rPr>
                <w:spacing w:val="-4"/>
              </w:rPr>
            </w:pPr>
            <w:r w:rsidRPr="00310A09">
              <w:rPr>
                <w:spacing w:val="-4"/>
              </w:rPr>
              <w:t xml:space="preserve">Khoản 1 Điều 9 </w:t>
            </w:r>
            <w:r>
              <w:rPr>
                <w:spacing w:val="-4"/>
              </w:rPr>
              <w:t>đ</w:t>
            </w:r>
            <w:r w:rsidRPr="00310A09">
              <w:rPr>
                <w:spacing w:val="-4"/>
              </w:rPr>
              <w:t xml:space="preserve">ề nghị sửa lại thành: “Người khai hải quan thực hiện thủ tục hải quan đối với hàng hóa xuất khẩu, nhập khẩu giao dịch qua thương mại điện tử truy cập Hệ thống xử lý dữ liệu hải quan về thương mại điện tử </w:t>
            </w:r>
            <w:r w:rsidRPr="00310A09">
              <w:rPr>
                <w:b/>
                <w:strike/>
                <w:spacing w:val="-4"/>
              </w:rPr>
              <w:t>hoặc kết nối với Hệ thống xử lý dữ liệu hải quan về thương mại điện tử</w:t>
            </w:r>
            <w:r w:rsidRPr="00310A09">
              <w:rPr>
                <w:spacing w:val="-4"/>
              </w:rPr>
              <w:t xml:space="preserve"> để gửi thông tin, nhận phản hồi trên Hệ thống xử lý dữ liệu hải quan về thương mại điện tử và tra cứu thông tin phục vụ khai hải quan.”</w:t>
            </w:r>
          </w:p>
          <w:p w14:paraId="382100C2" w14:textId="77777777" w:rsidR="00F6651E" w:rsidRPr="00310A09" w:rsidRDefault="00F6651E" w:rsidP="00E07255">
            <w:pPr>
              <w:spacing w:before="60" w:after="60"/>
              <w:ind w:firstLine="22"/>
              <w:jc w:val="both"/>
            </w:pPr>
            <w:r w:rsidRPr="00310A09">
              <w:rPr>
                <w:spacing w:val="-4"/>
              </w:rPr>
              <w:lastRenderedPageBreak/>
              <w:t xml:space="preserve">Lý do: </w:t>
            </w:r>
            <w:r w:rsidRPr="00310A09">
              <w:t>Để phù hợp với quy định tại điểm a Khoản 1 Điều 8 dự thảo Nghị định quy định về quản lý hải quan đối với hàng hóa xuất khẩu, nhập khẩu giao dịch qua thương mại điện tử quy định: “Tổ chức thực hiện thủ tục hải quan và cung cấp, trao đổi thông tin liên quan đến hàng hóa xuất khẩu, nhập khẩu giao dịch qua thương mại điện tử trên Hệ thống xử lý dữ liệu hải quan về thương mại điện tử phải đáp ứng các điều kiện sau:</w:t>
            </w:r>
          </w:p>
          <w:p w14:paraId="6526DAEE" w14:textId="77777777" w:rsidR="00F6651E" w:rsidRPr="00310A09" w:rsidRDefault="00F6651E" w:rsidP="00E07255">
            <w:pPr>
              <w:snapToGrid w:val="0"/>
              <w:spacing w:before="60" w:after="60"/>
              <w:jc w:val="both"/>
              <w:rPr>
                <w:lang w:val="pt-BR"/>
              </w:rPr>
            </w:pPr>
            <w:r w:rsidRPr="00310A09">
              <w:t>a) Đăng ký tham gia kết nối với Hệ thống xử lý dữ liệu hải quan về thương mại điện tử để được cấp tài khoản truy cập và các thông tin kết nối theo quy định tại Nghị định này. Khi có thay đổi, bổ sung hoặc hủy hiệu lực thông tin đăng ký, tổ chức phải kịp thời cập nhật thông tin thay đổi trên Hệ thống xử lý dữ liệu hải quan về thương mại điện tử”</w:t>
            </w:r>
          </w:p>
        </w:tc>
        <w:tc>
          <w:tcPr>
            <w:tcW w:w="1428" w:type="pct"/>
            <w:vMerge/>
          </w:tcPr>
          <w:p w14:paraId="1EA9CF1B" w14:textId="77777777" w:rsidR="00F6651E" w:rsidRPr="00310A09" w:rsidRDefault="00F6651E" w:rsidP="00E07255">
            <w:pPr>
              <w:snapToGrid w:val="0"/>
              <w:spacing w:before="60" w:after="60"/>
              <w:jc w:val="both"/>
              <w:rPr>
                <w:lang w:val="pt-BR"/>
              </w:rPr>
            </w:pPr>
          </w:p>
        </w:tc>
      </w:tr>
      <w:tr w:rsidR="00E07255" w:rsidRPr="00310A09" w14:paraId="4459D8E4" w14:textId="77777777" w:rsidTr="00DA7B02">
        <w:tc>
          <w:tcPr>
            <w:tcW w:w="594" w:type="pct"/>
          </w:tcPr>
          <w:p w14:paraId="4E297224" w14:textId="77777777" w:rsidR="00E07255" w:rsidRPr="00310A09" w:rsidRDefault="00E07255" w:rsidP="00E07255">
            <w:pPr>
              <w:snapToGrid w:val="0"/>
              <w:spacing w:before="60" w:after="60"/>
              <w:jc w:val="center"/>
              <w:rPr>
                <w:b/>
                <w:lang w:val="pt-BR"/>
              </w:rPr>
            </w:pPr>
            <w:r w:rsidRPr="00310A09">
              <w:rPr>
                <w:b/>
                <w:lang w:val="pt-BR"/>
              </w:rPr>
              <w:t xml:space="preserve">Điều 9, </w:t>
            </w:r>
            <w:r w:rsidR="00F90772">
              <w:rPr>
                <w:b/>
                <w:lang w:val="pt-BR"/>
              </w:rPr>
              <w:t xml:space="preserve">  </w:t>
            </w:r>
            <w:r w:rsidRPr="00310A09">
              <w:rPr>
                <w:b/>
                <w:lang w:val="pt-BR"/>
              </w:rPr>
              <w:t>khoản 3</w:t>
            </w:r>
          </w:p>
        </w:tc>
        <w:tc>
          <w:tcPr>
            <w:tcW w:w="745" w:type="pct"/>
          </w:tcPr>
          <w:p w14:paraId="270CA639" w14:textId="77777777" w:rsidR="00E07255" w:rsidRPr="00606BB4" w:rsidRDefault="00E07255" w:rsidP="00E07255">
            <w:pPr>
              <w:snapToGrid w:val="0"/>
              <w:spacing w:before="60" w:after="60"/>
              <w:jc w:val="both"/>
            </w:pPr>
            <w:r w:rsidRPr="00606BB4">
              <w:t>Ngân hàng Nhà nước</w:t>
            </w:r>
          </w:p>
        </w:tc>
        <w:tc>
          <w:tcPr>
            <w:tcW w:w="2233" w:type="pct"/>
          </w:tcPr>
          <w:p w14:paraId="2B5195B3" w14:textId="77777777" w:rsidR="00E07255" w:rsidRPr="00606BB4" w:rsidRDefault="00E07255" w:rsidP="00E07255">
            <w:pPr>
              <w:widowControl w:val="0"/>
              <w:tabs>
                <w:tab w:val="left" w:pos="1800"/>
              </w:tabs>
              <w:spacing w:before="60" w:after="60"/>
              <w:jc w:val="both"/>
              <w:rPr>
                <w:color w:val="000000"/>
              </w:rPr>
            </w:pPr>
            <w:r w:rsidRPr="00606BB4">
              <w:t>Khoản 3 Điều 9 dự thảo Nghị định quy định các chủ thể trong đó bao gồm tổ chức tín dụng, chi nhánh ngân hàng nước ngoài, tổ chức cung ứng dịch vụ trung gian thanh toán truy cập hoặc kết nối Hệ thống xử lý dữ liệu hải quản về thương mại điện tử để cung cấp, trao đổi thông tin hàng hóa xuất khẩu, nhập khẩu được giao dịch thông qua thương mại điện tử. Đồng thời, điểm đ khoản 2 Điều 7 dự thảo Nghị định quy định việc kết nối, trao đổi thông tin hoạt động thương mại điện tử với các tổ chức tín dụng, chi nhánh ngân hàng nước ngoài thực hiện việc bảo lãnh số tiền thuế phải nộp cho người khai hải quan. Tuy nhiên, Luật Hải quan chỉ quy định trách nhiệm của tổ chức tín dụng trong việc cung cấp hồ sơ, tài liệu liên quan đến các giao dịch thanh toán, giao dịch bảo hiểm theo yêu cầu của cơ quan hải quan để phục vụ hoạt động điều tra, xác minh và xử lý các hành vi buôn lậu, vận chuyển trái phép hàng hóa qua biên giới (khoản 2 Điều 91). Do vậy, đề nghị làm rõ cơ sở của việc quy định như tại dự thảo đồng thời làm rõ nội hàm, phạm vi, phương thức kết nối và trao đổi thông tin</w:t>
            </w:r>
          </w:p>
        </w:tc>
        <w:tc>
          <w:tcPr>
            <w:tcW w:w="1428" w:type="pct"/>
          </w:tcPr>
          <w:p w14:paraId="73E8C852" w14:textId="77777777" w:rsidR="00E07255" w:rsidRPr="00606BB4" w:rsidRDefault="00606BB4" w:rsidP="00E07255">
            <w:pPr>
              <w:snapToGrid w:val="0"/>
              <w:spacing w:before="60" w:after="60"/>
              <w:jc w:val="both"/>
              <w:rPr>
                <w:lang w:val="pt-BR"/>
              </w:rPr>
            </w:pPr>
            <w:r w:rsidRPr="00606BB4">
              <w:rPr>
                <w:lang w:val="pt-BR"/>
              </w:rPr>
              <w:t>Dự thảo đã lược bỏ nội dung này</w:t>
            </w:r>
          </w:p>
        </w:tc>
      </w:tr>
      <w:tr w:rsidR="00E07255" w:rsidRPr="00310A09" w14:paraId="225CBDC8" w14:textId="77777777" w:rsidTr="00DA7B02">
        <w:tc>
          <w:tcPr>
            <w:tcW w:w="594" w:type="pct"/>
          </w:tcPr>
          <w:p w14:paraId="45E27A45" w14:textId="77777777" w:rsidR="00E07255" w:rsidRPr="00310A09" w:rsidRDefault="00E07255" w:rsidP="00E07255">
            <w:pPr>
              <w:snapToGrid w:val="0"/>
              <w:spacing w:before="60" w:after="60"/>
              <w:jc w:val="center"/>
              <w:rPr>
                <w:b/>
                <w:lang w:val="pt-BR"/>
              </w:rPr>
            </w:pPr>
          </w:p>
        </w:tc>
        <w:tc>
          <w:tcPr>
            <w:tcW w:w="745" w:type="pct"/>
          </w:tcPr>
          <w:p w14:paraId="1C7981EF" w14:textId="77777777" w:rsidR="00E07255" w:rsidRPr="00310A09" w:rsidRDefault="00E07255" w:rsidP="00E07255">
            <w:pPr>
              <w:snapToGrid w:val="0"/>
              <w:spacing w:before="60" w:after="60"/>
              <w:jc w:val="both"/>
            </w:pPr>
            <w:r w:rsidRPr="00310A09">
              <w:t>Công ty TNHH quốc tế Luật BMVN</w:t>
            </w:r>
          </w:p>
        </w:tc>
        <w:tc>
          <w:tcPr>
            <w:tcW w:w="2233" w:type="pct"/>
          </w:tcPr>
          <w:p w14:paraId="7C7A71A2" w14:textId="77777777" w:rsidR="00E07255" w:rsidRPr="00310A09" w:rsidRDefault="00E07255" w:rsidP="00E07255">
            <w:pPr>
              <w:snapToGrid w:val="0"/>
              <w:spacing w:before="60" w:after="60"/>
              <w:jc w:val="both"/>
              <w:rPr>
                <w:lang w:val="pt-BR"/>
              </w:rPr>
            </w:pPr>
            <w:r w:rsidRPr="00310A09">
              <w:rPr>
                <w:lang w:val="pt-BR"/>
              </w:rPr>
              <w:t>Theo quy định tại Điều 8 dự thảo Nghị định, các đơn vị cung cấp thông tin cho cơ quan hải quan cũng phải đăng ký với hệ thống hải quan điện tử đối với hàng hoá thương mại điện tử. Theo quy định tại khoản 3 Điều 9 thì chủ sở hữu sàn giao dịch thương mại điện tử phải truy cập vào hệ thống hải quan điện tử để cung cấp thông tin. Điều này đồng nghĩa với việc chủ sàn TMĐT phải lập tài khoản, đầu tư cơ sở hạ tầng để kết nối với hải quan điện tử. Quy định hiện hành chưa làm rõ hậu quả trong trường hợp không đăng ký. Trong các dự thảo trước, cơ quan hải quan có kế hoạch yêu cầu đơn vị kinh doanh sàn giao dịch thương mại điện tử cung cấp thông tin của từng kiện hàng trước khi chuyển đến Việt Nam. Mặc dù dự thảo này không còn quy định như vậy nữa nhưng yêu cầu đăng ký và cung cấp thông tin</w:t>
            </w:r>
            <w:r>
              <w:rPr>
                <w:lang w:val="pt-BR"/>
              </w:rPr>
              <w:t xml:space="preserve"> </w:t>
            </w:r>
            <w:r w:rsidRPr="00310A09">
              <w:rPr>
                <w:lang w:val="pt-BR"/>
              </w:rPr>
              <w:t>có thể hiểu là tạo ra nghĩa vụ tương tự. Có thể bao gồm quy trình nhập thủ công thông tin của từng kiện hàng vào hệ thống hải quan điện tử. Chúng tôi không thấy cần thiết phải yêu cầu các đơn vị kinh doanh sàn thương mại điện tử cung cấp thông tin về các bưu kiện vì thông tin đó phải được ghi đầy đủ và toàn diện trong các chứng từ của các bưu kiện tương tự như các hàng hoá nhập khẩu khác trong giao dịch truyền thống.</w:t>
            </w:r>
          </w:p>
          <w:p w14:paraId="00663C75" w14:textId="77777777" w:rsidR="00E07255" w:rsidRPr="00310A09" w:rsidRDefault="00E07255" w:rsidP="00E07255">
            <w:pPr>
              <w:snapToGrid w:val="0"/>
              <w:spacing w:before="60" w:after="60"/>
              <w:jc w:val="both"/>
              <w:rPr>
                <w:lang w:val="pt-BR"/>
              </w:rPr>
            </w:pPr>
            <w:r w:rsidRPr="00310A09">
              <w:rPr>
                <w:lang w:val="pt-BR"/>
              </w:rPr>
              <w:t>Do đó cần phải loại bỏ yêu cầu phải tiến hành đăng ký.</w:t>
            </w:r>
          </w:p>
          <w:p w14:paraId="6D29F77E" w14:textId="77777777" w:rsidR="00E07255" w:rsidRPr="00310A09" w:rsidRDefault="00E07255" w:rsidP="00E07255">
            <w:pPr>
              <w:snapToGrid w:val="0"/>
              <w:spacing w:before="60" w:after="60"/>
              <w:jc w:val="both"/>
              <w:rPr>
                <w:lang w:val="pt-BR"/>
              </w:rPr>
            </w:pPr>
            <w:r w:rsidRPr="00310A09">
              <w:rPr>
                <w:lang w:val="pt-BR"/>
              </w:rPr>
              <w:t>Ngoài ra, cần làm rõ việc cung cấp thông tin là không bắt buộc phải cung cấp thông tin trước khi nhập khẩu các bưu kiện và phải phù hợp với các báo cáo của các đơn vị kinh doanh sàn thương mại điện tử nước ngoài theo quy định của các quy định về thương mại điện tử. Do đó đề xuất sủa đổi khoản 3 Điều 9 như  sau:</w:t>
            </w:r>
          </w:p>
          <w:p w14:paraId="7E08964E" w14:textId="77777777" w:rsidR="00E07255" w:rsidRPr="00310A09" w:rsidRDefault="00E07255" w:rsidP="00E07255">
            <w:pPr>
              <w:snapToGrid w:val="0"/>
              <w:spacing w:before="60" w:after="60"/>
              <w:jc w:val="both"/>
              <w:rPr>
                <w:b/>
                <w:lang w:val="vi-VN"/>
              </w:rPr>
            </w:pPr>
            <w:r w:rsidRPr="00310A09">
              <w:rPr>
                <w:b/>
                <w:lang w:val="vi-VN"/>
              </w:rPr>
              <w:t>Điều 9. Thẩm quyền và mức độ truy cập Hệ thống xử lý dữ liệu hải quan về thương mại điện tử</w:t>
            </w:r>
          </w:p>
          <w:p w14:paraId="2A7B2E64" w14:textId="77777777" w:rsidR="00E07255" w:rsidRPr="00310A09" w:rsidRDefault="00E07255" w:rsidP="00E07255">
            <w:pPr>
              <w:snapToGrid w:val="0"/>
              <w:spacing w:before="60" w:after="60"/>
              <w:jc w:val="both"/>
              <w:rPr>
                <w:lang w:val="pt-BR"/>
              </w:rPr>
            </w:pPr>
            <w:r w:rsidRPr="00310A09">
              <w:rPr>
                <w:lang w:val="vi-VN"/>
              </w:rPr>
              <w:t xml:space="preserve">3. </w:t>
            </w:r>
            <w:r w:rsidRPr="00310A09">
              <w:t xml:space="preserve">Chủ sở hữu </w:t>
            </w:r>
            <w:r w:rsidRPr="00310A09">
              <w:rPr>
                <w:shd w:val="clear" w:color="auto" w:fill="FFFFFF"/>
                <w:lang w:val="vi-VN"/>
              </w:rPr>
              <w:t>website cung cấp dịch vụ thương mại điện tử</w:t>
            </w:r>
            <w:r w:rsidRPr="00310A09">
              <w:rPr>
                <w:shd w:val="clear" w:color="auto" w:fill="FFFFFF"/>
              </w:rPr>
              <w:t xml:space="preserve">, ứng dụng </w:t>
            </w:r>
            <w:r w:rsidRPr="00310A09">
              <w:rPr>
                <w:shd w:val="clear" w:color="auto" w:fill="FFFFFF"/>
                <w:lang w:val="vi-VN"/>
              </w:rPr>
              <w:t>cung cấp dịch vụ thương mại điện tử</w:t>
            </w:r>
            <w:r w:rsidRPr="00310A09">
              <w:rPr>
                <w:lang w:val="nl-NL"/>
              </w:rPr>
              <w:t>,</w:t>
            </w:r>
            <w:r w:rsidRPr="00310A09">
              <w:rPr>
                <w:shd w:val="clear" w:color="auto" w:fill="FFFFFF"/>
              </w:rPr>
              <w:t xml:space="preserve"> </w:t>
            </w:r>
            <w:r w:rsidRPr="00310A09">
              <w:rPr>
                <w:color w:val="FF0000"/>
              </w:rPr>
              <w:t xml:space="preserve"> </w:t>
            </w:r>
            <w:r w:rsidRPr="00310A09">
              <w:rPr>
                <w:lang w:val="nl-NL"/>
              </w:rPr>
              <w:t>website</w:t>
            </w:r>
            <w:r w:rsidRPr="00310A09">
              <w:rPr>
                <w:shd w:val="clear" w:color="auto" w:fill="FFFFFF"/>
                <w:lang w:val="vi-VN"/>
              </w:rPr>
              <w:t xml:space="preserve"> thương mại điện tử bán hàng</w:t>
            </w:r>
            <w:r w:rsidRPr="00310A09">
              <w:rPr>
                <w:lang w:val="nl-NL"/>
              </w:rPr>
              <w:t>, ứng dụng bán hàng, tổ chức tín dụng, chi nhánh ngân hàng nước ngoài,</w:t>
            </w:r>
            <w:r w:rsidRPr="00310A09">
              <w:rPr>
                <w:color w:val="FF0000"/>
              </w:rPr>
              <w:t xml:space="preserve"> </w:t>
            </w:r>
            <w:r w:rsidRPr="00310A09">
              <w:rPr>
                <w:lang w:val="nl-NL"/>
              </w:rPr>
              <w:t>tổ chức cung ứng dịch vụ trung gian</w:t>
            </w:r>
            <w:r w:rsidRPr="00310A09">
              <w:rPr>
                <w:color w:val="FF0000"/>
              </w:rPr>
              <w:t xml:space="preserve"> </w:t>
            </w:r>
            <w:r w:rsidRPr="00310A09">
              <w:rPr>
                <w:lang w:val="nl-NL"/>
              </w:rPr>
              <w:t xml:space="preserve">thanh toán </w:t>
            </w:r>
            <w:r w:rsidRPr="00310A09">
              <w:rPr>
                <w:spacing w:val="-2"/>
                <w:lang w:val="vi-VN"/>
              </w:rPr>
              <w:t xml:space="preserve">truy cập </w:t>
            </w:r>
            <w:r w:rsidRPr="00310A09">
              <w:rPr>
                <w:lang w:val="nl-NL"/>
              </w:rPr>
              <w:t xml:space="preserve">Hệ thống xử lý dữ liệu hải quan về thương mại điện </w:t>
            </w:r>
            <w:r w:rsidRPr="00310A09">
              <w:rPr>
                <w:lang w:val="nl-NL"/>
              </w:rPr>
              <w:lastRenderedPageBreak/>
              <w:t>tử</w:t>
            </w:r>
            <w:r w:rsidRPr="00310A09">
              <w:rPr>
                <w:lang w:val="vi-VN"/>
              </w:rPr>
              <w:t xml:space="preserve"> hoặc kết nối với </w:t>
            </w:r>
            <w:r w:rsidRPr="00310A09">
              <w:rPr>
                <w:lang w:val="nl-NL"/>
              </w:rPr>
              <w:t>Hệ thống xử lý dữ liệu hải quan về thương mại điện tử</w:t>
            </w:r>
            <w:r w:rsidRPr="00310A09">
              <w:rPr>
                <w:lang w:val="vi-VN"/>
              </w:rPr>
              <w:t xml:space="preserve"> để cung cấp, trao đổi thông tin hàng hóa xuất khẩu, nhập khẩu được giao dịch qua thương mại điện tử</w:t>
            </w:r>
            <w:r w:rsidRPr="00310A09">
              <w:t xml:space="preserve">, </w:t>
            </w:r>
            <w:r w:rsidRPr="00310A09">
              <w:rPr>
                <w:b/>
                <w:i/>
              </w:rPr>
              <w:t>theo yêu cầu của cơ quan hải quan</w:t>
            </w:r>
            <w:r w:rsidRPr="00310A09">
              <w:rPr>
                <w:b/>
                <w:i/>
                <w:lang w:val="nl-NL"/>
              </w:rPr>
              <w:t>.</w:t>
            </w:r>
          </w:p>
        </w:tc>
        <w:tc>
          <w:tcPr>
            <w:tcW w:w="1428" w:type="pct"/>
          </w:tcPr>
          <w:p w14:paraId="52AF7623" w14:textId="77777777" w:rsidR="00E07255" w:rsidRPr="000B6FFC" w:rsidRDefault="00E07255" w:rsidP="00E07255">
            <w:pPr>
              <w:snapToGrid w:val="0"/>
              <w:spacing w:before="60" w:after="60"/>
              <w:jc w:val="both"/>
              <w:rPr>
                <w:lang w:val="pt-BR"/>
              </w:rPr>
            </w:pPr>
            <w:r w:rsidRPr="000B6FFC">
              <w:rPr>
                <w:lang w:val="pt-BR"/>
              </w:rPr>
              <w:lastRenderedPageBreak/>
              <w:t>Tiếp thu và bỏ khoản 3 Điều 9 vì hiện nay dự thảo không quy định việc cung cấp thông tin đơn hàng của các sàn giao dịch TMĐT.</w:t>
            </w:r>
          </w:p>
          <w:p w14:paraId="30540551" w14:textId="77777777" w:rsidR="00E07255" w:rsidRPr="00310A09" w:rsidRDefault="00E07255" w:rsidP="00E07255">
            <w:pPr>
              <w:snapToGrid w:val="0"/>
              <w:spacing w:before="60" w:after="60"/>
              <w:jc w:val="both"/>
              <w:rPr>
                <w:lang w:val="pt-BR"/>
              </w:rPr>
            </w:pPr>
          </w:p>
        </w:tc>
      </w:tr>
      <w:tr w:rsidR="00E07255" w:rsidRPr="00310A09" w14:paraId="13175A8B" w14:textId="77777777" w:rsidTr="00DA7B02">
        <w:tc>
          <w:tcPr>
            <w:tcW w:w="594" w:type="pct"/>
          </w:tcPr>
          <w:p w14:paraId="5AE974D3" w14:textId="77777777" w:rsidR="00E07255" w:rsidRPr="00310A09" w:rsidRDefault="00E07255" w:rsidP="00E07255">
            <w:pPr>
              <w:snapToGrid w:val="0"/>
              <w:spacing w:before="60" w:after="60"/>
              <w:jc w:val="center"/>
              <w:rPr>
                <w:b/>
              </w:rPr>
            </w:pPr>
            <w:r w:rsidRPr="00310A09">
              <w:rPr>
                <w:b/>
                <w:lang w:val="pt-BR"/>
              </w:rPr>
              <w:t xml:space="preserve">Điều 9, </w:t>
            </w:r>
            <w:r>
              <w:rPr>
                <w:b/>
                <w:lang w:val="pt-BR"/>
              </w:rPr>
              <w:t xml:space="preserve">   </w:t>
            </w:r>
            <w:r w:rsidRPr="00310A09">
              <w:rPr>
                <w:b/>
                <w:lang w:val="pt-BR"/>
              </w:rPr>
              <w:t>khoản 4</w:t>
            </w:r>
          </w:p>
        </w:tc>
        <w:tc>
          <w:tcPr>
            <w:tcW w:w="745" w:type="pct"/>
          </w:tcPr>
          <w:p w14:paraId="4933B451" w14:textId="77777777" w:rsidR="00E07255" w:rsidRPr="00310A09" w:rsidRDefault="00E07255" w:rsidP="00E07255">
            <w:pPr>
              <w:snapToGrid w:val="0"/>
              <w:spacing w:before="60" w:after="60"/>
              <w:jc w:val="both"/>
            </w:pPr>
            <w:r w:rsidRPr="00310A09">
              <w:t xml:space="preserve">UBND </w:t>
            </w:r>
            <w:r>
              <w:t>t</w:t>
            </w:r>
            <w:r w:rsidRPr="00310A09">
              <w:t>ỉnh Ninh Bình</w:t>
            </w:r>
          </w:p>
        </w:tc>
        <w:tc>
          <w:tcPr>
            <w:tcW w:w="2233" w:type="pct"/>
          </w:tcPr>
          <w:p w14:paraId="5F997651" w14:textId="77777777" w:rsidR="00E07255" w:rsidRPr="00310A09" w:rsidRDefault="00E07255" w:rsidP="00E07255">
            <w:pPr>
              <w:widowControl w:val="0"/>
              <w:tabs>
                <w:tab w:val="left" w:pos="1800"/>
              </w:tabs>
              <w:spacing w:before="60" w:after="60"/>
              <w:jc w:val="both"/>
              <w:rPr>
                <w:lang w:val="nl-NL"/>
              </w:rPr>
            </w:pPr>
            <w:r w:rsidRPr="00310A09">
              <w:rPr>
                <w:color w:val="000000"/>
              </w:rPr>
              <w:t xml:space="preserve">Đề nghị bổ sung thêm </w:t>
            </w:r>
            <w:r w:rsidRPr="00310A09">
              <w:rPr>
                <w:i/>
                <w:iCs/>
                <w:color w:val="000000"/>
              </w:rPr>
              <w:t xml:space="preserve">“doanh nghiệp cung ứng dịch vụ bưu chính, doanh nghiệp kinh doanh dịch vụ chuyển phát nhanh” </w:t>
            </w:r>
            <w:r w:rsidRPr="00310A09">
              <w:rPr>
                <w:color w:val="000000"/>
              </w:rPr>
              <w:t>là đối tượng truy cập Hệ thống xử lý dữ liệu hải quan về thương mại điện tử hoặc kết nối với Hệ thống xử lý dữ liệu hải quan về thương mại điện tử để tra cứu và cung cấp thông tin phục vụ cho khai hải quan theo quy định của pháp luật hải quan và Nghị định này để thống nhất với nội dung tại</w:t>
            </w:r>
            <w:r>
              <w:rPr>
                <w:color w:val="000000"/>
              </w:rPr>
              <w:t xml:space="preserve"> </w:t>
            </w:r>
            <w:r w:rsidRPr="00310A09">
              <w:rPr>
                <w:color w:val="000000"/>
              </w:rPr>
              <w:t>Điều 4 về người khai hải quan</w:t>
            </w:r>
          </w:p>
        </w:tc>
        <w:tc>
          <w:tcPr>
            <w:tcW w:w="1428" w:type="pct"/>
            <w:vMerge w:val="restart"/>
          </w:tcPr>
          <w:p w14:paraId="1D5CFB09" w14:textId="77777777" w:rsidR="00E07255" w:rsidRPr="000B6FFC" w:rsidRDefault="00E07255" w:rsidP="00E07255">
            <w:pPr>
              <w:snapToGrid w:val="0"/>
              <w:spacing w:before="60" w:after="60"/>
              <w:rPr>
                <w:lang w:val="pt-BR"/>
              </w:rPr>
            </w:pPr>
            <w:r w:rsidRPr="000B6FFC">
              <w:rPr>
                <w:lang w:val="pt-BR"/>
              </w:rPr>
              <w:t>Tiếp thu</w:t>
            </w:r>
          </w:p>
        </w:tc>
      </w:tr>
      <w:tr w:rsidR="00E07255" w:rsidRPr="00310A09" w14:paraId="74306BAC" w14:textId="77777777" w:rsidTr="00DA7B02">
        <w:tc>
          <w:tcPr>
            <w:tcW w:w="594" w:type="pct"/>
          </w:tcPr>
          <w:p w14:paraId="01F94AE9" w14:textId="77777777" w:rsidR="00E07255" w:rsidRPr="00310A09" w:rsidRDefault="00E07255" w:rsidP="00E07255">
            <w:pPr>
              <w:snapToGrid w:val="0"/>
              <w:spacing w:before="60" w:after="60"/>
              <w:rPr>
                <w:b/>
              </w:rPr>
            </w:pPr>
          </w:p>
        </w:tc>
        <w:tc>
          <w:tcPr>
            <w:tcW w:w="745" w:type="pct"/>
          </w:tcPr>
          <w:p w14:paraId="53BB79E6" w14:textId="77777777" w:rsidR="00E07255" w:rsidRPr="00310A09" w:rsidRDefault="00E07255" w:rsidP="00E07255">
            <w:pPr>
              <w:snapToGrid w:val="0"/>
              <w:spacing w:before="60" w:after="60"/>
              <w:jc w:val="both"/>
            </w:pPr>
            <w:r w:rsidRPr="00310A09">
              <w:t>Tổng công ty bưu điện Việt Nam</w:t>
            </w:r>
          </w:p>
        </w:tc>
        <w:tc>
          <w:tcPr>
            <w:tcW w:w="2233" w:type="pct"/>
          </w:tcPr>
          <w:p w14:paraId="5A4061AB" w14:textId="77777777" w:rsidR="00E07255" w:rsidRPr="00310A09" w:rsidRDefault="00E07255" w:rsidP="00E07255">
            <w:pPr>
              <w:widowControl w:val="0"/>
              <w:tabs>
                <w:tab w:val="left" w:pos="1800"/>
              </w:tabs>
              <w:spacing w:before="60" w:after="60"/>
              <w:jc w:val="both"/>
              <w:rPr>
                <w:lang w:val="nl-NL"/>
              </w:rPr>
            </w:pPr>
            <w:r w:rsidRPr="00310A09">
              <w:rPr>
                <w:lang w:val="nl-NL"/>
              </w:rPr>
              <w:t>Đề nghị bổ sung thêm đối tượng truy cập Hệ thống xử lý dữ liệu hải quan về thương mại điện tử hoặc kết nối với Hệ thống xử lý dữ liệu hải quan về thương mại điện tử để tra cứu và cung cấp thông tin phục vụ cho khai hải quan theo quy định của pháp luật hải quan và Nghị định là doanh nghiệp cung ứng dịch vụ bưu chính, doanh nghiệp kinh doanh dịch vụ CPN</w:t>
            </w:r>
          </w:p>
        </w:tc>
        <w:tc>
          <w:tcPr>
            <w:tcW w:w="1428" w:type="pct"/>
            <w:vMerge/>
          </w:tcPr>
          <w:p w14:paraId="72EFCA4A" w14:textId="77777777" w:rsidR="00E07255" w:rsidRPr="00310A09" w:rsidRDefault="00E07255" w:rsidP="00E07255">
            <w:pPr>
              <w:snapToGrid w:val="0"/>
              <w:spacing w:before="60" w:after="60"/>
              <w:rPr>
                <w:b/>
                <w:lang w:val="pt-BR"/>
              </w:rPr>
            </w:pPr>
          </w:p>
        </w:tc>
      </w:tr>
      <w:tr w:rsidR="00E07255" w:rsidRPr="00310A09" w14:paraId="68845814" w14:textId="77777777" w:rsidTr="00DA7B02">
        <w:tc>
          <w:tcPr>
            <w:tcW w:w="594" w:type="pct"/>
          </w:tcPr>
          <w:p w14:paraId="009F89D1" w14:textId="77777777" w:rsidR="00E07255" w:rsidRPr="00EF3082" w:rsidRDefault="00E07255" w:rsidP="00E07255">
            <w:pPr>
              <w:snapToGrid w:val="0"/>
              <w:spacing w:before="60" w:after="60"/>
              <w:jc w:val="center"/>
              <w:rPr>
                <w:b/>
              </w:rPr>
            </w:pPr>
            <w:r w:rsidRPr="00EF3082">
              <w:rPr>
                <w:b/>
              </w:rPr>
              <w:t xml:space="preserve">Điều 9, </w:t>
            </w:r>
            <w:r w:rsidR="00F90772">
              <w:rPr>
                <w:b/>
              </w:rPr>
              <w:t xml:space="preserve">  </w:t>
            </w:r>
            <w:r w:rsidRPr="00EF3082">
              <w:rPr>
                <w:b/>
              </w:rPr>
              <w:t>khoản 5</w:t>
            </w:r>
          </w:p>
        </w:tc>
        <w:tc>
          <w:tcPr>
            <w:tcW w:w="745" w:type="pct"/>
          </w:tcPr>
          <w:p w14:paraId="0376D2CC" w14:textId="77777777" w:rsidR="00E07255" w:rsidRPr="00EF3082" w:rsidRDefault="00E07255" w:rsidP="00E07255">
            <w:pPr>
              <w:snapToGrid w:val="0"/>
              <w:spacing w:before="60" w:after="60"/>
              <w:jc w:val="both"/>
            </w:pPr>
            <w:r w:rsidRPr="00EF3082">
              <w:t>Tổng công ty CPN Bưu điện Công ty cổ phần</w:t>
            </w:r>
          </w:p>
        </w:tc>
        <w:tc>
          <w:tcPr>
            <w:tcW w:w="2233" w:type="pct"/>
          </w:tcPr>
          <w:p w14:paraId="0081949C" w14:textId="77777777" w:rsidR="00E07255" w:rsidRPr="00EF3082" w:rsidRDefault="00E07255" w:rsidP="00E07255">
            <w:pPr>
              <w:widowControl w:val="0"/>
              <w:tabs>
                <w:tab w:val="left" w:pos="1800"/>
              </w:tabs>
              <w:spacing w:before="60" w:after="60"/>
              <w:jc w:val="both"/>
              <w:rPr>
                <w:lang w:val="nl-NL"/>
              </w:rPr>
            </w:pPr>
            <w:r w:rsidRPr="00EF3082">
              <w:rPr>
                <w:lang w:val="nl-NL"/>
              </w:rPr>
              <w:t>Chưa quy định rõ ràng một số thông tin sau:</w:t>
            </w:r>
          </w:p>
          <w:p w14:paraId="062EE200" w14:textId="77777777" w:rsidR="00E07255" w:rsidRPr="00EF3082" w:rsidRDefault="00E07255" w:rsidP="00E07255">
            <w:pPr>
              <w:widowControl w:val="0"/>
              <w:tabs>
                <w:tab w:val="left" w:pos="1800"/>
              </w:tabs>
              <w:spacing w:before="60" w:after="60"/>
              <w:jc w:val="both"/>
              <w:rPr>
                <w:lang w:val="nl-NL"/>
              </w:rPr>
            </w:pPr>
            <w:r w:rsidRPr="00EF3082">
              <w:rPr>
                <w:lang w:val="nl-NL"/>
              </w:rPr>
              <w:t>- Thông tin/dữ liệu mà cơ quan quản lý nhà nước được tiếp cận, khai thác; dữ liệu nào hạn chế tiếp cận (hệ thống có cơ chế tự động ẩn các dữ liệu hạn chế không?).</w:t>
            </w:r>
          </w:p>
          <w:p w14:paraId="4FA0CC7B" w14:textId="77777777" w:rsidR="00E07255" w:rsidRPr="00EF3082" w:rsidRDefault="00E07255" w:rsidP="00E07255">
            <w:pPr>
              <w:widowControl w:val="0"/>
              <w:tabs>
                <w:tab w:val="left" w:pos="1800"/>
              </w:tabs>
              <w:spacing w:before="60" w:after="60"/>
              <w:jc w:val="both"/>
              <w:rPr>
                <w:lang w:val="nl-NL"/>
              </w:rPr>
            </w:pPr>
            <w:r w:rsidRPr="00EF3082">
              <w:rPr>
                <w:lang w:val="nl-NL"/>
              </w:rPr>
              <w:t>- Mức độ tiếp cận thông tin của cơ quan nhà nước tại khoản 5 điều 9 dự thảo này là giống hay khác nhau?</w:t>
            </w:r>
          </w:p>
          <w:p w14:paraId="66D15A35" w14:textId="77777777" w:rsidR="00E07255" w:rsidRPr="00EF3082" w:rsidRDefault="00E07255" w:rsidP="00E07255">
            <w:pPr>
              <w:widowControl w:val="0"/>
              <w:tabs>
                <w:tab w:val="left" w:pos="1800"/>
              </w:tabs>
              <w:spacing w:before="60" w:after="60"/>
              <w:jc w:val="both"/>
              <w:rPr>
                <w:lang w:val="nl-NL"/>
              </w:rPr>
            </w:pPr>
            <w:r w:rsidRPr="00EF3082">
              <w:rPr>
                <w:lang w:val="nl-NL"/>
              </w:rPr>
              <w:t>- Yêu cầu truy cập, khai thác thông tin của các cơ quan nhà nước này có cần phải được cơ quan hải quan phê duyệt?</w:t>
            </w:r>
          </w:p>
          <w:p w14:paraId="087EA02A" w14:textId="77777777" w:rsidR="00E07255" w:rsidRPr="00EF3082" w:rsidRDefault="00E07255" w:rsidP="00E07255">
            <w:pPr>
              <w:widowControl w:val="0"/>
              <w:tabs>
                <w:tab w:val="left" w:pos="1800"/>
              </w:tabs>
              <w:spacing w:before="60" w:after="60"/>
              <w:jc w:val="both"/>
              <w:rPr>
                <w:lang w:val="nl-NL"/>
              </w:rPr>
            </w:pPr>
            <w:r w:rsidRPr="00EF3082">
              <w:rPr>
                <w:lang w:val="nl-NL"/>
              </w:rPr>
              <w:t>Để đảm bảo tính bảo mật đối với các giao dịch TMĐT, doanh giệp kính đề nghị cơ quan soạn thảo làm rõ nội dung này</w:t>
            </w:r>
          </w:p>
        </w:tc>
        <w:tc>
          <w:tcPr>
            <w:tcW w:w="1428" w:type="pct"/>
          </w:tcPr>
          <w:p w14:paraId="7CD316DD" w14:textId="77777777" w:rsidR="00F90772" w:rsidRDefault="00F90772" w:rsidP="00F90772">
            <w:pPr>
              <w:snapToGrid w:val="0"/>
              <w:spacing w:before="60" w:after="60"/>
              <w:jc w:val="both"/>
              <w:rPr>
                <w:i/>
                <w:lang w:val="pt-BR"/>
              </w:rPr>
            </w:pPr>
            <w:r w:rsidRPr="00F90772">
              <w:rPr>
                <w:i/>
                <w:lang w:val="pt-BR"/>
              </w:rPr>
              <w:t>Việc truy cập Hệ thống để thực hiện các thủ tục hải quan. Trường hợp các Bộ ngành cần có thông tin liên quan đến hàng hóa xuất khẩu, giao dịch qua TMĐT thì cần phối hợp và trao đổi thông tin với Bộ Tài chính để được cung cấp theo yêu cầu.</w:t>
            </w:r>
          </w:p>
          <w:p w14:paraId="4921118C" w14:textId="77777777" w:rsidR="00F90772" w:rsidRPr="00F90772" w:rsidRDefault="00F90772" w:rsidP="00F90772">
            <w:pPr>
              <w:snapToGrid w:val="0"/>
              <w:spacing w:before="60" w:after="60"/>
              <w:jc w:val="both"/>
              <w:rPr>
                <w:i/>
                <w:color w:val="000000"/>
              </w:rPr>
            </w:pPr>
            <w:r w:rsidRPr="00F90772">
              <w:rPr>
                <w:lang w:val="pt-BR"/>
              </w:rPr>
              <w:t>Tại khoản 1, 2 Điều 17 Luật Dữ liệu quy định:</w:t>
            </w:r>
            <w:r>
              <w:rPr>
                <w:lang w:val="pt-BR"/>
              </w:rPr>
              <w:t xml:space="preserve"> “</w:t>
            </w:r>
            <w:r w:rsidRPr="00F90772">
              <w:rPr>
                <w:i/>
                <w:color w:val="000000"/>
              </w:rPr>
              <w:t>1.</w:t>
            </w:r>
            <w:r w:rsidRPr="00F90772">
              <w:rPr>
                <w:b/>
                <w:bCs/>
                <w:i/>
                <w:color w:val="000000"/>
              </w:rPr>
              <w:t> </w:t>
            </w:r>
            <w:r w:rsidRPr="00F90772">
              <w:rPr>
                <w:i/>
                <w:color w:val="000000"/>
              </w:rPr>
              <w:t>Chủ sở hữu dữ liệu, chủ quản dữ liệu kết nối, chia sẻ dữ liệu cho người dùng dữ liệu theo quy định của pháp luật hoặc theo thỏa thuận, bằng cách trực tiếp hoặc thông qua một bên trung gian.</w:t>
            </w:r>
          </w:p>
          <w:p w14:paraId="14AB0C0B" w14:textId="77777777" w:rsidR="00F90772" w:rsidRPr="00F90772" w:rsidRDefault="00F90772" w:rsidP="00F90772">
            <w:pPr>
              <w:shd w:val="clear" w:color="auto" w:fill="FFFFFF"/>
              <w:spacing w:before="120" w:after="120" w:line="234" w:lineRule="atLeast"/>
              <w:jc w:val="both"/>
              <w:rPr>
                <w:i/>
                <w:color w:val="000000"/>
              </w:rPr>
            </w:pPr>
            <w:r w:rsidRPr="00F90772">
              <w:rPr>
                <w:i/>
                <w:color w:val="000000"/>
              </w:rPr>
              <w:t xml:space="preserve">2. Cơ quan nhà nước thực hiện điều phối dữ liệu thuộc phạm vi quản lý, bảo đảm </w:t>
            </w:r>
            <w:r w:rsidRPr="00F90772">
              <w:rPr>
                <w:i/>
                <w:color w:val="000000"/>
              </w:rPr>
              <w:lastRenderedPageBreak/>
              <w:t xml:space="preserve">dữ liệu chia sẻ an toàn, đồng bộ, hiệu quả, phục vụ phát triển kinh tế - xã hội, bảo đảm quốc phòng, an ninh, đối ngoại; sẵn sàng để kết nối, chia sẻ, điều phối dữ liệu cho cơ quan, tổ chức, cá nhân được phép khai thác dữ liệu theo quy định của Luật này và quy định </w:t>
            </w:r>
            <w:r>
              <w:rPr>
                <w:i/>
                <w:color w:val="000000"/>
              </w:rPr>
              <w:t>khác của pháp luật có liên quan”.</w:t>
            </w:r>
          </w:p>
          <w:p w14:paraId="00F9AFDB" w14:textId="77777777" w:rsidR="00F90772" w:rsidRPr="00F90772" w:rsidRDefault="00F90772" w:rsidP="00F90772">
            <w:pPr>
              <w:snapToGrid w:val="0"/>
              <w:spacing w:before="60" w:after="60"/>
              <w:jc w:val="both"/>
              <w:rPr>
                <w:lang w:val="pt-BR"/>
              </w:rPr>
            </w:pPr>
            <w:r>
              <w:rPr>
                <w:lang w:val="pt-BR"/>
              </w:rPr>
              <w:t>Do vậy, việc quy định tại k</w:t>
            </w:r>
            <w:r w:rsidRPr="00F90772">
              <w:rPr>
                <w:lang w:val="pt-BR"/>
              </w:rPr>
              <w:t>hoản 5 Điều 9 dự thảo Nghị định này nhằm nhất quán với quy định tại Luật Dữ liệu.</w:t>
            </w:r>
          </w:p>
          <w:p w14:paraId="05DC1E55" w14:textId="77777777" w:rsidR="00F90772" w:rsidRPr="00310A09" w:rsidRDefault="00F90772" w:rsidP="00F90772">
            <w:pPr>
              <w:snapToGrid w:val="0"/>
              <w:spacing w:before="60" w:after="60"/>
              <w:jc w:val="both"/>
              <w:rPr>
                <w:b/>
                <w:lang w:val="pt-BR"/>
              </w:rPr>
            </w:pPr>
            <w:r w:rsidRPr="00F90772">
              <w:rPr>
                <w:lang w:val="pt-BR"/>
              </w:rPr>
              <w:t>Do nhu cầu và mục đích sử dụng thông tin của mỗi cơ quan là khác nhau. Căn cứ đề xuất của từng Bộ ngành với Bộ Tài chính, Cục Hải quan sẽ cấp quyền truy cập để khai thác thông tin.</w:t>
            </w:r>
          </w:p>
        </w:tc>
      </w:tr>
      <w:tr w:rsidR="00E07255" w:rsidRPr="00310A09" w14:paraId="0E39C1DD" w14:textId="77777777" w:rsidTr="00DA7B02">
        <w:tc>
          <w:tcPr>
            <w:tcW w:w="594" w:type="pct"/>
          </w:tcPr>
          <w:p w14:paraId="3833DB41" w14:textId="77777777" w:rsidR="00E07255" w:rsidRPr="00310A09" w:rsidRDefault="00E07255" w:rsidP="00E07255">
            <w:pPr>
              <w:snapToGrid w:val="0"/>
              <w:spacing w:before="60" w:after="60"/>
              <w:jc w:val="center"/>
              <w:rPr>
                <w:b/>
              </w:rPr>
            </w:pPr>
            <w:r w:rsidRPr="00310A09">
              <w:rPr>
                <w:b/>
              </w:rPr>
              <w:lastRenderedPageBreak/>
              <w:t>Điều 10</w:t>
            </w:r>
          </w:p>
        </w:tc>
        <w:tc>
          <w:tcPr>
            <w:tcW w:w="745" w:type="pct"/>
          </w:tcPr>
          <w:p w14:paraId="386F1AFD" w14:textId="77777777" w:rsidR="00E07255" w:rsidRPr="00310A09" w:rsidRDefault="00E07255" w:rsidP="00E07255">
            <w:pPr>
              <w:snapToGrid w:val="0"/>
              <w:spacing w:before="60" w:after="60"/>
              <w:jc w:val="both"/>
            </w:pPr>
            <w:r w:rsidRPr="00310A09">
              <w:t>Bộ Văn hóa, Thể thao</w:t>
            </w:r>
          </w:p>
          <w:p w14:paraId="196B359A" w14:textId="77777777" w:rsidR="00E07255" w:rsidRPr="00310A09" w:rsidRDefault="00E07255" w:rsidP="00E07255">
            <w:pPr>
              <w:snapToGrid w:val="0"/>
              <w:spacing w:before="60" w:after="60"/>
              <w:jc w:val="both"/>
            </w:pPr>
            <w:r w:rsidRPr="00310A09">
              <w:t xml:space="preserve">và Du lịch </w:t>
            </w:r>
          </w:p>
        </w:tc>
        <w:tc>
          <w:tcPr>
            <w:tcW w:w="2233" w:type="pct"/>
          </w:tcPr>
          <w:p w14:paraId="40F418AE" w14:textId="77777777" w:rsidR="00E07255" w:rsidRPr="00310A09" w:rsidRDefault="00E07255" w:rsidP="00E07255">
            <w:pPr>
              <w:widowControl w:val="0"/>
              <w:tabs>
                <w:tab w:val="left" w:pos="1800"/>
              </w:tabs>
              <w:spacing w:before="60" w:after="60"/>
              <w:jc w:val="both"/>
              <w:rPr>
                <w:lang w:val="nl-NL"/>
              </w:rPr>
            </w:pPr>
            <w:r w:rsidRPr="00310A09">
              <w:rPr>
                <w:lang w:val="nl-NL"/>
              </w:rPr>
              <w:t>Quản lý tài khoản người sử dụng của Hệ thống xử lý dữ liệu hải quan về thương mại điện tử hiện quy định người sử dụng được sử dụng tài khoản VNeID để thực hiện truy cập và sử dụng Hệ thống xử lý dữ liệu hải quan về thương mại điện tử. Đề nghị Bộ Tài chính cân nhắc kỹ quy định việc sử dụng tài khoản VneID để đảm bảo tránh lộ lọt các thông tin nhân thân khác của cá nhân.</w:t>
            </w:r>
          </w:p>
        </w:tc>
        <w:tc>
          <w:tcPr>
            <w:tcW w:w="1428" w:type="pct"/>
          </w:tcPr>
          <w:p w14:paraId="6F63ACD7" w14:textId="77777777" w:rsidR="00967FEE" w:rsidRPr="00967FEE" w:rsidRDefault="00967FEE" w:rsidP="00967FEE">
            <w:pPr>
              <w:snapToGrid w:val="0"/>
              <w:spacing w:before="60" w:after="60"/>
              <w:jc w:val="both"/>
              <w:rPr>
                <w:color w:val="000000"/>
                <w:shd w:val="clear" w:color="auto" w:fill="FFFFFF"/>
              </w:rPr>
            </w:pPr>
            <w:r w:rsidRPr="00967FEE">
              <w:rPr>
                <w:color w:val="000000"/>
                <w:shd w:val="clear" w:color="auto" w:fill="FFFFFF"/>
              </w:rPr>
              <w:t xml:space="preserve">Việc sử dụng tài khoản VNeID đã được quy định tại Điều 33 </w:t>
            </w:r>
            <w:r>
              <w:rPr>
                <w:color w:val="000000"/>
                <w:shd w:val="clear" w:color="auto" w:fill="FFFFFF"/>
              </w:rPr>
              <w:t>Nghị định</w:t>
            </w:r>
            <w:r w:rsidRPr="00967FEE">
              <w:rPr>
                <w:color w:val="000000"/>
                <w:shd w:val="clear" w:color="auto" w:fill="FFFFFF"/>
              </w:rPr>
              <w:t xml:space="preserve"> 69/2024</w:t>
            </w:r>
            <w:r>
              <w:rPr>
                <w:color w:val="000000"/>
                <w:shd w:val="clear" w:color="auto" w:fill="FFFFFF"/>
              </w:rPr>
              <w:t>/NĐ-CP và được nêu</w:t>
            </w:r>
            <w:r w:rsidRPr="00967FEE">
              <w:rPr>
                <w:color w:val="000000"/>
                <w:shd w:val="clear" w:color="auto" w:fill="FFFFFF"/>
              </w:rPr>
              <w:t xml:space="preserve"> rõ tại Điều 10 dự thảo </w:t>
            </w:r>
            <w:r>
              <w:rPr>
                <w:color w:val="000000"/>
                <w:shd w:val="clear" w:color="auto" w:fill="FFFFFF"/>
              </w:rPr>
              <w:t>Nghị định</w:t>
            </w:r>
            <w:r w:rsidRPr="00967FEE">
              <w:rPr>
                <w:color w:val="000000"/>
                <w:shd w:val="clear" w:color="auto" w:fill="FFFFFF"/>
              </w:rPr>
              <w:t>:</w:t>
            </w:r>
          </w:p>
          <w:p w14:paraId="5DEAA7F1" w14:textId="77777777" w:rsidR="00E07255" w:rsidRPr="00310A09" w:rsidRDefault="00967FEE" w:rsidP="00967FEE">
            <w:pPr>
              <w:snapToGrid w:val="0"/>
              <w:spacing w:before="60" w:after="60"/>
              <w:jc w:val="both"/>
              <w:rPr>
                <w:b/>
                <w:lang w:val="pt-BR"/>
              </w:rPr>
            </w:pPr>
            <w:r w:rsidRPr="00967FEE">
              <w:rPr>
                <w:i/>
                <w:lang w:val="nl-NL"/>
              </w:rPr>
              <w:t xml:space="preserve">Người sử dụng được sử dụng tài khoản VNeID để thực hiện truy cập và sử dụng Hệ thống xử lý dữ liệu hải quan về thương mại điện tử. </w:t>
            </w:r>
            <w:r w:rsidRPr="00967FEE">
              <w:rPr>
                <w:i/>
                <w:u w:val="single"/>
                <w:lang w:val="nl-NL"/>
              </w:rPr>
              <w:t>Việc đăng ký tài khoản, khóa tài khoản, kích hoạt tài khoản, thu hồi tài khoản và quản lý tài khoản VNeID thực hiện theo quy định hiện hành.</w:t>
            </w:r>
          </w:p>
        </w:tc>
      </w:tr>
      <w:tr w:rsidR="00F048A4" w:rsidRPr="00310A09" w14:paraId="0A7B4868" w14:textId="77777777" w:rsidTr="00DA7B02">
        <w:tc>
          <w:tcPr>
            <w:tcW w:w="594" w:type="pct"/>
          </w:tcPr>
          <w:p w14:paraId="58CEF1AF" w14:textId="77777777" w:rsidR="00F048A4" w:rsidRPr="00310A09" w:rsidRDefault="00F048A4" w:rsidP="00F048A4">
            <w:pPr>
              <w:snapToGrid w:val="0"/>
              <w:spacing w:before="60" w:after="60"/>
              <w:rPr>
                <w:b/>
              </w:rPr>
            </w:pPr>
          </w:p>
        </w:tc>
        <w:tc>
          <w:tcPr>
            <w:tcW w:w="745" w:type="pct"/>
          </w:tcPr>
          <w:p w14:paraId="161A9B79" w14:textId="77777777" w:rsidR="00F048A4" w:rsidRPr="00310A09" w:rsidRDefault="00F048A4" w:rsidP="00F048A4">
            <w:pPr>
              <w:snapToGrid w:val="0"/>
              <w:spacing w:before="60" w:after="60"/>
              <w:jc w:val="both"/>
              <w:rPr>
                <w:lang w:val="pt-BR"/>
              </w:rPr>
            </w:pPr>
            <w:r w:rsidRPr="00310A09">
              <w:rPr>
                <w:lang w:val="pt-BR"/>
              </w:rPr>
              <w:t>Bộ Công an</w:t>
            </w:r>
          </w:p>
        </w:tc>
        <w:tc>
          <w:tcPr>
            <w:tcW w:w="2233" w:type="pct"/>
          </w:tcPr>
          <w:p w14:paraId="15CB1CB8" w14:textId="77777777" w:rsidR="00F048A4" w:rsidRPr="00310A09" w:rsidRDefault="00F048A4" w:rsidP="00F048A4">
            <w:pPr>
              <w:spacing w:before="60" w:after="60"/>
              <w:ind w:left="1" w:hanging="3"/>
              <w:jc w:val="both"/>
              <w:rPr>
                <w:lang w:val="nl-NL"/>
              </w:rPr>
            </w:pPr>
            <w:r w:rsidRPr="00310A09">
              <w:rPr>
                <w:lang w:val="nl-NL"/>
              </w:rPr>
              <w:t>Đề nghị bổ sung quy định rõ việc bắt buộc sử dụng tài khoản định danh điện tử để thực hiện thủ tục hành chính hải quan thương mại điện tử cho phù hợp với Nghị định số 69/2024/NĐ-CP ngày 25/6/2024 quy định về định danh và xác thực điện tử.</w:t>
            </w:r>
          </w:p>
        </w:tc>
        <w:tc>
          <w:tcPr>
            <w:tcW w:w="1428" w:type="pct"/>
          </w:tcPr>
          <w:p w14:paraId="2C197551" w14:textId="77777777" w:rsidR="00F048A4" w:rsidRPr="00F54A2F" w:rsidRDefault="00F048A4" w:rsidP="00F048A4">
            <w:pPr>
              <w:snapToGrid w:val="0"/>
              <w:spacing w:before="60" w:after="60"/>
              <w:jc w:val="both"/>
              <w:rPr>
                <w:i/>
                <w:szCs w:val="28"/>
                <w:lang w:val="pt-BR"/>
              </w:rPr>
            </w:pPr>
            <w:r>
              <w:rPr>
                <w:lang w:val="pt-BR"/>
              </w:rPr>
              <w:t xml:space="preserve">Theo quy định tại khoản 5 Điều 9 </w:t>
            </w:r>
            <w:r w:rsidRPr="00310A09">
              <w:rPr>
                <w:lang w:val="nl-NL"/>
              </w:rPr>
              <w:t>Nghị định số 69/2024/NĐ-CP</w:t>
            </w:r>
            <w:r>
              <w:rPr>
                <w:lang w:val="nl-NL"/>
              </w:rPr>
              <w:t xml:space="preserve">: </w:t>
            </w:r>
            <w:r w:rsidRPr="00F54A2F">
              <w:rPr>
                <w:i/>
                <w:color w:val="000000"/>
                <w:szCs w:val="28"/>
                <w:shd w:val="clear" w:color="auto" w:fill="FFFFFF"/>
              </w:rPr>
              <w:t xml:space="preserve">Tài khoản định danh điện tử được sử dụng để thực hiện thủ tục hành chính, dịch vụ hành chính công trên môi trường điện tử và các hoạt </w:t>
            </w:r>
            <w:r w:rsidRPr="00F54A2F">
              <w:rPr>
                <w:i/>
                <w:color w:val="000000"/>
                <w:szCs w:val="28"/>
                <w:shd w:val="clear" w:color="auto" w:fill="FFFFFF"/>
              </w:rPr>
              <w:lastRenderedPageBreak/>
              <w:t>động khác theo nhu cầu của chủ thể danh tính điện tử.</w:t>
            </w:r>
          </w:p>
          <w:p w14:paraId="67B68049" w14:textId="77777777" w:rsidR="00F048A4" w:rsidRDefault="00F048A4" w:rsidP="00F048A4">
            <w:pPr>
              <w:snapToGrid w:val="0"/>
              <w:spacing w:before="60" w:after="60"/>
              <w:jc w:val="both"/>
              <w:rPr>
                <w:lang w:val="pt-BR"/>
              </w:rPr>
            </w:pPr>
            <w:r>
              <w:rPr>
                <w:lang w:val="pt-BR"/>
              </w:rPr>
              <w:t>Điều này có nghĩa là tài khoản định danh điện tử được công nhận và sử dụng trong các giao dịch hành chính và dịch vụ công trực tuyến. Tuy nhiên, Nghị định 69/2024/NĐ-CP không quy định bắt buộc sử dụng tài khoản định danh điện tử cho mọi thủ tục hành chính.</w:t>
            </w:r>
          </w:p>
          <w:p w14:paraId="5F6464E2" w14:textId="77777777" w:rsidR="00F048A4" w:rsidRDefault="00F048A4" w:rsidP="00F048A4">
            <w:pPr>
              <w:snapToGrid w:val="0"/>
              <w:spacing w:before="60" w:after="60"/>
              <w:jc w:val="both"/>
              <w:rPr>
                <w:lang w:val="pt-BR"/>
              </w:rPr>
            </w:pPr>
            <w:r>
              <w:rPr>
                <w:lang w:val="pt-BR"/>
              </w:rPr>
              <w:t>Điểm c khoản 1 Điều 10 dự thảo Nghị định sửa đổi như sau:</w:t>
            </w:r>
          </w:p>
          <w:p w14:paraId="297F0F50" w14:textId="77777777" w:rsidR="00F048A4" w:rsidRPr="00FC075F" w:rsidRDefault="00F048A4" w:rsidP="00F048A4">
            <w:pPr>
              <w:spacing w:before="60" w:after="60"/>
              <w:jc w:val="both"/>
              <w:outlineLvl w:val="4"/>
              <w:rPr>
                <w:i/>
                <w:lang w:val="nl-NL"/>
              </w:rPr>
            </w:pPr>
            <w:r w:rsidRPr="000270EC">
              <w:rPr>
                <w:i/>
                <w:lang w:val="nl-NL"/>
              </w:rPr>
              <w:t>c) Đơn vị quản lý Hệ thống xử lý dữ liệu hải quan về thương</w:t>
            </w:r>
            <w:r>
              <w:rPr>
                <w:i/>
                <w:lang w:val="nl-NL"/>
              </w:rPr>
              <w:t xml:space="preserve"> mại điện tử </w:t>
            </w:r>
            <w:r w:rsidRPr="00694E2A">
              <w:rPr>
                <w:b/>
                <w:i/>
                <w:lang w:val="nl-NL"/>
              </w:rPr>
              <w:t>thực hiện kiểm tra, đối chiếu thông tin tài khoản truy cập và sử dụng do người sử dụng đăng ký với thông tin được cung cấp bởi Cơ sở dữ liệu quốc gia về dân cư</w:t>
            </w:r>
            <w:r>
              <w:rPr>
                <w:i/>
                <w:lang w:val="nl-NL"/>
              </w:rPr>
              <w:t xml:space="preserve"> </w:t>
            </w:r>
            <w:r w:rsidRPr="000270EC">
              <w:rPr>
                <w:i/>
                <w:lang w:val="nl-NL"/>
              </w:rPr>
              <w:t xml:space="preserve">trong thời hạn 01 ngày làm việc kể từ khi tiếp nhận thông tin. Trường hợp thông tin đầy đủ, hợp lệ thì chấp nhận và thông báo cho người sử dụng qua Hệ thống xử lý dữ liệu hải quan về thương mại điện tử. Trường hợp thông tin khai không đầy đủ, không chính xác thì yêu cầu sửa đổi, bổ sung hoặc không chấp nhận và thông báo qua Hệ thống xử lý dữ liệu hải quan về thương mại điện tử, nêu rõ lý do cho người sử dụng. </w:t>
            </w:r>
          </w:p>
        </w:tc>
      </w:tr>
      <w:tr w:rsidR="00F048A4" w:rsidRPr="00310A09" w14:paraId="3C3398F6" w14:textId="77777777" w:rsidTr="00DA7B02">
        <w:tc>
          <w:tcPr>
            <w:tcW w:w="594" w:type="pct"/>
          </w:tcPr>
          <w:p w14:paraId="3695772D" w14:textId="77777777" w:rsidR="00F048A4" w:rsidRPr="00310A09" w:rsidRDefault="00F048A4" w:rsidP="00E07255">
            <w:pPr>
              <w:snapToGrid w:val="0"/>
              <w:spacing w:before="60" w:after="60"/>
              <w:jc w:val="center"/>
              <w:rPr>
                <w:b/>
              </w:rPr>
            </w:pPr>
            <w:r w:rsidRPr="00310A09">
              <w:rPr>
                <w:b/>
              </w:rPr>
              <w:lastRenderedPageBreak/>
              <w:t xml:space="preserve">Điều 10, </w:t>
            </w:r>
            <w:r>
              <w:rPr>
                <w:b/>
              </w:rPr>
              <w:t xml:space="preserve">  </w:t>
            </w:r>
            <w:r w:rsidRPr="00310A09">
              <w:rPr>
                <w:b/>
              </w:rPr>
              <w:t>khoản 2</w:t>
            </w:r>
          </w:p>
        </w:tc>
        <w:tc>
          <w:tcPr>
            <w:tcW w:w="745" w:type="pct"/>
          </w:tcPr>
          <w:p w14:paraId="1F09D86F" w14:textId="77777777" w:rsidR="00F048A4" w:rsidRPr="00310A09" w:rsidRDefault="00F048A4" w:rsidP="00E07255">
            <w:pPr>
              <w:snapToGrid w:val="0"/>
              <w:spacing w:before="60" w:after="60"/>
              <w:jc w:val="both"/>
              <w:rPr>
                <w:lang w:val="pt-BR"/>
              </w:rPr>
            </w:pPr>
            <w:r w:rsidRPr="00310A09">
              <w:rPr>
                <w:lang w:val="pt-BR"/>
              </w:rPr>
              <w:t>Chi cục HQKV III</w:t>
            </w:r>
          </w:p>
          <w:p w14:paraId="57C0E10E" w14:textId="77777777" w:rsidR="00F048A4" w:rsidRPr="00310A09" w:rsidRDefault="00F048A4" w:rsidP="00E07255">
            <w:pPr>
              <w:snapToGrid w:val="0"/>
              <w:spacing w:before="60" w:after="60"/>
              <w:jc w:val="both"/>
              <w:rPr>
                <w:lang w:val="pt-BR"/>
              </w:rPr>
            </w:pPr>
          </w:p>
        </w:tc>
        <w:tc>
          <w:tcPr>
            <w:tcW w:w="2233" w:type="pct"/>
          </w:tcPr>
          <w:p w14:paraId="1D86C1E9" w14:textId="77777777" w:rsidR="00F048A4" w:rsidRPr="00310A09" w:rsidRDefault="00F048A4" w:rsidP="00E07255">
            <w:pPr>
              <w:spacing w:before="60" w:after="60"/>
              <w:ind w:left="1" w:hanging="3"/>
              <w:jc w:val="both"/>
              <w:rPr>
                <w:lang w:val="nl-NL"/>
              </w:rPr>
            </w:pPr>
            <w:r>
              <w:rPr>
                <w:lang w:val="nl-NL"/>
              </w:rPr>
              <w:t xml:space="preserve">- Đề xuất bổ sung quy định </w:t>
            </w:r>
            <w:r w:rsidRPr="00637843">
              <w:rPr>
                <w:lang w:val="nl-NL"/>
              </w:rPr>
              <w:t>Số điện thoại và địa chỉ thư điện tử tiếp nhận yêu cầu của người sử dụng Hệ thống xử lý dữ liệu hải quan về thương mại điện tử nêu tại khoản 2 Điều này được công bố tại Hệ thống xử lý dữ liệu hải quan về thương mại điện tử.</w:t>
            </w:r>
          </w:p>
          <w:p w14:paraId="55C9C9BB" w14:textId="77777777" w:rsidR="00F048A4" w:rsidRPr="00310A09" w:rsidRDefault="00F048A4" w:rsidP="00E07255">
            <w:pPr>
              <w:spacing w:before="60" w:after="60"/>
              <w:ind w:left="1" w:hanging="3"/>
              <w:jc w:val="both"/>
              <w:rPr>
                <w:lang w:val="nl-NL"/>
              </w:rPr>
            </w:pPr>
            <w:r>
              <w:rPr>
                <w:lang w:val="nl-NL"/>
              </w:rPr>
              <w:t>-</w:t>
            </w:r>
            <w:r w:rsidRPr="00310A09">
              <w:rPr>
                <w:lang w:val="nl-NL"/>
              </w:rPr>
              <w:t>Bổ sung thêm hình thức khóa tài khoản bằng văn bản.</w:t>
            </w:r>
          </w:p>
          <w:p w14:paraId="394CECB7" w14:textId="77777777" w:rsidR="00F048A4" w:rsidRPr="00310A09" w:rsidRDefault="00F048A4" w:rsidP="00E07255">
            <w:pPr>
              <w:widowControl w:val="0"/>
              <w:tabs>
                <w:tab w:val="left" w:pos="1800"/>
              </w:tabs>
              <w:spacing w:before="60" w:after="60"/>
              <w:jc w:val="both"/>
              <w:rPr>
                <w:b/>
                <w:lang w:val="nl-NL"/>
              </w:rPr>
            </w:pPr>
            <w:r>
              <w:rPr>
                <w:lang w:val="nl-NL"/>
              </w:rPr>
              <w:lastRenderedPageBreak/>
              <w:t>- Đề nghị làm rõ khái niệm</w:t>
            </w:r>
            <w:r w:rsidRPr="00310A09">
              <w:rPr>
                <w:i/>
                <w:lang w:val="nl-NL"/>
              </w:rPr>
              <w:t>“hình thức điện thoại”</w:t>
            </w:r>
            <w:r w:rsidRPr="00310A09">
              <w:rPr>
                <w:lang w:val="vi-VN"/>
              </w:rPr>
              <w:t xml:space="preserve"> tại khoản 2 Điều 10 Dự thảo Nghị định.</w:t>
            </w:r>
          </w:p>
        </w:tc>
        <w:tc>
          <w:tcPr>
            <w:tcW w:w="1428" w:type="pct"/>
            <w:vMerge w:val="restart"/>
          </w:tcPr>
          <w:p w14:paraId="572203E4" w14:textId="77777777" w:rsidR="00F048A4" w:rsidRPr="00F048A4" w:rsidRDefault="00F048A4" w:rsidP="00D1511C">
            <w:pPr>
              <w:widowControl w:val="0"/>
              <w:spacing w:before="60" w:after="60"/>
              <w:jc w:val="both"/>
              <w:outlineLvl w:val="0"/>
            </w:pPr>
            <w:r>
              <w:lastRenderedPageBreak/>
              <w:t xml:space="preserve">Tiếp thu và </w:t>
            </w:r>
            <w:r w:rsidRPr="00F048A4">
              <w:t xml:space="preserve"> </w:t>
            </w:r>
            <w:r w:rsidR="00D1511C">
              <w:t xml:space="preserve">sửa đổi điểm a.2 khoản 2 Điều 10 dự thảo Nghị định </w:t>
            </w:r>
            <w:r w:rsidRPr="00F048A4">
              <w:t>như sau:</w:t>
            </w:r>
          </w:p>
          <w:p w14:paraId="4EFC32BF" w14:textId="77777777" w:rsidR="00F048A4" w:rsidRPr="00F048A4" w:rsidRDefault="00F048A4" w:rsidP="00D1511C">
            <w:pPr>
              <w:widowControl w:val="0"/>
              <w:spacing w:before="60" w:after="60"/>
              <w:jc w:val="both"/>
              <w:outlineLvl w:val="0"/>
              <w:rPr>
                <w:i/>
                <w:lang w:val="vi-VN"/>
              </w:rPr>
            </w:pPr>
            <w:r w:rsidRPr="00F048A4">
              <w:rPr>
                <w:i/>
                <w:lang w:val="vi-VN"/>
              </w:rPr>
              <w:t xml:space="preserve">Thực hiện khai chỉ tiêu thông tin tại Phụ lục II ban hành kèm theo Nghị định này cho đơn vị quản lý </w:t>
            </w:r>
            <w:r w:rsidRPr="00F048A4">
              <w:rPr>
                <w:i/>
                <w:lang w:val="nl-NL"/>
              </w:rPr>
              <w:t xml:space="preserve">Hệ thống xử lý dữ liệu </w:t>
            </w:r>
            <w:r w:rsidRPr="00F048A4">
              <w:rPr>
                <w:i/>
                <w:lang w:val="nl-NL"/>
              </w:rPr>
              <w:lastRenderedPageBreak/>
              <w:t>hải quan về thương mại điện tử</w:t>
            </w:r>
            <w:r w:rsidRPr="00F048A4">
              <w:rPr>
                <w:i/>
                <w:lang w:val="vi-VN"/>
              </w:rPr>
              <w:t xml:space="preserve"> thông qua hình thức </w:t>
            </w:r>
            <w:r w:rsidRPr="00F048A4">
              <w:rPr>
                <w:b/>
                <w:i/>
              </w:rPr>
              <w:t>văn bản</w:t>
            </w:r>
            <w:r w:rsidRPr="00F048A4">
              <w:rPr>
                <w:i/>
                <w:lang w:val="vi-VN"/>
              </w:rPr>
              <w:t xml:space="preserve"> hoặc thư điện tử</w:t>
            </w:r>
            <w:r>
              <w:rPr>
                <w:i/>
              </w:rPr>
              <w:t xml:space="preserve"> </w:t>
            </w:r>
            <w:r w:rsidRPr="00F048A4">
              <w:rPr>
                <w:b/>
                <w:i/>
              </w:rPr>
              <w:t>(</w:t>
            </w:r>
            <w:hyperlink r:id="rId8" w:history="1">
              <w:r w:rsidRPr="000F2C34">
                <w:rPr>
                  <w:rStyle w:val="Hyperlink"/>
                  <w:b/>
                  <w:i/>
                </w:rPr>
                <w:t>bophanhotro@customs.gov.vn</w:t>
              </w:r>
            </w:hyperlink>
            <w:r w:rsidRPr="00F048A4">
              <w:rPr>
                <w:b/>
                <w:i/>
              </w:rPr>
              <w:t>)</w:t>
            </w:r>
            <w:r>
              <w:rPr>
                <w:b/>
                <w:i/>
              </w:rPr>
              <w:t xml:space="preserve"> </w:t>
            </w:r>
            <w:r w:rsidRPr="00F048A4">
              <w:rPr>
                <w:i/>
                <w:lang w:val="vi-VN"/>
              </w:rPr>
              <w:t xml:space="preserve">để đơn vị quản lý </w:t>
            </w:r>
            <w:r w:rsidRPr="00F048A4">
              <w:rPr>
                <w:i/>
                <w:lang w:val="nl-NL"/>
              </w:rPr>
              <w:t>Hệ thống xử lý dữ liệu hải quan về thương mại điện tử</w:t>
            </w:r>
            <w:r w:rsidRPr="00F048A4">
              <w:rPr>
                <w:i/>
                <w:lang w:val="vi-VN"/>
              </w:rPr>
              <w:t xml:space="preserve"> kịp thời khóa </w:t>
            </w:r>
            <w:r w:rsidRPr="00F048A4">
              <w:rPr>
                <w:i/>
                <w:lang w:val="nl-NL"/>
              </w:rPr>
              <w:t>tài khoản</w:t>
            </w:r>
            <w:r w:rsidRPr="00F048A4">
              <w:rPr>
                <w:i/>
                <w:lang w:val="vi-VN"/>
              </w:rPr>
              <w:t xml:space="preserve">. Đơn vị quản lý </w:t>
            </w:r>
            <w:r w:rsidRPr="00F048A4">
              <w:rPr>
                <w:i/>
                <w:lang w:val="nl-NL"/>
              </w:rPr>
              <w:t>Hệ thống xử lý dữ liệu hải quan về thương mại điện tử</w:t>
            </w:r>
            <w:r w:rsidRPr="00F048A4">
              <w:rPr>
                <w:i/>
                <w:lang w:val="vi-VN"/>
              </w:rPr>
              <w:t xml:space="preserve"> thực hiện khóa </w:t>
            </w:r>
            <w:r w:rsidRPr="00F048A4">
              <w:rPr>
                <w:i/>
                <w:lang w:val="nl-NL"/>
              </w:rPr>
              <w:t>tài khoản</w:t>
            </w:r>
            <w:r w:rsidRPr="00F048A4">
              <w:rPr>
                <w:i/>
                <w:lang w:val="vi-VN"/>
              </w:rPr>
              <w:t xml:space="preserve"> và thông báo cho người sử dụng bằng một trong các hình thức: </w:t>
            </w:r>
            <w:r w:rsidRPr="00F048A4">
              <w:rPr>
                <w:b/>
                <w:i/>
              </w:rPr>
              <w:t xml:space="preserve">văn bản, </w:t>
            </w:r>
            <w:r w:rsidRPr="00F048A4">
              <w:rPr>
                <w:i/>
                <w:lang w:val="vi-VN"/>
              </w:rPr>
              <w:t>email, điện thoại</w:t>
            </w:r>
            <w:r w:rsidRPr="00F048A4">
              <w:rPr>
                <w:i/>
              </w:rPr>
              <w:t>,</w:t>
            </w:r>
            <w:r w:rsidRPr="00F048A4">
              <w:rPr>
                <w:i/>
                <w:lang w:val="vi-VN"/>
              </w:rPr>
              <w:t xml:space="preserve"> trong thời gian 05 giờ làm việc kể từ khi nhận được yêu cầu.</w:t>
            </w:r>
          </w:p>
        </w:tc>
      </w:tr>
      <w:tr w:rsidR="00F048A4" w:rsidRPr="00310A09" w14:paraId="05F9AB5D" w14:textId="77777777" w:rsidTr="00DA7B02">
        <w:tc>
          <w:tcPr>
            <w:tcW w:w="594" w:type="pct"/>
          </w:tcPr>
          <w:p w14:paraId="227FEB76" w14:textId="77777777" w:rsidR="00F048A4" w:rsidRPr="00310A09" w:rsidRDefault="00F048A4" w:rsidP="00E07255">
            <w:pPr>
              <w:snapToGrid w:val="0"/>
              <w:spacing w:before="60" w:after="60"/>
              <w:jc w:val="center"/>
              <w:rPr>
                <w:b/>
                <w:lang w:val="pt-BR"/>
              </w:rPr>
            </w:pPr>
            <w:r w:rsidRPr="00310A09">
              <w:rPr>
                <w:b/>
              </w:rPr>
              <w:lastRenderedPageBreak/>
              <w:t>Điều 10, khoản 2, điểm a.2</w:t>
            </w:r>
          </w:p>
        </w:tc>
        <w:tc>
          <w:tcPr>
            <w:tcW w:w="745" w:type="pct"/>
          </w:tcPr>
          <w:p w14:paraId="2078DC65" w14:textId="77777777" w:rsidR="00F048A4" w:rsidRPr="00310A09" w:rsidRDefault="00F048A4" w:rsidP="00E07255">
            <w:pPr>
              <w:snapToGrid w:val="0"/>
              <w:spacing w:before="60" w:after="60"/>
              <w:jc w:val="both"/>
              <w:rPr>
                <w:lang w:val="pt-BR"/>
              </w:rPr>
            </w:pPr>
            <w:r w:rsidRPr="00310A09">
              <w:rPr>
                <w:lang w:val="pt-BR"/>
              </w:rPr>
              <w:t>Chi cục HQKV XV</w:t>
            </w:r>
          </w:p>
          <w:p w14:paraId="57ABCFF4" w14:textId="77777777" w:rsidR="00F048A4" w:rsidRPr="00310A09" w:rsidRDefault="00F048A4" w:rsidP="00E07255">
            <w:pPr>
              <w:snapToGrid w:val="0"/>
              <w:spacing w:before="60" w:after="60"/>
              <w:jc w:val="both"/>
              <w:rPr>
                <w:lang w:val="pt-BR"/>
              </w:rPr>
            </w:pPr>
            <w:r w:rsidRPr="00310A09">
              <w:rPr>
                <w:lang w:val="pt-BR"/>
              </w:rPr>
              <w:t xml:space="preserve">UBND </w:t>
            </w:r>
            <w:r>
              <w:rPr>
                <w:lang w:val="pt-BR"/>
              </w:rPr>
              <w:t>t</w:t>
            </w:r>
            <w:r w:rsidRPr="00310A09">
              <w:rPr>
                <w:lang w:val="pt-BR"/>
              </w:rPr>
              <w:t>ỉnh Bà Rịa – Vũng Tàu</w:t>
            </w:r>
          </w:p>
        </w:tc>
        <w:tc>
          <w:tcPr>
            <w:tcW w:w="2233" w:type="pct"/>
          </w:tcPr>
          <w:p w14:paraId="7555A57E" w14:textId="77777777" w:rsidR="00F048A4" w:rsidRPr="00310A09" w:rsidRDefault="00F048A4" w:rsidP="00E07255">
            <w:pPr>
              <w:widowControl w:val="0"/>
              <w:tabs>
                <w:tab w:val="left" w:pos="1800"/>
              </w:tabs>
              <w:spacing w:before="60" w:after="60"/>
              <w:jc w:val="both"/>
            </w:pPr>
            <w:r w:rsidRPr="00DC3DB8">
              <w:rPr>
                <w:lang w:val="nl-NL"/>
              </w:rPr>
              <w:t>Sửa</w:t>
            </w:r>
            <w:r w:rsidRPr="00310A09">
              <w:rPr>
                <w:b/>
                <w:lang w:val="nl-NL"/>
              </w:rPr>
              <w:t xml:space="preserve"> </w:t>
            </w:r>
            <w:r>
              <w:t xml:space="preserve">điểm a.2 khoản 2 Điều 10 </w:t>
            </w:r>
            <w:r w:rsidRPr="00310A09">
              <w:t>thành:</w:t>
            </w:r>
          </w:p>
          <w:p w14:paraId="71BADB84" w14:textId="77777777" w:rsidR="00F048A4" w:rsidRPr="00310A09" w:rsidRDefault="00F048A4" w:rsidP="00E07255">
            <w:pPr>
              <w:spacing w:before="60" w:after="60"/>
              <w:ind w:right="-14"/>
              <w:jc w:val="both"/>
            </w:pPr>
            <w:r w:rsidRPr="00310A09">
              <w:t xml:space="preserve">“a2. </w:t>
            </w:r>
            <w:r w:rsidRPr="00310A09">
              <w:rPr>
                <w:i/>
              </w:rPr>
              <w:t xml:space="preserve">Thực hiện khai chỉ tiêu thông tin tại Phụ lục II ban hành kèm theo Nghị định này cho đơn vị quản lý Hệ thống xử lý dữ liệu hải quan về thương mại điện tử thông qua hình thức điện thoại hoặc thư điện tử để đơn vị quản lý Hệ thống xử lý dữ liệu hải quan về thương mại điện tử kịp thời khóa tài khoản. Đơn vị quản lý Hệ thống xử lý dữ liệu hải quan về thương mại điện tử thực hiện khóa tài khoản và thông báo cho người sử dụng bằng một trong các hình thức: </w:t>
            </w:r>
            <w:r w:rsidRPr="00310A09">
              <w:rPr>
                <w:b/>
                <w:i/>
                <w:u w:val="single"/>
              </w:rPr>
              <w:t>văn bản,</w:t>
            </w:r>
            <w:r w:rsidRPr="00310A09">
              <w:rPr>
                <w:i/>
              </w:rPr>
              <w:t xml:space="preserve"> email, điện thoại trong thời gian 05 giờ làm việc kể từ khi nhận được yêu cầu”</w:t>
            </w:r>
            <w:r w:rsidRPr="00310A09">
              <w:t>.</w:t>
            </w:r>
          </w:p>
          <w:p w14:paraId="288443D3" w14:textId="77777777" w:rsidR="00F048A4" w:rsidRPr="00310A09" w:rsidRDefault="00F048A4" w:rsidP="00E07255">
            <w:pPr>
              <w:spacing w:before="60" w:after="60"/>
              <w:ind w:right="-14"/>
              <w:jc w:val="both"/>
              <w:rPr>
                <w:lang w:val="pt-BR"/>
              </w:rPr>
            </w:pPr>
            <w:r w:rsidRPr="00310A09">
              <w:t>Lý do: bổ sung thêm hình thức “văn bản” cho đầy đủ và thống nhất với các khoản khác trong Điều 10.</w:t>
            </w:r>
          </w:p>
        </w:tc>
        <w:tc>
          <w:tcPr>
            <w:tcW w:w="1428" w:type="pct"/>
            <w:vMerge/>
          </w:tcPr>
          <w:p w14:paraId="752ACCA4" w14:textId="77777777" w:rsidR="00F048A4" w:rsidRPr="00310A09" w:rsidRDefault="00F048A4" w:rsidP="00E07255">
            <w:pPr>
              <w:snapToGrid w:val="0"/>
              <w:spacing w:before="60" w:after="60"/>
              <w:rPr>
                <w:b/>
                <w:lang w:val="pt-BR"/>
              </w:rPr>
            </w:pPr>
          </w:p>
        </w:tc>
      </w:tr>
      <w:tr w:rsidR="00E07255" w:rsidRPr="00310A09" w14:paraId="54F9312D" w14:textId="77777777" w:rsidTr="00DA7B02">
        <w:tc>
          <w:tcPr>
            <w:tcW w:w="594" w:type="pct"/>
          </w:tcPr>
          <w:p w14:paraId="562FC4F5" w14:textId="77777777" w:rsidR="00E07255" w:rsidRPr="00D1511C" w:rsidRDefault="00E07255" w:rsidP="00E07255">
            <w:pPr>
              <w:snapToGrid w:val="0"/>
              <w:spacing w:before="60" w:after="60"/>
              <w:jc w:val="center"/>
              <w:rPr>
                <w:b/>
              </w:rPr>
            </w:pPr>
            <w:r w:rsidRPr="00D1511C">
              <w:rPr>
                <w:b/>
              </w:rPr>
              <w:t>Điều 10, khoản 2, điểm b</w:t>
            </w:r>
          </w:p>
        </w:tc>
        <w:tc>
          <w:tcPr>
            <w:tcW w:w="745" w:type="pct"/>
          </w:tcPr>
          <w:p w14:paraId="01A3D15C" w14:textId="77777777" w:rsidR="00E07255" w:rsidRPr="00D1511C" w:rsidRDefault="00E07255" w:rsidP="00E07255">
            <w:pPr>
              <w:snapToGrid w:val="0"/>
              <w:spacing w:before="60" w:after="60"/>
              <w:jc w:val="both"/>
              <w:rPr>
                <w:lang w:val="pt-BR"/>
              </w:rPr>
            </w:pPr>
            <w:r w:rsidRPr="00D1511C">
              <w:rPr>
                <w:lang w:val="pt-BR"/>
              </w:rPr>
              <w:t>UBND tỉnh Gia Lai</w:t>
            </w:r>
          </w:p>
        </w:tc>
        <w:tc>
          <w:tcPr>
            <w:tcW w:w="2233" w:type="pct"/>
          </w:tcPr>
          <w:p w14:paraId="04A36E8C" w14:textId="77777777" w:rsidR="00E07255" w:rsidRPr="00D1511C" w:rsidRDefault="00E07255" w:rsidP="00E07255">
            <w:pPr>
              <w:spacing w:before="60" w:after="60"/>
              <w:ind w:left="1" w:hanging="3"/>
              <w:jc w:val="both"/>
              <w:rPr>
                <w:lang w:val="nl-NL"/>
              </w:rPr>
            </w:pPr>
            <w:r w:rsidRPr="00D1511C">
              <w:rPr>
                <w:lang w:val="nl-NL"/>
              </w:rPr>
              <w:t>Trong trường hợp khẩn cấp ảnh hưởng đến an ninh, an toàn dữ liệu, đơn vị quản lý... thực hiện khóa tài khoản và thông báo cho người sử dụng bằng một trong các hình thức: Văn bản, email, điện thoại.</w:t>
            </w:r>
          </w:p>
        </w:tc>
        <w:tc>
          <w:tcPr>
            <w:tcW w:w="1428" w:type="pct"/>
          </w:tcPr>
          <w:p w14:paraId="0CD4A637" w14:textId="77777777" w:rsidR="00E07255" w:rsidRPr="00D1511C" w:rsidRDefault="00D1511C" w:rsidP="00E07255">
            <w:pPr>
              <w:snapToGrid w:val="0"/>
              <w:spacing w:before="60" w:after="60"/>
              <w:rPr>
                <w:lang w:val="pt-BR"/>
              </w:rPr>
            </w:pPr>
            <w:r w:rsidRPr="00D1511C">
              <w:rPr>
                <w:lang w:val="pt-BR"/>
              </w:rPr>
              <w:t>Tiếp thu</w:t>
            </w:r>
          </w:p>
        </w:tc>
      </w:tr>
      <w:tr w:rsidR="00E07255" w:rsidRPr="00310A09" w14:paraId="07145B02" w14:textId="77777777" w:rsidTr="00DA7B02">
        <w:tc>
          <w:tcPr>
            <w:tcW w:w="594" w:type="pct"/>
          </w:tcPr>
          <w:p w14:paraId="76E077D2" w14:textId="77777777" w:rsidR="00E07255" w:rsidRPr="00FB7E22" w:rsidRDefault="00E07255" w:rsidP="00E07255">
            <w:pPr>
              <w:snapToGrid w:val="0"/>
              <w:spacing w:before="60" w:after="60"/>
              <w:jc w:val="center"/>
              <w:rPr>
                <w:b/>
              </w:rPr>
            </w:pPr>
            <w:r w:rsidRPr="00FB7E22">
              <w:rPr>
                <w:b/>
              </w:rPr>
              <w:t>Điều 10, khoản 3, điểm b</w:t>
            </w:r>
          </w:p>
        </w:tc>
        <w:tc>
          <w:tcPr>
            <w:tcW w:w="745" w:type="pct"/>
          </w:tcPr>
          <w:p w14:paraId="1C61BBF6" w14:textId="77777777" w:rsidR="00E07255" w:rsidRPr="00FB7E22" w:rsidRDefault="00E07255" w:rsidP="00E07255">
            <w:pPr>
              <w:snapToGrid w:val="0"/>
              <w:spacing w:before="60" w:after="60"/>
              <w:jc w:val="both"/>
              <w:rPr>
                <w:lang w:val="pt-BR"/>
              </w:rPr>
            </w:pPr>
            <w:r w:rsidRPr="00FB7E22">
              <w:rPr>
                <w:lang w:val="pt-BR"/>
              </w:rPr>
              <w:t>UBND tỉnh Gia Lai</w:t>
            </w:r>
          </w:p>
        </w:tc>
        <w:tc>
          <w:tcPr>
            <w:tcW w:w="2233" w:type="pct"/>
          </w:tcPr>
          <w:p w14:paraId="6C748BD4" w14:textId="77777777" w:rsidR="00E07255" w:rsidRPr="00FB7E22" w:rsidRDefault="00E07255" w:rsidP="00E07255">
            <w:pPr>
              <w:spacing w:before="60" w:after="60"/>
              <w:ind w:left="1" w:hanging="3"/>
              <w:jc w:val="both"/>
              <w:rPr>
                <w:lang w:val="nl-NL"/>
              </w:rPr>
            </w:pPr>
            <w:r w:rsidRPr="00FB7E22">
              <w:rPr>
                <w:lang w:val="nl-NL"/>
              </w:rPr>
              <w:t>Đơn vị quản lý...thực hiện việc kích hoạt lại tài khoản...và thông báo cho người sử dụng bằng một trong các hình thức: Văn bản, email, điện thoại</w:t>
            </w:r>
            <w:r w:rsidR="00D1511C" w:rsidRPr="00FB7E22">
              <w:rPr>
                <w:lang w:val="nl-NL"/>
              </w:rPr>
              <w:t>.</w:t>
            </w:r>
          </w:p>
          <w:p w14:paraId="4E253E73" w14:textId="77777777" w:rsidR="00E07255" w:rsidRPr="00FB7E22" w:rsidRDefault="00E07255" w:rsidP="00E07255">
            <w:pPr>
              <w:spacing w:before="60" w:after="60"/>
              <w:ind w:left="1" w:hanging="3"/>
              <w:jc w:val="both"/>
              <w:rPr>
                <w:lang w:val="nl-NL"/>
              </w:rPr>
            </w:pPr>
            <w:r w:rsidRPr="00FB7E22">
              <w:rPr>
                <w:lang w:val="nl-NL"/>
              </w:rPr>
              <w:t>Bổ sung sau cụm từ “điện thoại” thành “điện thoại kèm theo văn bản hoặc email”. Lý do: Hiện nay tình trạng sử dụng điện thoại để lừa đảo ngày càng diễn biến phức tạp. Để bảo đảm an ninh, an toàn và tính minh bạch, chặt chẽ trong quản lý Nhà nước về tài khoản truy cập và sử dụng Hệ thống xử lý dữ liệu hải quan về thương mại điện tử, cơ quan có thẩm quyền sau khi thông báo khóa hoặc mở tài khoản cho người sử dụng bằng điện thoại cần gửi kèm email hoặc văn bản</w:t>
            </w:r>
          </w:p>
        </w:tc>
        <w:tc>
          <w:tcPr>
            <w:tcW w:w="1428" w:type="pct"/>
          </w:tcPr>
          <w:p w14:paraId="05D99421" w14:textId="77777777" w:rsidR="00E07255" w:rsidRPr="00D1511C" w:rsidRDefault="00D1511C" w:rsidP="00D1511C">
            <w:pPr>
              <w:snapToGrid w:val="0"/>
              <w:spacing w:before="60" w:after="60"/>
              <w:jc w:val="both"/>
              <w:rPr>
                <w:lang w:val="pt-BR"/>
              </w:rPr>
            </w:pPr>
            <w:r w:rsidRPr="00D1511C">
              <w:rPr>
                <w:lang w:val="pt-BR"/>
              </w:rPr>
              <w:t xml:space="preserve">Việc kích hoạt lại tài khoản hoặc từ chối kích hoạt tài khoản đã được chủ tài khoản </w:t>
            </w:r>
            <w:r w:rsidR="00FB7E22">
              <w:rPr>
                <w:lang w:val="pt-BR"/>
              </w:rPr>
              <w:t>thực hiện trên Hệ thống, do vậy không cần thiết phải bổ sung nội dung này.</w:t>
            </w:r>
          </w:p>
        </w:tc>
      </w:tr>
      <w:tr w:rsidR="00E07255" w:rsidRPr="00310A09" w14:paraId="397E8B61" w14:textId="77777777" w:rsidTr="00DA7B02">
        <w:tc>
          <w:tcPr>
            <w:tcW w:w="594" w:type="pct"/>
          </w:tcPr>
          <w:p w14:paraId="32F404DD" w14:textId="77777777" w:rsidR="00E07255" w:rsidRPr="00F97107" w:rsidRDefault="00E07255" w:rsidP="00E07255">
            <w:pPr>
              <w:snapToGrid w:val="0"/>
              <w:spacing w:before="60" w:after="60"/>
              <w:jc w:val="center"/>
              <w:rPr>
                <w:b/>
              </w:rPr>
            </w:pPr>
            <w:r w:rsidRPr="00F97107">
              <w:rPr>
                <w:b/>
              </w:rPr>
              <w:t>Điều 10, khoản 4, điểm a4</w:t>
            </w:r>
          </w:p>
        </w:tc>
        <w:tc>
          <w:tcPr>
            <w:tcW w:w="745" w:type="pct"/>
          </w:tcPr>
          <w:p w14:paraId="566B6169" w14:textId="77777777" w:rsidR="00E07255" w:rsidRPr="00F97107" w:rsidRDefault="00E07255" w:rsidP="00E07255">
            <w:pPr>
              <w:snapToGrid w:val="0"/>
              <w:spacing w:before="60" w:after="60"/>
              <w:jc w:val="both"/>
              <w:rPr>
                <w:lang w:val="pt-BR"/>
              </w:rPr>
            </w:pPr>
            <w:r w:rsidRPr="00F97107">
              <w:rPr>
                <w:lang w:val="pt-BR"/>
              </w:rPr>
              <w:t>Chi cục HQKV V</w:t>
            </w:r>
          </w:p>
        </w:tc>
        <w:tc>
          <w:tcPr>
            <w:tcW w:w="2233" w:type="pct"/>
          </w:tcPr>
          <w:p w14:paraId="7084CBCA" w14:textId="77777777" w:rsidR="00E07255" w:rsidRPr="00F97107" w:rsidRDefault="00E07255" w:rsidP="00E07255">
            <w:pPr>
              <w:spacing w:before="60" w:after="60"/>
              <w:ind w:left="1" w:hanging="3"/>
              <w:jc w:val="both"/>
              <w:rPr>
                <w:lang w:val="nl-NL"/>
              </w:rPr>
            </w:pPr>
            <w:r w:rsidRPr="00F97107">
              <w:rPr>
                <w:lang w:val="nl-NL"/>
              </w:rPr>
              <w:t xml:space="preserve">Theo Dự thảo thì trường hợp khác chỉ bao gồm trường hợp cơ quan, tổ chức có thẩm quyền đề nghị thu hồi tài khoản truy cập và sử dụng Hệ thống xử lý dữ liệu hải quan về thương mại điện </w:t>
            </w:r>
            <w:r w:rsidRPr="00F97107">
              <w:rPr>
                <w:lang w:val="nl-NL"/>
              </w:rPr>
              <w:lastRenderedPageBreak/>
              <w:t>tử. Do đó, đề nghị Ban soạn thảo cân nhắc bỏ cụm từ “Trường hợp khác theo quy định của pháp luật” nếu trường hợp khác chỉ bao gồm 01 trường hợp nêu tại Dự thảo; hoặc bỏ cụm từ “cơ quan, tổ chức có thẩm quyền đề nghị thu hồi tài khoản truy cập và sử dụng Hệ thống xử lý dữ liệu hải quan về thương mại điện tử” để bao gồm cả các trường hợp khác có thể phát sinh trong thực tế chưa được liệt kê tại Dự thảo Nghị định.</w:t>
            </w:r>
          </w:p>
        </w:tc>
        <w:tc>
          <w:tcPr>
            <w:tcW w:w="1428" w:type="pct"/>
          </w:tcPr>
          <w:p w14:paraId="318AEBA3" w14:textId="77777777" w:rsidR="00E07255" w:rsidRPr="0018225F" w:rsidRDefault="00FB7E22" w:rsidP="00FB7E22">
            <w:pPr>
              <w:snapToGrid w:val="0"/>
              <w:spacing w:before="60" w:after="60"/>
              <w:jc w:val="both"/>
              <w:rPr>
                <w:b/>
                <w:lang w:val="pt-BR"/>
              </w:rPr>
            </w:pPr>
            <w:r>
              <w:rPr>
                <w:lang w:val="nl-NL"/>
              </w:rPr>
              <w:lastRenderedPageBreak/>
              <w:t xml:space="preserve">Tiếp thu và sửa điểm a.4 khoản 4 Điều 10 như sau: </w:t>
            </w:r>
            <w:r w:rsidRPr="00FB7E22">
              <w:rPr>
                <w:b/>
                <w:i/>
                <w:lang w:val="nl-NL"/>
              </w:rPr>
              <w:t xml:space="preserve">a.4) </w:t>
            </w:r>
            <w:r w:rsidRPr="00FB7E22">
              <w:rPr>
                <w:b/>
                <w:i/>
                <w:lang w:val="vi-VN"/>
              </w:rPr>
              <w:t>Trường hợp khác theo quy định của pháp luật</w:t>
            </w:r>
            <w:r w:rsidRPr="00FB7E22">
              <w:rPr>
                <w:b/>
                <w:i/>
                <w:spacing w:val="-2"/>
                <w:lang w:val="nl-NL"/>
              </w:rPr>
              <w:t>.</w:t>
            </w:r>
          </w:p>
        </w:tc>
      </w:tr>
      <w:tr w:rsidR="00E07255" w:rsidRPr="00310A09" w14:paraId="09C5A5EF" w14:textId="77777777" w:rsidTr="00DA7B02">
        <w:tc>
          <w:tcPr>
            <w:tcW w:w="594" w:type="pct"/>
          </w:tcPr>
          <w:p w14:paraId="46B5E6CC" w14:textId="77777777" w:rsidR="00E07255" w:rsidRPr="00310A09" w:rsidRDefault="00E07255" w:rsidP="00E07255">
            <w:pPr>
              <w:snapToGrid w:val="0"/>
              <w:spacing w:before="60" w:after="60"/>
              <w:jc w:val="center"/>
              <w:rPr>
                <w:b/>
                <w:lang w:val="pt-BR"/>
              </w:rPr>
            </w:pPr>
            <w:r w:rsidRPr="00310A09">
              <w:rPr>
                <w:b/>
                <w:lang w:val="pt-BR"/>
              </w:rPr>
              <w:t>Chương III</w:t>
            </w:r>
          </w:p>
        </w:tc>
        <w:tc>
          <w:tcPr>
            <w:tcW w:w="745" w:type="pct"/>
          </w:tcPr>
          <w:p w14:paraId="4B6402CA" w14:textId="77777777" w:rsidR="00E07255" w:rsidRPr="00310A09" w:rsidRDefault="00E07255" w:rsidP="00E07255">
            <w:pPr>
              <w:snapToGrid w:val="0"/>
              <w:spacing w:before="60" w:after="60"/>
              <w:jc w:val="center"/>
              <w:rPr>
                <w:lang w:val="pt-BR"/>
              </w:rPr>
            </w:pPr>
            <w:r w:rsidRPr="00310A09">
              <w:rPr>
                <w:lang w:val="pt-BR"/>
              </w:rPr>
              <w:t>Bộ Khoa học và Công nghệ</w:t>
            </w:r>
          </w:p>
        </w:tc>
        <w:tc>
          <w:tcPr>
            <w:tcW w:w="2233" w:type="pct"/>
          </w:tcPr>
          <w:p w14:paraId="56CBE1B0" w14:textId="77777777" w:rsidR="00E07255" w:rsidRPr="00310A09" w:rsidRDefault="00E07255" w:rsidP="00E07255">
            <w:pPr>
              <w:spacing w:before="60" w:after="60"/>
              <w:jc w:val="both"/>
            </w:pPr>
            <w:r w:rsidRPr="00310A09">
              <w:t>- Đề nghị nghiên cứu bổ sung hướng dẫn cơ chế quản lý hạn mức miễn thuế 48 triệu đồng/năm để tránh gian lận. Bên cạnh đó, nghiên cứu thêm kinh nghiệm của Trung Quốc “... tối ưu hóa quy trình thông quan đối với hàng hóa thương mại điện tử xuyên biên giới, cải thiện các biện pháp quản lý, kiểm tra và kiểm dịch, tuy nhiên lại quy định chặt chẽ việc cho phép một số hàng hóa được phép nhập khẩu vào thị trường Trung Quốc qua thương mại điện tử như phải thuộc Danh sách hàng hóa được nhập khẩu bán lẻ tại Trung Quốc thông qua thương mại điện tử;</w:t>
            </w:r>
            <w:r w:rsidRPr="00310A09">
              <w:rPr>
                <w:shd w:val="clear" w:color="auto" w:fill="FFFFFF"/>
              </w:rPr>
              <w:t xml:space="preserve"> </w:t>
            </w:r>
            <w:r w:rsidRPr="00310A09">
              <w:t>chỉ cho phép bán hàng hóa tới người tiêu dùng cuối cùng chứ không được mua đi bán lại.” (điểm a khoản 2 Mục I dự thảo Tờ trình), để cân nhắc nội dung của dự thảo Nghị định hài hòa quốc tế, phù hợp với thực tiễn Việt Nam.</w:t>
            </w:r>
          </w:p>
          <w:p w14:paraId="669E02C3" w14:textId="77777777" w:rsidR="00E07255" w:rsidRPr="00310A09" w:rsidRDefault="00E07255" w:rsidP="00E07255">
            <w:pPr>
              <w:spacing w:before="60" w:after="60"/>
              <w:jc w:val="both"/>
            </w:pPr>
            <w:r w:rsidRPr="00310A09">
              <w:t xml:space="preserve">- Đề nghị nghiên cứu cơ chế khuyến khích doanh nghiệp nhỏ, cá nhân tham gia giao dịch qua </w:t>
            </w:r>
            <w:r>
              <w:t>TMĐT</w:t>
            </w:r>
            <w:r w:rsidRPr="00310A09">
              <w:t xml:space="preserve"> thực hiện đầy đủ nghĩa vụ thuế.</w:t>
            </w:r>
          </w:p>
        </w:tc>
        <w:tc>
          <w:tcPr>
            <w:tcW w:w="1428" w:type="pct"/>
          </w:tcPr>
          <w:p w14:paraId="56DCED46" w14:textId="77777777" w:rsidR="00E07255" w:rsidRPr="007D2804" w:rsidRDefault="00E07255" w:rsidP="00E07255">
            <w:pPr>
              <w:snapToGrid w:val="0"/>
              <w:spacing w:before="60" w:after="60"/>
              <w:jc w:val="both"/>
            </w:pPr>
            <w:r>
              <w:rPr>
                <w:lang w:val="pt-BR"/>
              </w:rPr>
              <w:t xml:space="preserve">- Đối với việc quản lý hạn mức miễn thuế 48 triệu/năm: </w:t>
            </w:r>
            <w:r w:rsidRPr="000B501C">
              <w:rPr>
                <w:lang w:val="vi-VN"/>
              </w:rPr>
              <w:t>Hiện tại, cơ quan hải quan đã xây dựng hệ thống phần mềm quản lý hàng hóa xuất khẩu, nhập khẩu giao dịch qua TMĐT để đưa vào triển khai thực hiện khi Nghị định TMĐT được ban hành. Theo đó, trong Hệ thống phần mềm đã thiết kế quản lý trừ lùi định mức miễn thuế 48 triệu đồng/năm đối với mỗi tổ chức/cá nhân (quản lý theo định danh cá nhân -kết nối theo Đề án 06 của Bộ Công an) nhằm quản lý chặt chẽ định mức miễn thuế</w:t>
            </w:r>
            <w:r w:rsidR="007D2804">
              <w:t>.</w:t>
            </w:r>
          </w:p>
          <w:p w14:paraId="748768A0" w14:textId="77777777" w:rsidR="00E07255" w:rsidRPr="00637843" w:rsidRDefault="00E07255" w:rsidP="00E07255">
            <w:pPr>
              <w:snapToGrid w:val="0"/>
              <w:spacing w:before="60" w:after="60"/>
              <w:jc w:val="both"/>
              <w:rPr>
                <w:lang w:val="pt-BR"/>
              </w:rPr>
            </w:pPr>
            <w:r>
              <w:rPr>
                <w:lang w:val="pt-BR"/>
              </w:rPr>
              <w:t>- Đối với việc học hỏi kinh nghiệm của Trung Quốc về Danh sách hàng hóa được phép nhập khẩu: dự thảo Nghị định đã đưa ra 2 phương án để xin ý kiến trong đó có 1 phương án ban hành Danh mục hàng hóa xuất khẩu, nhập khẩu được miễn giấy phép, điều kiện, kiểm tra chuyên ngành.</w:t>
            </w:r>
          </w:p>
        </w:tc>
      </w:tr>
      <w:tr w:rsidR="00E07255" w:rsidRPr="00310A09" w14:paraId="3A665303" w14:textId="77777777" w:rsidTr="00DA7B02">
        <w:tc>
          <w:tcPr>
            <w:tcW w:w="594" w:type="pct"/>
          </w:tcPr>
          <w:p w14:paraId="7E7B7333" w14:textId="77777777" w:rsidR="00E07255" w:rsidRPr="00310A09" w:rsidRDefault="00E07255" w:rsidP="00E07255">
            <w:pPr>
              <w:snapToGrid w:val="0"/>
              <w:spacing w:before="60" w:after="60"/>
              <w:jc w:val="center"/>
              <w:rPr>
                <w:b/>
                <w:lang w:val="pt-BR"/>
              </w:rPr>
            </w:pPr>
            <w:r w:rsidRPr="00310A09">
              <w:rPr>
                <w:b/>
                <w:lang w:val="pt-BR"/>
              </w:rPr>
              <w:t>Điều 11</w:t>
            </w:r>
          </w:p>
        </w:tc>
        <w:tc>
          <w:tcPr>
            <w:tcW w:w="745" w:type="pct"/>
          </w:tcPr>
          <w:p w14:paraId="60FF6044" w14:textId="77777777" w:rsidR="00E07255" w:rsidRPr="00310A09" w:rsidRDefault="00E07255" w:rsidP="00E07255">
            <w:pPr>
              <w:snapToGrid w:val="0"/>
              <w:spacing w:before="60" w:after="60"/>
              <w:jc w:val="center"/>
              <w:rPr>
                <w:lang w:val="pt-BR"/>
              </w:rPr>
            </w:pPr>
            <w:r w:rsidRPr="00310A09">
              <w:rPr>
                <w:lang w:val="pt-BR"/>
              </w:rPr>
              <w:t>Bộ Khoa học và Công nghệ</w:t>
            </w:r>
          </w:p>
        </w:tc>
        <w:tc>
          <w:tcPr>
            <w:tcW w:w="2233" w:type="pct"/>
          </w:tcPr>
          <w:p w14:paraId="401CEA8B" w14:textId="77777777" w:rsidR="00E07255" w:rsidRPr="00310A09" w:rsidRDefault="00E07255" w:rsidP="00E07255">
            <w:pPr>
              <w:spacing w:before="60" w:after="60"/>
              <w:jc w:val="both"/>
              <w:rPr>
                <w:lang w:val="pt-BR"/>
              </w:rPr>
            </w:pPr>
            <w:r w:rsidRPr="00310A09">
              <w:t>Đề nghị xem xét chuyển Điều 11 về nội dung kiểm tra, quản lý chuyên ngành đối với hàng hóa xuất khẩu, nhập khẩu qua giao dịch qua thương mại điện tử vào Chương IV. Đồng thời, đổi tên Chương III thành “Chính sách thuế đối với hàng hóa xuất khẩu, nhập khẩu giao dịch qua thương mại điện tử”.</w:t>
            </w:r>
          </w:p>
        </w:tc>
        <w:tc>
          <w:tcPr>
            <w:tcW w:w="1428" w:type="pct"/>
          </w:tcPr>
          <w:p w14:paraId="305EA82B" w14:textId="77777777" w:rsidR="00E07255" w:rsidRPr="002E0E3E" w:rsidRDefault="00E07255" w:rsidP="00E07255">
            <w:pPr>
              <w:snapToGrid w:val="0"/>
              <w:spacing w:before="60" w:after="60"/>
              <w:jc w:val="both"/>
              <w:rPr>
                <w:lang w:val="pt-BR"/>
              </w:rPr>
            </w:pPr>
            <w:r w:rsidRPr="002E0E3E">
              <w:rPr>
                <w:lang w:val="pt-BR"/>
              </w:rPr>
              <w:t xml:space="preserve">Chương </w:t>
            </w:r>
            <w:r>
              <w:rPr>
                <w:lang w:val="pt-BR"/>
              </w:rPr>
              <w:t xml:space="preserve">IV là Chương quy định về thủ tục hải quan đối với hàng hóa xuất khẩu, nhập khẩu hàng hóa giao dịch qua TMĐT, do vậy, không thể ghép Điều 11 </w:t>
            </w:r>
            <w:r>
              <w:rPr>
                <w:lang w:val="pt-BR"/>
              </w:rPr>
              <w:lastRenderedPageBreak/>
              <w:t>nội dung về chính sách mặt hàng vào Chương IV.</w:t>
            </w:r>
          </w:p>
        </w:tc>
      </w:tr>
      <w:tr w:rsidR="00E07255" w:rsidRPr="00310A09" w14:paraId="2D8BB522" w14:textId="77777777" w:rsidTr="00DA7B02">
        <w:tc>
          <w:tcPr>
            <w:tcW w:w="594" w:type="pct"/>
          </w:tcPr>
          <w:p w14:paraId="028B6852" w14:textId="77777777" w:rsidR="00E07255" w:rsidRPr="00310A09" w:rsidRDefault="00E07255" w:rsidP="00E07255">
            <w:pPr>
              <w:snapToGrid w:val="0"/>
              <w:spacing w:before="60" w:after="60"/>
              <w:jc w:val="center"/>
              <w:rPr>
                <w:b/>
                <w:lang w:val="pt-BR"/>
              </w:rPr>
            </w:pPr>
          </w:p>
        </w:tc>
        <w:tc>
          <w:tcPr>
            <w:tcW w:w="745" w:type="pct"/>
          </w:tcPr>
          <w:p w14:paraId="392DB72E" w14:textId="77777777" w:rsidR="00E07255" w:rsidRPr="00310A09" w:rsidRDefault="00E07255" w:rsidP="00E07255">
            <w:pPr>
              <w:snapToGrid w:val="0"/>
              <w:spacing w:before="60" w:after="60"/>
              <w:jc w:val="both"/>
            </w:pPr>
            <w:r w:rsidRPr="00310A09">
              <w:t>Công ty TNHH quốc tế Luật BMVN</w:t>
            </w:r>
          </w:p>
        </w:tc>
        <w:tc>
          <w:tcPr>
            <w:tcW w:w="2233" w:type="pct"/>
          </w:tcPr>
          <w:p w14:paraId="29D92BB1" w14:textId="77777777" w:rsidR="00E07255" w:rsidRPr="00310A09" w:rsidRDefault="00E07255" w:rsidP="00E07255">
            <w:pPr>
              <w:spacing w:before="60" w:after="60"/>
              <w:jc w:val="both"/>
              <w:rPr>
                <w:noProof/>
              </w:rPr>
            </w:pPr>
            <w:r w:rsidRPr="00310A09">
              <w:rPr>
                <w:noProof/>
              </w:rPr>
              <w:t>Việc miễn trừ này mang lại nhiều lợi thế hơn cho hàng hóa thương mại điện tử vì theo quy định hiện hành, hàng hóa được giao dịch qua dịch vụ chuyển phát nhanh không được miễn giấy phép, điều kiện, kiểm tra chuyên ngành.</w:t>
            </w:r>
            <w:r>
              <w:rPr>
                <w:noProof/>
              </w:rPr>
              <w:t xml:space="preserve"> </w:t>
            </w:r>
            <w:r w:rsidRPr="00310A09">
              <w:rPr>
                <w:noProof/>
              </w:rPr>
              <w:t>Tuy nhiên, trên thực tế, chúng ta thấy rằng việc thực thi đối với hàng hóa theo dịch vụ chuyển phát nhanh đã được nới lỏng, dẫn đến thực tế là một số lượng lớn các bưu kiên phải có giấy phép nhập khẩu, điều kiện hoặc kiểm tra chuyên ngành được nhập khẩu vào Việt Nam mà không thực hiện bất kỳ bước tuân thủ nào.</w:t>
            </w:r>
          </w:p>
          <w:p w14:paraId="0B6DF6D4" w14:textId="77777777" w:rsidR="00E07255" w:rsidRPr="00310A09" w:rsidRDefault="00E07255" w:rsidP="00E07255">
            <w:pPr>
              <w:spacing w:before="60" w:after="60"/>
              <w:jc w:val="both"/>
              <w:rPr>
                <w:noProof/>
              </w:rPr>
            </w:pPr>
            <w:r w:rsidRPr="00310A09">
              <w:rPr>
                <w:noProof/>
              </w:rPr>
              <w:t>Một trong những trở ngại thực tế là việc yêu cầu một cá nhân phải xin giấy phép nhập khẩu có liên quan hoặc tiến hành đánh giá sự phù hợp đối với một bưu kiện nhập khẩu chỉ có 1 hoặc 2 đơn vị hàng hóa là hoàn toàn không khả thi. Ví dụ, một số giấy phép nhập khẩu nhất định chỉ có thể được cấp cho các công ty, không phải cá nhân. Trong khi đó, quá trình đánh giá sự phù hợp có thể làm hư hỏng mẫu. Một số thử nghiệm nhất định sẽ không thể thực hiện được với chỉ 1 hoặc 2 mẫu. Ngay cả trong những trường hợp việc thực hiện đánh giá sự phù hợp có thể được tiến hành thành công thì chắc chắn sẽ có tình trạng sẽ không còn hàng hóa để nhập khẩu.</w:t>
            </w:r>
          </w:p>
          <w:p w14:paraId="14A2C81C" w14:textId="77777777" w:rsidR="00E07255" w:rsidRPr="00310A09" w:rsidRDefault="00E07255" w:rsidP="00E07255">
            <w:pPr>
              <w:snapToGrid w:val="0"/>
              <w:spacing w:before="60" w:after="60"/>
              <w:jc w:val="both"/>
              <w:rPr>
                <w:noProof/>
              </w:rPr>
            </w:pPr>
            <w:r w:rsidRPr="00310A09">
              <w:rPr>
                <w:noProof/>
              </w:rPr>
              <w:t>Do đó, mặc dù dự thảo đưa ra hai phương án, nhưng cả hai đều gây ra vấn đề đã nêu ở trên.</w:t>
            </w:r>
          </w:p>
          <w:p w14:paraId="43E38A47" w14:textId="77777777" w:rsidR="00E07255" w:rsidRPr="00310A09" w:rsidRDefault="00E07255" w:rsidP="00E07255">
            <w:pPr>
              <w:snapToGrid w:val="0"/>
              <w:spacing w:before="60" w:after="60"/>
              <w:jc w:val="both"/>
              <w:rPr>
                <w:lang w:val="pt-BR"/>
              </w:rPr>
            </w:pPr>
            <w:r w:rsidRPr="00310A09">
              <w:rPr>
                <w:noProof/>
              </w:rPr>
              <w:t>Do đó, chúng tôi đề xuất Phương án 3, trong đó hàng hóa thông qua thương mại điện tử được miễn hoàn toàn giấy phép, điều kiện và kiểm tra chuyên ngành.</w:t>
            </w:r>
          </w:p>
        </w:tc>
        <w:tc>
          <w:tcPr>
            <w:tcW w:w="1428" w:type="pct"/>
          </w:tcPr>
          <w:p w14:paraId="0B3C90CD" w14:textId="77777777" w:rsidR="00E07255" w:rsidRPr="002B0BA0" w:rsidRDefault="00E07255" w:rsidP="00E07255">
            <w:pPr>
              <w:widowControl w:val="0"/>
              <w:snapToGrid w:val="0"/>
              <w:spacing w:before="60" w:after="120"/>
              <w:jc w:val="both"/>
              <w:rPr>
                <w:rFonts w:eastAsia="Calibri"/>
              </w:rPr>
            </w:pPr>
            <w:r w:rsidRPr="002B0BA0">
              <w:rPr>
                <w:rFonts w:eastAsia="SimSun"/>
                <w:lang w:val="nl-NL"/>
              </w:rPr>
              <w:t xml:space="preserve">Theo quy định tại điểm a khoản 2, điểm a khoản 3 điều 22 Nghị định số 85/2019 NĐ-CP quy định về </w:t>
            </w:r>
            <w:r w:rsidRPr="002B0BA0">
              <w:rPr>
                <w:rFonts w:eastAsia="Calibri"/>
                <w:iCs/>
              </w:rPr>
              <w:t xml:space="preserve">thực hiện thủ tục hành chính theo cơ chế một cửa quốc gia, cơ chế một cửa ASEAN và kiểm tra chuyên ngành đối với hàng hóa xuất khẩu, nhập khẩu thì </w:t>
            </w:r>
            <w:r w:rsidRPr="002B0BA0">
              <w:rPr>
                <w:rFonts w:eastAsia="Calibri"/>
              </w:rPr>
              <w:t xml:space="preserve">hàng hóa nhập khẩu </w:t>
            </w:r>
            <w:r w:rsidRPr="002B0BA0">
              <w:rPr>
                <w:rFonts w:eastAsia="Calibri"/>
                <w:i/>
              </w:rPr>
              <w:t xml:space="preserve">gửi qua dịch vụ bưu chính, chuyển phát nhanh </w:t>
            </w:r>
            <w:r w:rsidRPr="002B0BA0">
              <w:rPr>
                <w:rFonts w:eastAsia="Calibri"/>
              </w:rPr>
              <w:t xml:space="preserve">có trị giá hải quan được miễn thuế theo quy định của pháp luật về thuế (trị giá dưới 1 triệu đồng) được miễn kiểm tra nhà nước về chất lượng và an toàn thực phẩm. </w:t>
            </w:r>
            <w:r w:rsidRPr="002B0BA0">
              <w:rPr>
                <w:rFonts w:eastAsia="SimSun"/>
                <w:spacing w:val="-2"/>
                <w:lang w:val="nl-NL"/>
              </w:rPr>
              <w:t>Tuy nhiên, trước bối cảnh thương mại điện tử xuyên biên giới phát triển mạnh như hiện nay, đặc biệt là hàng hóa giá rẻ từ thị trường Trung Quốc đang có xu hướng tràn ồ ạt vào Việt Nam thì việc miễn kiểm tra chuyên ngành đối với hàng hóa giao dịch qua thương mại điện tử có thể đã tạo sự cạnh tranh không bình đẳng giữa hàng nhập khẩu giao dịch qua thương mại điện tử với hàng hóa nhập khẩu khác</w:t>
            </w:r>
            <w:r>
              <w:rPr>
                <w:rFonts w:eastAsia="SimSun"/>
                <w:spacing w:val="-2"/>
                <w:lang w:val="nl-NL"/>
              </w:rPr>
              <w:t xml:space="preserve"> </w:t>
            </w:r>
            <w:r w:rsidRPr="002B0BA0">
              <w:rPr>
                <w:rFonts w:eastAsia="SimSun"/>
                <w:spacing w:val="-2"/>
                <w:lang w:val="nl-NL"/>
              </w:rPr>
              <w:t>và hàng sản xuất trong nước, thậm chí là</w:t>
            </w:r>
            <w:r>
              <w:rPr>
                <w:rFonts w:eastAsia="SimSun"/>
                <w:spacing w:val="-2"/>
                <w:lang w:val="nl-NL"/>
              </w:rPr>
              <w:t xml:space="preserve"> "bảo hộ ngược" </w:t>
            </w:r>
            <w:r w:rsidRPr="002B0BA0">
              <w:rPr>
                <w:rFonts w:eastAsia="SimSun"/>
                <w:spacing w:val="-2"/>
                <w:lang w:val="nl-NL"/>
              </w:rPr>
              <w:t>đối với hàng thương mại điện tử nhập khẩu như một số bài báo nêu trong thời gian qua và nguy cơ hàng hóa kém chất lượng hoặc không đạt yêu</w:t>
            </w:r>
            <w:r>
              <w:rPr>
                <w:rFonts w:eastAsia="SimSun"/>
                <w:spacing w:val="-2"/>
                <w:lang w:val="nl-NL"/>
              </w:rPr>
              <w:t xml:space="preserve"> cầu nhập khẩu sẽ tràn vào Việt Nam mà không bị kiểm soát chất lượng.</w:t>
            </w:r>
          </w:p>
        </w:tc>
      </w:tr>
      <w:tr w:rsidR="00E07255" w:rsidRPr="00310A09" w14:paraId="5B8FA07B" w14:textId="77777777" w:rsidTr="00DA7B02">
        <w:tc>
          <w:tcPr>
            <w:tcW w:w="594" w:type="pct"/>
          </w:tcPr>
          <w:p w14:paraId="63B096B7" w14:textId="77777777" w:rsidR="00E07255" w:rsidRPr="00310A09" w:rsidRDefault="00E07255" w:rsidP="00E07255">
            <w:pPr>
              <w:snapToGrid w:val="0"/>
              <w:spacing w:before="60" w:after="60"/>
              <w:jc w:val="center"/>
              <w:rPr>
                <w:b/>
                <w:lang w:val="pt-BR"/>
              </w:rPr>
            </w:pPr>
          </w:p>
        </w:tc>
        <w:tc>
          <w:tcPr>
            <w:tcW w:w="745" w:type="pct"/>
          </w:tcPr>
          <w:p w14:paraId="0892E19F" w14:textId="77777777" w:rsidR="00E07255" w:rsidRPr="0050018E" w:rsidRDefault="00E07255" w:rsidP="00E07255">
            <w:pPr>
              <w:snapToGrid w:val="0"/>
              <w:spacing w:before="60" w:after="60"/>
              <w:jc w:val="both"/>
              <w:rPr>
                <w:lang w:val="pt-BR"/>
              </w:rPr>
            </w:pPr>
            <w:r w:rsidRPr="0050018E">
              <w:t>Tổng công ty CPN Bưu điện Công ty cổ phần</w:t>
            </w:r>
          </w:p>
        </w:tc>
        <w:tc>
          <w:tcPr>
            <w:tcW w:w="2233" w:type="pct"/>
          </w:tcPr>
          <w:p w14:paraId="05E63CE6" w14:textId="77777777" w:rsidR="00E07255" w:rsidRPr="0050018E" w:rsidRDefault="00E07255" w:rsidP="00E07255">
            <w:pPr>
              <w:spacing w:before="60" w:after="60"/>
              <w:jc w:val="both"/>
              <w:rPr>
                <w:noProof/>
              </w:rPr>
            </w:pPr>
            <w:r w:rsidRPr="0050018E">
              <w:rPr>
                <w:noProof/>
              </w:rPr>
              <w:t>Về chính sách quy định về miễn giấy phép, điều kiện, miễn kiểm tra chuyên ngành đối với hàng hóa xuất khẩu giao dịch qua thương mại điện tử hiện chưa được đề cập, doanh nghiệp kính đề nghị quý Cục làm rõ</w:t>
            </w:r>
          </w:p>
        </w:tc>
        <w:tc>
          <w:tcPr>
            <w:tcW w:w="1428" w:type="pct"/>
          </w:tcPr>
          <w:p w14:paraId="6CBAF681" w14:textId="77777777" w:rsidR="00E07255" w:rsidRPr="002B0BA0" w:rsidRDefault="00E07255" w:rsidP="00E07255">
            <w:pPr>
              <w:widowControl w:val="0"/>
              <w:snapToGrid w:val="0"/>
              <w:spacing w:before="60" w:after="120"/>
              <w:jc w:val="both"/>
              <w:rPr>
                <w:rFonts w:eastAsia="SimSun"/>
                <w:lang w:val="nl-NL"/>
              </w:rPr>
            </w:pPr>
            <w:r>
              <w:rPr>
                <w:rFonts w:eastAsia="SimSun"/>
                <w:lang w:val="nl-NL"/>
              </w:rPr>
              <w:t>Đã quy định tại Điều 11 dự thảo Nghị định.</w:t>
            </w:r>
          </w:p>
        </w:tc>
      </w:tr>
      <w:tr w:rsidR="00E07255" w:rsidRPr="00310A09" w14:paraId="41202086" w14:textId="77777777" w:rsidTr="00DA7B02">
        <w:tc>
          <w:tcPr>
            <w:tcW w:w="594" w:type="pct"/>
          </w:tcPr>
          <w:p w14:paraId="300C84FF" w14:textId="77777777" w:rsidR="00E07255" w:rsidRPr="00310A09" w:rsidRDefault="00E07255" w:rsidP="00E07255">
            <w:pPr>
              <w:snapToGrid w:val="0"/>
              <w:spacing w:before="60" w:after="60"/>
              <w:jc w:val="center"/>
              <w:rPr>
                <w:b/>
                <w:lang w:val="pt-BR"/>
              </w:rPr>
            </w:pPr>
            <w:r w:rsidRPr="00310A09">
              <w:rPr>
                <w:b/>
                <w:lang w:val="pt-BR"/>
              </w:rPr>
              <w:t>Điều 11, khoản 1</w:t>
            </w:r>
          </w:p>
        </w:tc>
        <w:tc>
          <w:tcPr>
            <w:tcW w:w="745" w:type="pct"/>
          </w:tcPr>
          <w:p w14:paraId="6B56FD35" w14:textId="77777777" w:rsidR="00E07255" w:rsidRPr="00310A09" w:rsidRDefault="00E07255" w:rsidP="00E07255">
            <w:pPr>
              <w:snapToGrid w:val="0"/>
              <w:spacing w:before="60" w:after="60"/>
              <w:jc w:val="both"/>
              <w:rPr>
                <w:color w:val="000000"/>
              </w:rPr>
            </w:pPr>
            <w:r>
              <w:rPr>
                <w:lang w:val="pt-BR"/>
              </w:rPr>
              <w:t>1</w:t>
            </w:r>
            <w:r w:rsidRPr="00310A09">
              <w:rPr>
                <w:lang w:val="pt-BR"/>
              </w:rPr>
              <w:t>. Các Bộ, ngành</w:t>
            </w:r>
            <w:r>
              <w:rPr>
                <w:lang w:val="pt-BR"/>
              </w:rPr>
              <w:t xml:space="preserve">, cơ quan thuộc CP: </w:t>
            </w:r>
            <w:r w:rsidRPr="00310A09">
              <w:rPr>
                <w:rStyle w:val="fontstyle01"/>
                <w:rFonts w:ascii="Times New Roman" w:hAnsi="Times New Roman"/>
                <w:sz w:val="24"/>
                <w:szCs w:val="24"/>
              </w:rPr>
              <w:t>Dân tộc và Tôn giáo</w:t>
            </w:r>
            <w:r>
              <w:rPr>
                <w:rStyle w:val="fontstyle01"/>
                <w:rFonts w:ascii="Times New Roman" w:hAnsi="Times New Roman"/>
                <w:sz w:val="24"/>
                <w:szCs w:val="24"/>
              </w:rPr>
              <w:t xml:space="preserve">, </w:t>
            </w:r>
            <w:r w:rsidRPr="00310A09">
              <w:rPr>
                <w:rStyle w:val="fontstyle01"/>
                <w:rFonts w:ascii="Times New Roman" w:hAnsi="Times New Roman"/>
                <w:sz w:val="24"/>
                <w:szCs w:val="24"/>
              </w:rPr>
              <w:t>Công an</w:t>
            </w:r>
            <w:r>
              <w:rPr>
                <w:rStyle w:val="fontstyle01"/>
                <w:rFonts w:ascii="Times New Roman" w:hAnsi="Times New Roman"/>
                <w:sz w:val="24"/>
                <w:szCs w:val="24"/>
              </w:rPr>
              <w:t xml:space="preserve">, </w:t>
            </w:r>
            <w:r w:rsidRPr="00310A09">
              <w:rPr>
                <w:rStyle w:val="fontstyle01"/>
                <w:rFonts w:ascii="Times New Roman" w:hAnsi="Times New Roman"/>
                <w:sz w:val="24"/>
                <w:szCs w:val="24"/>
              </w:rPr>
              <w:t>Thanh tra Chính phủ</w:t>
            </w:r>
            <w:r>
              <w:rPr>
                <w:rStyle w:val="fontstyle01"/>
                <w:rFonts w:ascii="Times New Roman" w:hAnsi="Times New Roman"/>
                <w:sz w:val="24"/>
                <w:szCs w:val="24"/>
              </w:rPr>
              <w:t xml:space="preserve">, </w:t>
            </w:r>
            <w:r w:rsidRPr="00310A09">
              <w:rPr>
                <w:rStyle w:val="fontstyle01"/>
                <w:rFonts w:ascii="Times New Roman" w:hAnsi="Times New Roman"/>
                <w:sz w:val="24"/>
                <w:szCs w:val="24"/>
              </w:rPr>
              <w:t>Thông tấn xã Việt Nam</w:t>
            </w:r>
            <w:r>
              <w:rPr>
                <w:rStyle w:val="fontstyle01"/>
                <w:rFonts w:ascii="Times New Roman" w:hAnsi="Times New Roman"/>
                <w:sz w:val="24"/>
                <w:szCs w:val="24"/>
              </w:rPr>
              <w:t xml:space="preserve">, </w:t>
            </w:r>
            <w:r w:rsidRPr="00310A09">
              <w:rPr>
                <w:lang w:val="pt-BR"/>
              </w:rPr>
              <w:t xml:space="preserve"> Viện Chiến lược chính sách và môi trường</w:t>
            </w:r>
            <w:r>
              <w:rPr>
                <w:lang w:val="pt-BR"/>
              </w:rPr>
              <w:t xml:space="preserve">, </w:t>
            </w:r>
            <w:r w:rsidRPr="00310A09">
              <w:rPr>
                <w:color w:val="000000"/>
              </w:rPr>
              <w:t>Viện Hàn lâm Khoa học và Công nghệ Việt Nam</w:t>
            </w:r>
            <w:r>
              <w:rPr>
                <w:color w:val="000000"/>
              </w:rPr>
              <w:t xml:space="preserve">. </w:t>
            </w:r>
          </w:p>
          <w:p w14:paraId="033CBA8A" w14:textId="77777777" w:rsidR="00E07255" w:rsidRDefault="00E07255" w:rsidP="00E07255">
            <w:pPr>
              <w:snapToGrid w:val="0"/>
              <w:spacing w:before="60" w:after="60"/>
              <w:jc w:val="both"/>
              <w:rPr>
                <w:color w:val="000000"/>
              </w:rPr>
            </w:pPr>
            <w:r>
              <w:rPr>
                <w:color w:val="000000"/>
              </w:rPr>
              <w:t>2</w:t>
            </w:r>
            <w:r w:rsidRPr="00310A09">
              <w:rPr>
                <w:color w:val="000000"/>
              </w:rPr>
              <w:t>. UBND</w:t>
            </w:r>
            <w:r>
              <w:rPr>
                <w:color w:val="000000"/>
              </w:rPr>
              <w:t xml:space="preserve"> các </w:t>
            </w:r>
            <w:r w:rsidRPr="00310A09">
              <w:rPr>
                <w:color w:val="000000"/>
              </w:rPr>
              <w:t>tỉnh: Nghệ An</w:t>
            </w:r>
            <w:r>
              <w:rPr>
                <w:color w:val="000000"/>
              </w:rPr>
              <w:t xml:space="preserve">, </w:t>
            </w:r>
            <w:r w:rsidRPr="00310A09">
              <w:rPr>
                <w:color w:val="000000"/>
              </w:rPr>
              <w:t>Thái Nguyên</w:t>
            </w:r>
            <w:r>
              <w:rPr>
                <w:color w:val="000000"/>
              </w:rPr>
              <w:t xml:space="preserve">, </w:t>
            </w:r>
            <w:r w:rsidRPr="00310A09">
              <w:rPr>
                <w:color w:val="000000"/>
              </w:rPr>
              <w:t>Kiên Giang</w:t>
            </w:r>
            <w:r>
              <w:rPr>
                <w:color w:val="000000"/>
              </w:rPr>
              <w:t xml:space="preserve">, </w:t>
            </w:r>
            <w:r w:rsidRPr="00310A09">
              <w:rPr>
                <w:color w:val="000000"/>
              </w:rPr>
              <w:t>Quảng Ninh</w:t>
            </w:r>
            <w:r>
              <w:rPr>
                <w:color w:val="000000"/>
              </w:rPr>
              <w:t>, Bình Thuận.</w:t>
            </w:r>
          </w:p>
          <w:p w14:paraId="4BCD0358" w14:textId="77777777" w:rsidR="00E07255" w:rsidRPr="00BC1E9F" w:rsidRDefault="00E07255" w:rsidP="00452241">
            <w:pPr>
              <w:snapToGrid w:val="0"/>
              <w:spacing w:before="60" w:after="60"/>
              <w:jc w:val="both"/>
              <w:rPr>
                <w:lang w:val="pt-BR"/>
              </w:rPr>
            </w:pPr>
            <w:r>
              <w:rPr>
                <w:lang w:val="pt-BR"/>
              </w:rPr>
              <w:t>3</w:t>
            </w:r>
            <w:r w:rsidRPr="00310A09">
              <w:rPr>
                <w:lang w:val="pt-BR"/>
              </w:rPr>
              <w:t>. Chi cục H</w:t>
            </w:r>
            <w:r>
              <w:rPr>
                <w:lang w:val="pt-BR"/>
              </w:rPr>
              <w:t>Q các</w:t>
            </w:r>
            <w:r w:rsidRPr="00310A09">
              <w:rPr>
                <w:lang w:val="pt-BR"/>
              </w:rPr>
              <w:t xml:space="preserve"> khu vực:</w:t>
            </w:r>
            <w:r w:rsidR="00F13FAC">
              <w:rPr>
                <w:lang w:val="pt-BR"/>
              </w:rPr>
              <w:t xml:space="preserve"> </w:t>
            </w:r>
            <w:r>
              <w:rPr>
                <w:lang w:val="pt-BR"/>
              </w:rPr>
              <w:t xml:space="preserve">V, </w:t>
            </w:r>
            <w:r w:rsidRPr="00310A09">
              <w:rPr>
                <w:lang w:val="pt-BR"/>
              </w:rPr>
              <w:t>VIII</w:t>
            </w:r>
            <w:r>
              <w:rPr>
                <w:lang w:val="pt-BR"/>
              </w:rPr>
              <w:t xml:space="preserve">, </w:t>
            </w:r>
            <w:r w:rsidRPr="00310A09">
              <w:rPr>
                <w:color w:val="000000"/>
              </w:rPr>
              <w:t>X</w:t>
            </w:r>
            <w:r>
              <w:rPr>
                <w:color w:val="000000"/>
              </w:rPr>
              <w:t xml:space="preserve">, </w:t>
            </w:r>
            <w:r w:rsidRPr="00310A09">
              <w:rPr>
                <w:lang w:val="pt-BR"/>
              </w:rPr>
              <w:t>XI</w:t>
            </w:r>
            <w:r>
              <w:rPr>
                <w:lang w:val="pt-BR"/>
              </w:rPr>
              <w:t xml:space="preserve">, </w:t>
            </w:r>
            <w:r w:rsidRPr="00310A09">
              <w:rPr>
                <w:lang w:val="pt-BR"/>
              </w:rPr>
              <w:t>XIX</w:t>
            </w:r>
            <w:r>
              <w:rPr>
                <w:lang w:val="pt-BR"/>
              </w:rPr>
              <w:t>, XX.</w:t>
            </w:r>
          </w:p>
        </w:tc>
        <w:tc>
          <w:tcPr>
            <w:tcW w:w="2233" w:type="pct"/>
          </w:tcPr>
          <w:p w14:paraId="13061E31" w14:textId="77777777" w:rsidR="00E07255" w:rsidRPr="00310A09" w:rsidRDefault="00E07255" w:rsidP="00E07255">
            <w:pPr>
              <w:snapToGrid w:val="0"/>
              <w:spacing w:before="60" w:after="60"/>
              <w:jc w:val="both"/>
              <w:rPr>
                <w:lang w:val="pt-BR"/>
              </w:rPr>
            </w:pPr>
            <w:r w:rsidRPr="00310A09">
              <w:rPr>
                <w:lang w:val="pt-BR"/>
              </w:rPr>
              <w:t>Chọn Phương án 1</w:t>
            </w:r>
          </w:p>
        </w:tc>
        <w:tc>
          <w:tcPr>
            <w:tcW w:w="1428" w:type="pct"/>
          </w:tcPr>
          <w:p w14:paraId="6CC0F266" w14:textId="77777777" w:rsidR="00E07255" w:rsidRPr="002B0BA0" w:rsidRDefault="00E07255" w:rsidP="00E07255">
            <w:pPr>
              <w:snapToGrid w:val="0"/>
              <w:spacing w:before="60" w:after="60"/>
              <w:jc w:val="both"/>
              <w:rPr>
                <w:lang w:val="pt-BR"/>
              </w:rPr>
            </w:pPr>
            <w:r>
              <w:rPr>
                <w:lang w:val="pt-BR"/>
              </w:rPr>
              <w:t>Tiếp thu ý kiến các đơn vị, dự thảo Nghị định được sửa lại theo hướng kết hợp phương án 1 và phương án 2</w:t>
            </w:r>
          </w:p>
        </w:tc>
      </w:tr>
      <w:tr w:rsidR="00E07255" w:rsidRPr="00310A09" w14:paraId="022BA134" w14:textId="77777777" w:rsidTr="00DA7B02">
        <w:tc>
          <w:tcPr>
            <w:tcW w:w="594" w:type="pct"/>
          </w:tcPr>
          <w:p w14:paraId="088C9D0F" w14:textId="77777777" w:rsidR="00E07255" w:rsidRPr="00310A09" w:rsidRDefault="00E07255" w:rsidP="00E07255">
            <w:pPr>
              <w:snapToGrid w:val="0"/>
              <w:spacing w:before="60" w:after="60"/>
              <w:jc w:val="center"/>
              <w:rPr>
                <w:b/>
                <w:lang w:val="pt-BR"/>
              </w:rPr>
            </w:pPr>
          </w:p>
        </w:tc>
        <w:tc>
          <w:tcPr>
            <w:tcW w:w="745" w:type="pct"/>
          </w:tcPr>
          <w:p w14:paraId="1571FCE7" w14:textId="77777777" w:rsidR="00E07255" w:rsidRPr="00310A09" w:rsidRDefault="00E07255" w:rsidP="00E07255">
            <w:pPr>
              <w:snapToGrid w:val="0"/>
              <w:spacing w:before="60" w:after="60"/>
              <w:jc w:val="both"/>
              <w:rPr>
                <w:b/>
              </w:rPr>
            </w:pPr>
            <w:r>
              <w:t>1. Các Bộ ngành:</w:t>
            </w:r>
            <w:r w:rsidRPr="00310A09">
              <w:t xml:space="preserve"> Khoa học và công nghệ</w:t>
            </w:r>
            <w:r>
              <w:t>; Văn hoá, Thể thao và Du lịch; Nông nghiệp và Môi trường.</w:t>
            </w:r>
          </w:p>
          <w:p w14:paraId="50FFE316" w14:textId="77777777" w:rsidR="00E07255" w:rsidRDefault="00E07255" w:rsidP="00E07255">
            <w:pPr>
              <w:snapToGrid w:val="0"/>
              <w:spacing w:before="60" w:after="60"/>
              <w:jc w:val="both"/>
            </w:pPr>
            <w:r>
              <w:t>2. U</w:t>
            </w:r>
            <w:r w:rsidRPr="00310A09">
              <w:t xml:space="preserve">BND </w:t>
            </w:r>
            <w:r>
              <w:t>các t</w:t>
            </w:r>
            <w:r w:rsidRPr="00310A09">
              <w:t>ỉnh</w:t>
            </w:r>
            <w:r>
              <w:t>:</w:t>
            </w:r>
            <w:r w:rsidRPr="00310A09">
              <w:t xml:space="preserve"> Phú Yên</w:t>
            </w:r>
            <w:r>
              <w:t xml:space="preserve">; </w:t>
            </w:r>
            <w:r w:rsidRPr="00310A09">
              <w:t>Trà Vinh</w:t>
            </w:r>
            <w:r>
              <w:t xml:space="preserve">; </w:t>
            </w:r>
            <w:r w:rsidRPr="00310A09">
              <w:t>Lạng Sơn</w:t>
            </w:r>
            <w:r>
              <w:t xml:space="preserve">; </w:t>
            </w:r>
            <w:r w:rsidRPr="00310A09">
              <w:t xml:space="preserve">Hoà </w:t>
            </w:r>
            <w:r w:rsidRPr="00310A09">
              <w:lastRenderedPageBreak/>
              <w:t>Bình</w:t>
            </w:r>
            <w:r>
              <w:t xml:space="preserve">; </w:t>
            </w:r>
            <w:r w:rsidRPr="00310A09">
              <w:t>Cao Bằng</w:t>
            </w:r>
            <w:r>
              <w:t>, An Giang, Huế.</w:t>
            </w:r>
          </w:p>
          <w:p w14:paraId="03B7B38A" w14:textId="77777777" w:rsidR="00E07255" w:rsidRPr="00310A09" w:rsidRDefault="00E07255" w:rsidP="00E07255">
            <w:pPr>
              <w:snapToGrid w:val="0"/>
              <w:spacing w:before="60" w:after="60"/>
              <w:jc w:val="both"/>
            </w:pPr>
            <w:r w:rsidRPr="00310A09">
              <w:t xml:space="preserve"> </w:t>
            </w:r>
            <w:r>
              <w:t xml:space="preserve">3. </w:t>
            </w:r>
            <w:r w:rsidRPr="00310A09">
              <w:rPr>
                <w:lang w:val="vi-VN"/>
              </w:rPr>
              <w:t xml:space="preserve">Chi cục Hải quan </w:t>
            </w:r>
            <w:r>
              <w:t xml:space="preserve">các </w:t>
            </w:r>
            <w:r w:rsidRPr="00310A09">
              <w:rPr>
                <w:lang w:val="vi-VN"/>
              </w:rPr>
              <w:t xml:space="preserve">khu vực </w:t>
            </w:r>
            <w:r>
              <w:t xml:space="preserve">I, </w:t>
            </w:r>
            <w:r w:rsidRPr="00310A09">
              <w:t>III</w:t>
            </w:r>
            <w:r>
              <w:t>,</w:t>
            </w:r>
            <w:r w:rsidRPr="00310A09">
              <w:rPr>
                <w:lang w:val="vi-VN"/>
              </w:rPr>
              <w:t xml:space="preserve"> </w:t>
            </w:r>
            <w:r w:rsidRPr="00310A09">
              <w:t>VII</w:t>
            </w:r>
            <w:r>
              <w:t xml:space="preserve">, XII </w:t>
            </w:r>
            <w:r w:rsidRPr="00310A09">
              <w:rPr>
                <w:lang w:val="vi-VN"/>
              </w:rPr>
              <w:t xml:space="preserve"> X</w:t>
            </w:r>
            <w:r w:rsidRPr="00310A09">
              <w:t>III</w:t>
            </w:r>
            <w:r>
              <w:t>,</w:t>
            </w:r>
            <w:r w:rsidRPr="00310A09">
              <w:t xml:space="preserve"> XV</w:t>
            </w:r>
            <w:r>
              <w:t>.</w:t>
            </w:r>
          </w:p>
        </w:tc>
        <w:tc>
          <w:tcPr>
            <w:tcW w:w="2233" w:type="pct"/>
          </w:tcPr>
          <w:p w14:paraId="396F61DE" w14:textId="77777777" w:rsidR="00E07255" w:rsidRPr="00310A09" w:rsidRDefault="00E07255" w:rsidP="00E07255">
            <w:pPr>
              <w:snapToGrid w:val="0"/>
              <w:spacing w:before="60" w:after="60"/>
              <w:jc w:val="both"/>
              <w:rPr>
                <w:lang w:val="vi-VN"/>
              </w:rPr>
            </w:pPr>
            <w:r w:rsidRPr="00310A09">
              <w:rPr>
                <w:lang w:val="pt-BR"/>
              </w:rPr>
              <w:lastRenderedPageBreak/>
              <w:t>Chọn Phương án 2</w:t>
            </w:r>
          </w:p>
        </w:tc>
        <w:tc>
          <w:tcPr>
            <w:tcW w:w="1428" w:type="pct"/>
          </w:tcPr>
          <w:p w14:paraId="010A45FD" w14:textId="77777777" w:rsidR="00E07255" w:rsidRPr="00EA4AEE" w:rsidRDefault="00E07255" w:rsidP="00E07255">
            <w:pPr>
              <w:snapToGrid w:val="0"/>
              <w:spacing w:before="60" w:after="60"/>
              <w:jc w:val="both"/>
              <w:rPr>
                <w:lang w:val="pt-BR"/>
              </w:rPr>
            </w:pPr>
            <w:r>
              <w:rPr>
                <w:lang w:val="pt-BR"/>
              </w:rPr>
              <w:t>Tiếp thu ý kiến các đơn vị, dự thảo Nghị định được sửa lại theo hướng kết hợp phương án 1 và phương án 2</w:t>
            </w:r>
          </w:p>
        </w:tc>
      </w:tr>
      <w:tr w:rsidR="00E07255" w:rsidRPr="00310A09" w14:paraId="22B61928" w14:textId="77777777" w:rsidTr="00DA7B02">
        <w:tc>
          <w:tcPr>
            <w:tcW w:w="594" w:type="pct"/>
          </w:tcPr>
          <w:p w14:paraId="5ED3F466" w14:textId="77777777" w:rsidR="00E07255" w:rsidRPr="00310A09" w:rsidRDefault="00E07255" w:rsidP="00E07255">
            <w:pPr>
              <w:snapToGrid w:val="0"/>
              <w:spacing w:before="60" w:after="60"/>
              <w:jc w:val="center"/>
              <w:rPr>
                <w:b/>
                <w:lang w:val="pt-BR"/>
              </w:rPr>
            </w:pPr>
          </w:p>
        </w:tc>
        <w:tc>
          <w:tcPr>
            <w:tcW w:w="745" w:type="pct"/>
          </w:tcPr>
          <w:p w14:paraId="0453CE5A" w14:textId="77777777" w:rsidR="00E07255" w:rsidRPr="00310A09" w:rsidRDefault="00E07255" w:rsidP="00E07255">
            <w:pPr>
              <w:snapToGrid w:val="0"/>
              <w:spacing w:before="60" w:after="60"/>
              <w:rPr>
                <w:color w:val="000000"/>
              </w:rPr>
            </w:pPr>
            <w:r w:rsidRPr="00310A09">
              <w:rPr>
                <w:color w:val="000000"/>
              </w:rPr>
              <w:t xml:space="preserve">UBND </w:t>
            </w:r>
            <w:r>
              <w:rPr>
                <w:color w:val="000000"/>
              </w:rPr>
              <w:t>t</w:t>
            </w:r>
            <w:r w:rsidRPr="00310A09">
              <w:rPr>
                <w:color w:val="000000"/>
              </w:rPr>
              <w:t>ỉnh Khánh Hòa</w:t>
            </w:r>
          </w:p>
          <w:p w14:paraId="1E1FFD08" w14:textId="77777777" w:rsidR="00E07255" w:rsidRPr="00310A09" w:rsidRDefault="00E07255" w:rsidP="00E07255">
            <w:pPr>
              <w:snapToGrid w:val="0"/>
              <w:spacing w:before="60" w:after="60"/>
              <w:jc w:val="both"/>
              <w:rPr>
                <w:lang w:val="pt-BR"/>
              </w:rPr>
            </w:pPr>
          </w:p>
        </w:tc>
        <w:tc>
          <w:tcPr>
            <w:tcW w:w="2233" w:type="pct"/>
          </w:tcPr>
          <w:p w14:paraId="4C3AE76F" w14:textId="77777777" w:rsidR="00E07255" w:rsidRPr="00310A09" w:rsidRDefault="00E07255" w:rsidP="00E07255">
            <w:pPr>
              <w:snapToGrid w:val="0"/>
              <w:spacing w:before="60" w:after="60"/>
              <w:jc w:val="both"/>
              <w:rPr>
                <w:lang w:val="pt-BR"/>
              </w:rPr>
            </w:pPr>
            <w:r w:rsidRPr="00310A09">
              <w:rPr>
                <w:lang w:val="pt-BR"/>
              </w:rPr>
              <w:t xml:space="preserve">Chọn Phương án 2 </w:t>
            </w:r>
          </w:p>
          <w:p w14:paraId="0ACD6AC3" w14:textId="77777777" w:rsidR="00E07255" w:rsidRPr="00310A09" w:rsidRDefault="00E07255" w:rsidP="00E07255">
            <w:pPr>
              <w:snapToGrid w:val="0"/>
              <w:spacing w:before="60" w:after="60"/>
              <w:jc w:val="both"/>
              <w:rPr>
                <w:i/>
                <w:iCs/>
                <w:color w:val="000000"/>
              </w:rPr>
            </w:pPr>
            <w:r w:rsidRPr="00310A09">
              <w:rPr>
                <w:lang w:val="pt-BR"/>
              </w:rPr>
              <w:t>Tuy nhiên, đ</w:t>
            </w:r>
            <w:r w:rsidRPr="00310A09">
              <w:rPr>
                <w:bCs/>
                <w:iCs/>
                <w:color w:val="000000"/>
              </w:rPr>
              <w:t>ề nghị bỏ cụm từ:</w:t>
            </w:r>
            <w:r w:rsidRPr="00310A09">
              <w:rPr>
                <w:b/>
                <w:bCs/>
                <w:i/>
                <w:iCs/>
                <w:color w:val="000000"/>
              </w:rPr>
              <w:t xml:space="preserve"> </w:t>
            </w:r>
            <w:r w:rsidRPr="00310A09">
              <w:rPr>
                <w:i/>
                <w:iCs/>
                <w:color w:val="000000"/>
              </w:rPr>
              <w:t>“nhưng tổng giá trị hàng hoá được miễn không quá 48.000.000 đồng Việt Nam/năm đối với mỗi tổ chức, cá nhân.”</w:t>
            </w:r>
          </w:p>
          <w:p w14:paraId="058581BA" w14:textId="77777777" w:rsidR="00E07255" w:rsidRPr="00310A09" w:rsidRDefault="00E07255" w:rsidP="00E07255">
            <w:pPr>
              <w:snapToGrid w:val="0"/>
              <w:spacing w:before="60" w:after="60"/>
              <w:jc w:val="both"/>
              <w:rPr>
                <w:lang w:val="pt-BR"/>
              </w:rPr>
            </w:pPr>
            <w:r w:rsidRPr="00310A09">
              <w:rPr>
                <w:b/>
                <w:bCs/>
                <w:i/>
                <w:iCs/>
                <w:color w:val="000000"/>
              </w:rPr>
              <w:t xml:space="preserve">Lý do: </w:t>
            </w:r>
            <w:r w:rsidRPr="00310A09">
              <w:rPr>
                <w:color w:val="000000"/>
              </w:rPr>
              <w:t>Việc miễn kiểm tra chuyên ngành theo tổng giá trị hàng hoá không phản ánh bản chất của việc kiểm tra chuyên ngành đối với hàng hoá nhập khẩu có cùng giá trị, tính năng, công dụng…nhưng sẽ có trường hợp được miễn, trường hợp không được miễn, gây ra sự đối xử không công bằng, không thống nhất của cơ</w:t>
            </w:r>
            <w:r>
              <w:rPr>
                <w:color w:val="000000"/>
              </w:rPr>
              <w:t xml:space="preserve"> </w:t>
            </w:r>
            <w:r w:rsidRPr="00310A09">
              <w:rPr>
                <w:color w:val="000000"/>
              </w:rPr>
              <w:t>quan quản lý Nhà nước. Bên cạnh đó, người mua có thể mua trên nhiều sàn giao dịch khác nhau nên rất khó để kiểm soát tổng trị giá giao dịch.</w:t>
            </w:r>
          </w:p>
        </w:tc>
        <w:tc>
          <w:tcPr>
            <w:tcW w:w="1428" w:type="pct"/>
            <w:vMerge w:val="restart"/>
          </w:tcPr>
          <w:p w14:paraId="6DCE699A" w14:textId="77777777" w:rsidR="00E07255" w:rsidRPr="00EA4AEE" w:rsidRDefault="00E07255" w:rsidP="00E07255">
            <w:pPr>
              <w:snapToGrid w:val="0"/>
              <w:spacing w:before="60" w:after="60"/>
              <w:jc w:val="both"/>
              <w:rPr>
                <w:lang w:val="pt-BR"/>
              </w:rPr>
            </w:pPr>
            <w:r>
              <w:rPr>
                <w:lang w:val="pt-BR"/>
              </w:rPr>
              <w:t>Trường hợp không giới hạn tổng giá trị hàng hóa được miễn sẽ dẫn đến việc lợi dụng chính sách để nhập số lượng lớn hàng hóa có giá trị nhỏ mà không phải chịu sự quản lý của cơ quan quản lý chuyên ngành. Việc theo dõi, kiểm soát tổng trị giá hàng hóa nhập khẩu sẽ được thực hiện trên Hệ thống theo mã số định danh cá nhân/mã số thuế của người mua hàng.</w:t>
            </w:r>
          </w:p>
        </w:tc>
      </w:tr>
      <w:tr w:rsidR="00E07255" w:rsidRPr="00310A09" w14:paraId="4B2EFB01" w14:textId="77777777" w:rsidTr="00DA7B02">
        <w:tc>
          <w:tcPr>
            <w:tcW w:w="594" w:type="pct"/>
          </w:tcPr>
          <w:p w14:paraId="3EEFCFB3" w14:textId="77777777" w:rsidR="00E07255" w:rsidRPr="00310A09" w:rsidRDefault="00E07255" w:rsidP="00E07255">
            <w:pPr>
              <w:snapToGrid w:val="0"/>
              <w:spacing w:before="60" w:after="60"/>
              <w:jc w:val="center"/>
              <w:rPr>
                <w:b/>
                <w:lang w:val="pt-BR"/>
              </w:rPr>
            </w:pPr>
          </w:p>
        </w:tc>
        <w:tc>
          <w:tcPr>
            <w:tcW w:w="745" w:type="pct"/>
          </w:tcPr>
          <w:p w14:paraId="10FFDA66" w14:textId="77777777" w:rsidR="00E07255" w:rsidRPr="00A73654" w:rsidRDefault="00E07255" w:rsidP="00E07255">
            <w:pPr>
              <w:snapToGrid w:val="0"/>
              <w:spacing w:before="60" w:after="60"/>
              <w:rPr>
                <w:color w:val="000000"/>
              </w:rPr>
            </w:pPr>
            <w:r w:rsidRPr="00A73654">
              <w:rPr>
                <w:color w:val="000000"/>
              </w:rPr>
              <w:t xml:space="preserve">UBND </w:t>
            </w:r>
            <w:r>
              <w:rPr>
                <w:color w:val="000000"/>
              </w:rPr>
              <w:t>t</w:t>
            </w:r>
            <w:r w:rsidRPr="00A73654">
              <w:rPr>
                <w:color w:val="000000"/>
              </w:rPr>
              <w:t>ỉnh An Giang</w:t>
            </w:r>
          </w:p>
          <w:p w14:paraId="426A42C3" w14:textId="77777777" w:rsidR="00E07255" w:rsidRPr="00A73654" w:rsidRDefault="00E07255" w:rsidP="00E07255">
            <w:pPr>
              <w:snapToGrid w:val="0"/>
              <w:spacing w:before="60" w:after="60"/>
              <w:rPr>
                <w:color w:val="000000"/>
              </w:rPr>
            </w:pPr>
          </w:p>
        </w:tc>
        <w:tc>
          <w:tcPr>
            <w:tcW w:w="2233" w:type="pct"/>
          </w:tcPr>
          <w:p w14:paraId="0190062A" w14:textId="77777777" w:rsidR="00E07255" w:rsidRPr="00A73654" w:rsidRDefault="00E07255" w:rsidP="00E07255">
            <w:pPr>
              <w:spacing w:before="60" w:after="60"/>
              <w:jc w:val="both"/>
              <w:rPr>
                <w:spacing w:val="-1"/>
                <w:lang w:val="nl-NL"/>
              </w:rPr>
            </w:pPr>
            <w:r w:rsidRPr="00A73654">
              <w:rPr>
                <w:spacing w:val="-1"/>
                <w:lang w:val="nl-NL"/>
              </w:rPr>
              <w:t>Chọn Phương án 2 đối với điểm b khoản 1 Điều 11. Tuy nhiên, cần nêu rõ cơ chế quản lý hạn mức không quá 48.000.000 đồng Việt Nam/năm đối với mỗi tổ chức, cá nhân, để tránh trường hợp một cá nhân dùng nhiều tài khoản.</w:t>
            </w:r>
          </w:p>
        </w:tc>
        <w:tc>
          <w:tcPr>
            <w:tcW w:w="1428" w:type="pct"/>
            <w:vMerge/>
          </w:tcPr>
          <w:p w14:paraId="0D492C23" w14:textId="77777777" w:rsidR="00E07255" w:rsidRDefault="00E07255" w:rsidP="00E07255">
            <w:pPr>
              <w:snapToGrid w:val="0"/>
              <w:spacing w:before="60" w:after="60"/>
              <w:jc w:val="both"/>
              <w:rPr>
                <w:lang w:val="pt-BR"/>
              </w:rPr>
            </w:pPr>
          </w:p>
        </w:tc>
      </w:tr>
      <w:tr w:rsidR="00E07255" w:rsidRPr="00310A09" w14:paraId="5C6E709C" w14:textId="77777777" w:rsidTr="00DA7B02">
        <w:tc>
          <w:tcPr>
            <w:tcW w:w="594" w:type="pct"/>
          </w:tcPr>
          <w:p w14:paraId="646034DC" w14:textId="77777777" w:rsidR="00E07255" w:rsidRPr="00310A09" w:rsidRDefault="00E07255" w:rsidP="00E07255">
            <w:pPr>
              <w:snapToGrid w:val="0"/>
              <w:spacing w:before="60" w:after="60"/>
              <w:jc w:val="center"/>
              <w:rPr>
                <w:b/>
                <w:lang w:val="pt-BR"/>
              </w:rPr>
            </w:pPr>
          </w:p>
        </w:tc>
        <w:tc>
          <w:tcPr>
            <w:tcW w:w="745" w:type="pct"/>
          </w:tcPr>
          <w:p w14:paraId="59D8B5D6" w14:textId="77777777" w:rsidR="00E07255" w:rsidRPr="00310A09" w:rsidRDefault="00E07255" w:rsidP="00E07255">
            <w:pPr>
              <w:snapToGrid w:val="0"/>
              <w:spacing w:before="60" w:after="60"/>
              <w:jc w:val="both"/>
              <w:rPr>
                <w:lang w:val="pt-BR"/>
              </w:rPr>
            </w:pPr>
            <w:r w:rsidRPr="00310A09">
              <w:t xml:space="preserve">UBND </w:t>
            </w:r>
            <w:r>
              <w:t>t</w:t>
            </w:r>
            <w:r w:rsidRPr="00310A09">
              <w:t>ỉnh Lạng Sơn</w:t>
            </w:r>
          </w:p>
        </w:tc>
        <w:tc>
          <w:tcPr>
            <w:tcW w:w="2233" w:type="pct"/>
          </w:tcPr>
          <w:p w14:paraId="69C4AB61" w14:textId="77777777" w:rsidR="00E07255" w:rsidRPr="00310A09" w:rsidRDefault="00E07255" w:rsidP="00E07255">
            <w:pPr>
              <w:spacing w:before="60" w:after="60"/>
              <w:jc w:val="both"/>
              <w:rPr>
                <w:spacing w:val="-1"/>
                <w:lang w:val="nl-NL"/>
              </w:rPr>
            </w:pPr>
            <w:r w:rsidRPr="00310A09">
              <w:rPr>
                <w:spacing w:val="-1"/>
                <w:lang w:val="nl-NL"/>
              </w:rPr>
              <w:t>Đề nghị xem xét việc quy định</w:t>
            </w:r>
            <w:r w:rsidR="00DA7B02">
              <w:rPr>
                <w:spacing w:val="-1"/>
                <w:lang w:val="nl-NL"/>
              </w:rPr>
              <w:t xml:space="preserve"> </w:t>
            </w:r>
            <w:r w:rsidRPr="00310A09">
              <w:rPr>
                <w:spacing w:val="-1"/>
                <w:lang w:val="nl-NL"/>
              </w:rPr>
              <w:t>“tổng trị giá hàng hóa được miễn không quá 48.000.000 đồng Việt Nam/năm đối với mỗi tổ chức, cá nhân” do trong thực tế người mua có thể mua trên nhiều sàn giao dịch khác nhau nên rất khó để kiểm soát tổng trị giá giao dịch.</w:t>
            </w:r>
          </w:p>
        </w:tc>
        <w:tc>
          <w:tcPr>
            <w:tcW w:w="1428" w:type="pct"/>
            <w:vMerge/>
          </w:tcPr>
          <w:p w14:paraId="38EFA3DF" w14:textId="77777777" w:rsidR="00E07255" w:rsidRDefault="00E07255" w:rsidP="00E07255">
            <w:pPr>
              <w:snapToGrid w:val="0"/>
              <w:spacing w:before="60" w:after="60"/>
              <w:jc w:val="both"/>
              <w:rPr>
                <w:lang w:val="pt-BR"/>
              </w:rPr>
            </w:pPr>
          </w:p>
        </w:tc>
      </w:tr>
      <w:tr w:rsidR="00E07255" w:rsidRPr="00310A09" w14:paraId="2ED981DC" w14:textId="77777777" w:rsidTr="00DA7B02">
        <w:tc>
          <w:tcPr>
            <w:tcW w:w="594" w:type="pct"/>
          </w:tcPr>
          <w:p w14:paraId="13E2FF45" w14:textId="77777777" w:rsidR="00E07255" w:rsidRPr="00310A09" w:rsidRDefault="00E07255" w:rsidP="00E07255">
            <w:pPr>
              <w:snapToGrid w:val="0"/>
              <w:spacing w:before="60" w:after="60"/>
              <w:jc w:val="center"/>
              <w:rPr>
                <w:b/>
                <w:lang w:val="pt-BR"/>
              </w:rPr>
            </w:pPr>
          </w:p>
        </w:tc>
        <w:tc>
          <w:tcPr>
            <w:tcW w:w="745" w:type="pct"/>
          </w:tcPr>
          <w:p w14:paraId="0667B171"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Bắc Giang</w:t>
            </w:r>
          </w:p>
        </w:tc>
        <w:tc>
          <w:tcPr>
            <w:tcW w:w="2233" w:type="pct"/>
          </w:tcPr>
          <w:p w14:paraId="530EF871" w14:textId="77777777" w:rsidR="00E07255" w:rsidRPr="00310A09" w:rsidRDefault="00E07255" w:rsidP="00E07255">
            <w:pPr>
              <w:snapToGrid w:val="0"/>
              <w:spacing w:before="60" w:after="60"/>
              <w:jc w:val="both"/>
              <w:rPr>
                <w:lang w:val="nl-NL"/>
              </w:rPr>
            </w:pPr>
            <w:r w:rsidRPr="00310A09">
              <w:rPr>
                <w:lang w:val="nl-NL"/>
              </w:rPr>
              <w:t>Làm rõ cách tính "tổng trị giá hàng hóa không quá 48 triệu đồng Việt Nam/năm" là căn cứ theo mã số thuế của tổ chức/cá nhân, căn cước công dân hay thông tin nào khác;</w:t>
            </w:r>
            <w:r>
              <w:rPr>
                <w:lang w:val="nl-NL"/>
              </w:rPr>
              <w:t xml:space="preserve"> </w:t>
            </w:r>
            <w:r w:rsidRPr="00310A09">
              <w:rPr>
                <w:lang w:val="nl-NL"/>
              </w:rPr>
              <w:t xml:space="preserve">Xem xét, bổ sung quy định về tổ chức/cá nhân có hàng hóa xuất khẩu, nhập khẩu giá trị thấp, nhưng thường xuyên với tần suất cao để quản lý phù hợp </w:t>
            </w:r>
            <w:r w:rsidRPr="00310A09">
              <w:rPr>
                <w:lang w:val="nl-NL"/>
              </w:rPr>
              <w:lastRenderedPageBreak/>
              <w:t>(đây là một vấn đề rất thực tiễn và nổi bật trong bối cảnh thương mại điện tử xuyên biên giới đang phát triển mạnh mẽ, đặc biệt là nhóm tổ chức/cá nhân bán hàng qua các nền tảng như TikTok Shop, Shopee, Amazon, Etsy… với hình thức gửi hàng thường xuyên nhưng giá trị từng lần nhỏ).</w:t>
            </w:r>
          </w:p>
        </w:tc>
        <w:tc>
          <w:tcPr>
            <w:tcW w:w="1428" w:type="pct"/>
            <w:vMerge/>
          </w:tcPr>
          <w:p w14:paraId="005DF054" w14:textId="77777777" w:rsidR="00E07255" w:rsidRDefault="00E07255" w:rsidP="00E07255">
            <w:pPr>
              <w:snapToGrid w:val="0"/>
              <w:spacing w:before="60" w:after="60"/>
              <w:jc w:val="both"/>
              <w:rPr>
                <w:lang w:val="pt-BR"/>
              </w:rPr>
            </w:pPr>
          </w:p>
        </w:tc>
      </w:tr>
      <w:tr w:rsidR="00E07255" w:rsidRPr="00310A09" w14:paraId="061A0544" w14:textId="77777777" w:rsidTr="00DA7B02">
        <w:tc>
          <w:tcPr>
            <w:tcW w:w="594" w:type="pct"/>
          </w:tcPr>
          <w:p w14:paraId="6957A95E" w14:textId="77777777" w:rsidR="00E07255" w:rsidRPr="00310A09" w:rsidRDefault="00E07255" w:rsidP="00E07255">
            <w:pPr>
              <w:snapToGrid w:val="0"/>
              <w:spacing w:before="60" w:after="60"/>
              <w:jc w:val="center"/>
              <w:rPr>
                <w:b/>
                <w:lang w:val="pt-BR"/>
              </w:rPr>
            </w:pPr>
          </w:p>
        </w:tc>
        <w:tc>
          <w:tcPr>
            <w:tcW w:w="745" w:type="pct"/>
          </w:tcPr>
          <w:p w14:paraId="63095835" w14:textId="77777777" w:rsidR="00E07255" w:rsidRPr="00EF3082" w:rsidRDefault="00E07255" w:rsidP="00E07255">
            <w:pPr>
              <w:snapToGrid w:val="0"/>
              <w:spacing w:before="60" w:after="60"/>
              <w:jc w:val="both"/>
            </w:pPr>
            <w:r w:rsidRPr="00EF3082">
              <w:t>Tổng công ty CPN Bưu điện Công ty cổ phần</w:t>
            </w:r>
          </w:p>
        </w:tc>
        <w:tc>
          <w:tcPr>
            <w:tcW w:w="2233" w:type="pct"/>
          </w:tcPr>
          <w:p w14:paraId="7889DA05" w14:textId="77777777" w:rsidR="00E07255" w:rsidRPr="00EF3082" w:rsidRDefault="00E07255" w:rsidP="00E07255">
            <w:pPr>
              <w:spacing w:before="60" w:after="60"/>
              <w:jc w:val="both"/>
              <w:rPr>
                <w:color w:val="000000"/>
              </w:rPr>
            </w:pPr>
            <w:r w:rsidRPr="00EF3082">
              <w:rPr>
                <w:color w:val="000000"/>
              </w:rPr>
              <w:t>Đề nghị áp dụng quy định về việc miễn giấy phép, điều kiện, miễn kiểm tra chuyên ngành, miễn thuế nhập khẩu đối với hàng hóa nhập khẩu giao dịch qua thương mại điện tử có trị giá hải quan theo từng đơn hàng &lt;1.000.000 VNĐ mà không giới hạn về tổng số tiền thuế được miễn trong năm.</w:t>
            </w:r>
          </w:p>
        </w:tc>
        <w:tc>
          <w:tcPr>
            <w:tcW w:w="1428" w:type="pct"/>
            <w:vMerge/>
          </w:tcPr>
          <w:p w14:paraId="5B7DD9D1" w14:textId="77777777" w:rsidR="00E07255" w:rsidRDefault="00E07255" w:rsidP="00E07255">
            <w:pPr>
              <w:snapToGrid w:val="0"/>
              <w:spacing w:before="60" w:after="60"/>
              <w:jc w:val="both"/>
              <w:rPr>
                <w:lang w:val="pt-BR"/>
              </w:rPr>
            </w:pPr>
          </w:p>
        </w:tc>
      </w:tr>
      <w:tr w:rsidR="00E07255" w:rsidRPr="00310A09" w14:paraId="5D2E48D8" w14:textId="77777777" w:rsidTr="00DA7B02">
        <w:tc>
          <w:tcPr>
            <w:tcW w:w="594" w:type="pct"/>
          </w:tcPr>
          <w:p w14:paraId="2F48A91E" w14:textId="77777777" w:rsidR="00E07255" w:rsidRPr="00310A09" w:rsidRDefault="00E07255" w:rsidP="00E07255">
            <w:pPr>
              <w:snapToGrid w:val="0"/>
              <w:spacing w:before="60" w:after="60"/>
              <w:jc w:val="center"/>
              <w:rPr>
                <w:b/>
                <w:lang w:val="pt-BR"/>
              </w:rPr>
            </w:pPr>
          </w:p>
        </w:tc>
        <w:tc>
          <w:tcPr>
            <w:tcW w:w="745" w:type="pct"/>
          </w:tcPr>
          <w:p w14:paraId="118CAC35" w14:textId="77777777" w:rsidR="00E07255" w:rsidRPr="00310A09" w:rsidRDefault="00E07255" w:rsidP="00E07255">
            <w:pPr>
              <w:snapToGrid w:val="0"/>
              <w:spacing w:before="60" w:after="60"/>
              <w:jc w:val="both"/>
            </w:pPr>
            <w:r w:rsidRPr="00310A09">
              <w:t xml:space="preserve">UBND </w:t>
            </w:r>
            <w:r>
              <w:t>t</w:t>
            </w:r>
            <w:r w:rsidRPr="00310A09">
              <w:t>ỉnh Điện Biên</w:t>
            </w:r>
          </w:p>
        </w:tc>
        <w:tc>
          <w:tcPr>
            <w:tcW w:w="2233" w:type="pct"/>
          </w:tcPr>
          <w:p w14:paraId="5CB72B98" w14:textId="77777777" w:rsidR="00E07255" w:rsidRPr="00310A09" w:rsidRDefault="00E07255" w:rsidP="00E07255">
            <w:pPr>
              <w:spacing w:before="60" w:after="60"/>
              <w:jc w:val="both"/>
              <w:rPr>
                <w:spacing w:val="-1"/>
                <w:lang w:val="nl-NL"/>
              </w:rPr>
            </w:pPr>
            <w:r w:rsidRPr="00310A09">
              <w:rPr>
                <w:spacing w:val="-1"/>
                <w:lang w:val="nl-NL"/>
              </w:rPr>
              <w:t>Bỏ phương án 1 do trong nội dung Tờ trình đã nêu rõ nội dung 02 phương án, ưu, nhược điểm của từng phương án và lý do chọn Phương án 02. Việc đưa nội dung phương án không nên lựa chọn vào Dự thảo Nghị định là không cần thiết.</w:t>
            </w:r>
          </w:p>
        </w:tc>
        <w:tc>
          <w:tcPr>
            <w:tcW w:w="1428" w:type="pct"/>
          </w:tcPr>
          <w:p w14:paraId="7A1044DA" w14:textId="77777777" w:rsidR="00E07255" w:rsidRPr="00EA4AEE" w:rsidRDefault="00E07255" w:rsidP="00E07255">
            <w:pPr>
              <w:snapToGrid w:val="0"/>
              <w:spacing w:before="60" w:after="60"/>
              <w:rPr>
                <w:lang w:val="pt-BR"/>
              </w:rPr>
            </w:pPr>
            <w:r w:rsidRPr="00EA4AEE">
              <w:rPr>
                <w:lang w:val="pt-BR"/>
              </w:rPr>
              <w:t>Tiếp thu</w:t>
            </w:r>
          </w:p>
        </w:tc>
      </w:tr>
      <w:tr w:rsidR="00E07255" w:rsidRPr="00310A09" w14:paraId="2441D088" w14:textId="77777777" w:rsidTr="00DA7B02">
        <w:tc>
          <w:tcPr>
            <w:tcW w:w="594" w:type="pct"/>
          </w:tcPr>
          <w:p w14:paraId="53AD64CD" w14:textId="77777777" w:rsidR="00E07255" w:rsidRPr="00310A09" w:rsidRDefault="00E07255" w:rsidP="00E07255">
            <w:pPr>
              <w:snapToGrid w:val="0"/>
              <w:spacing w:before="60" w:after="60"/>
              <w:jc w:val="center"/>
              <w:rPr>
                <w:b/>
                <w:lang w:val="pt-BR"/>
              </w:rPr>
            </w:pPr>
          </w:p>
        </w:tc>
        <w:tc>
          <w:tcPr>
            <w:tcW w:w="745" w:type="pct"/>
          </w:tcPr>
          <w:p w14:paraId="3E01009D"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Hà Tĩnh</w:t>
            </w:r>
          </w:p>
        </w:tc>
        <w:tc>
          <w:tcPr>
            <w:tcW w:w="2233" w:type="pct"/>
          </w:tcPr>
          <w:p w14:paraId="47814F57" w14:textId="77777777" w:rsidR="00E07255" w:rsidRPr="005206D5" w:rsidRDefault="00E07255" w:rsidP="00E07255">
            <w:pPr>
              <w:spacing w:before="60" w:after="60"/>
              <w:jc w:val="both"/>
              <w:rPr>
                <w:spacing w:val="-1"/>
                <w:lang w:val="nl-NL"/>
              </w:rPr>
            </w:pPr>
            <w:r w:rsidRPr="005206D5">
              <w:rPr>
                <w:spacing w:val="-1"/>
                <w:lang w:val="nl-NL"/>
              </w:rPr>
              <w:t>Đề nghị kết hợp cả hai phương án tại điểm b khoản 1 để vừa đảm bảo hiệu quả quản lý, vừa tạo thuận lợi cho cá nhân tiêu dùng. Cụ thể:</w:t>
            </w:r>
          </w:p>
          <w:p w14:paraId="46CDA14F" w14:textId="77777777" w:rsidR="00E07255" w:rsidRPr="00310A09" w:rsidRDefault="00E07255" w:rsidP="00E07255">
            <w:pPr>
              <w:spacing w:before="60" w:after="60"/>
              <w:jc w:val="both"/>
              <w:rPr>
                <w:lang w:val="pt-BR"/>
              </w:rPr>
            </w:pPr>
            <w:r w:rsidRPr="005206D5">
              <w:rPr>
                <w:spacing w:val="-1"/>
                <w:lang w:val="nl-NL"/>
              </w:rPr>
              <w:t>Hàng hóa xuất khẩu, nhập khẩu được miễn giấy phép, điều kiện kiểm tra chuyên ngành nếu (i) thuộc danh mục do Bộ trưởng bộ quản lý ngành, lĩnh vực công bố, hoặc (ii) có trị giá hải quan từ 1.000.000 đồng trở xuống/đơn hàng và không quá 48.000.000 đồng/năm, trừ các hàng hóa thuộc diện kiểm dịch, quản lý đặc biệt hoặc phế liệu.</w:t>
            </w:r>
          </w:p>
        </w:tc>
        <w:tc>
          <w:tcPr>
            <w:tcW w:w="1428" w:type="pct"/>
          </w:tcPr>
          <w:p w14:paraId="59B23255" w14:textId="77777777" w:rsidR="00E07255" w:rsidRPr="00EA4AEE" w:rsidRDefault="00E07255" w:rsidP="00E07255">
            <w:pPr>
              <w:snapToGrid w:val="0"/>
              <w:spacing w:before="60" w:after="60"/>
              <w:rPr>
                <w:lang w:val="pt-BR"/>
              </w:rPr>
            </w:pPr>
            <w:r>
              <w:rPr>
                <w:lang w:val="pt-BR"/>
              </w:rPr>
              <w:t>Tiếp thu</w:t>
            </w:r>
          </w:p>
        </w:tc>
      </w:tr>
      <w:tr w:rsidR="00E07255" w:rsidRPr="00310A09" w14:paraId="4FB94B46" w14:textId="77777777" w:rsidTr="00DA7B02">
        <w:tc>
          <w:tcPr>
            <w:tcW w:w="594" w:type="pct"/>
          </w:tcPr>
          <w:p w14:paraId="0BE9A93B" w14:textId="77777777" w:rsidR="00E07255" w:rsidRPr="00310A09" w:rsidRDefault="00E07255" w:rsidP="00E07255">
            <w:pPr>
              <w:snapToGrid w:val="0"/>
              <w:spacing w:before="60" w:after="60"/>
              <w:jc w:val="center"/>
              <w:rPr>
                <w:b/>
                <w:lang w:val="pt-BR"/>
              </w:rPr>
            </w:pPr>
          </w:p>
        </w:tc>
        <w:tc>
          <w:tcPr>
            <w:tcW w:w="745" w:type="pct"/>
          </w:tcPr>
          <w:p w14:paraId="1E0DFC46" w14:textId="77777777" w:rsidR="00E07255" w:rsidRPr="002608E1" w:rsidRDefault="00E07255" w:rsidP="00E07255">
            <w:pPr>
              <w:snapToGrid w:val="0"/>
              <w:spacing w:before="60" w:after="60"/>
              <w:jc w:val="both"/>
            </w:pPr>
            <w:r w:rsidRPr="002608E1">
              <w:t>Bộ Công thương</w:t>
            </w:r>
          </w:p>
        </w:tc>
        <w:tc>
          <w:tcPr>
            <w:tcW w:w="2233" w:type="pct"/>
          </w:tcPr>
          <w:p w14:paraId="1993D9FB" w14:textId="77777777" w:rsidR="00E07255" w:rsidRPr="002608E1" w:rsidRDefault="00E07255" w:rsidP="00E07255">
            <w:pPr>
              <w:spacing w:before="60" w:after="60"/>
              <w:jc w:val="both"/>
              <w:rPr>
                <w:spacing w:val="-1"/>
                <w:lang w:val="nl-NL"/>
              </w:rPr>
            </w:pPr>
            <w:r w:rsidRPr="002608E1">
              <w:rPr>
                <w:spacing w:val="-1"/>
                <w:lang w:val="nl-NL"/>
              </w:rPr>
              <w:t xml:space="preserve">Hiện nay, nhiều quốc gia đã siết chặt các quy định về thuế nhập khẩu, kiểm tra chuyên ngành, đặc biệt đối với hàng hóa giá trị nhỏ được nhập khẩu qua kênh TMĐT như Thái Lan, Indonesia, Singapore, Malaysia v.v.. nhằm ngăn chặn tình trạng xuất hiện tràn lan các sản phẩm hàng hóa giá rẻ, kém chất lượng, đồng thời bảo vệ sản xuất trong nước trước nguy cơ không cạnh tranh được với hàng hóa giá rẻ ngoại nhập. Đặc biệt với những quốc gia lớn như Hoa Kỳ vừa đưa ra chính sách thuế đối ứng áp đặt lên nhiều </w:t>
            </w:r>
            <w:r w:rsidRPr="002608E1">
              <w:rPr>
                <w:spacing w:val="-1"/>
                <w:lang w:val="nl-NL"/>
              </w:rPr>
              <w:lastRenderedPageBreak/>
              <w:t xml:space="preserve">quốc gia khác, trong đó cũng có mục tiêu phục hồi sản xuất trong nước v.v.. </w:t>
            </w:r>
          </w:p>
          <w:p w14:paraId="581E2FC6" w14:textId="77777777" w:rsidR="00E07255" w:rsidRPr="002608E1" w:rsidRDefault="00E07255" w:rsidP="00DA7B02">
            <w:pPr>
              <w:spacing w:before="60" w:after="60"/>
              <w:jc w:val="both"/>
              <w:rPr>
                <w:spacing w:val="-1"/>
                <w:lang w:val="nl-NL"/>
              </w:rPr>
            </w:pPr>
            <w:r w:rsidRPr="002608E1">
              <w:rPr>
                <w:spacing w:val="-1"/>
                <w:lang w:val="nl-NL"/>
              </w:rPr>
              <w:t xml:space="preserve">Trong bối cảnh </w:t>
            </w:r>
            <w:r w:rsidR="00DA7B02">
              <w:rPr>
                <w:spacing w:val="-1"/>
                <w:lang w:val="nl-NL"/>
              </w:rPr>
              <w:t>như vậy, Bộ Công Thương đề xuất c</w:t>
            </w:r>
            <w:r w:rsidRPr="002608E1">
              <w:rPr>
                <w:spacing w:val="-1"/>
                <w:lang w:val="nl-NL"/>
              </w:rPr>
              <w:t>ân nhắc bỏ điểm b khoản 1 Điều 11 (bỏ cả hai phương án 1 và 2). Các trường hợp được miễn đã được quy định tại điểm a khoản 1, không cần thiết phải bóc tách riêng theo Danh mục hay theo trị giá hải quan ở cả 2 phương án 1 và 2 nêu tại điểm b khoản 1 Điều 11.</w:t>
            </w:r>
          </w:p>
        </w:tc>
        <w:tc>
          <w:tcPr>
            <w:tcW w:w="1428" w:type="pct"/>
          </w:tcPr>
          <w:p w14:paraId="191BA49C" w14:textId="77777777" w:rsidR="00E07255" w:rsidRDefault="00E07255" w:rsidP="00E07255">
            <w:pPr>
              <w:snapToGrid w:val="0"/>
              <w:spacing w:before="60" w:after="60"/>
              <w:jc w:val="both"/>
              <w:rPr>
                <w:lang w:val="pt-BR"/>
              </w:rPr>
            </w:pPr>
            <w:r>
              <w:rPr>
                <w:lang w:val="pt-BR"/>
              </w:rPr>
              <w:lastRenderedPageBreak/>
              <w:t xml:space="preserve">Hàng hóa giao dịch qua TMĐT thường là hàng hóa nhỏ lẻ, sử dụng cho mục đích cá nhân. Việc xin giấy phép, kiểm tra điều kiện đối với hàng hóa số lượng ít là không thực hiện được. Việc đưa ra định mức 48 triệu đồng/năm cũng đã ngăn chặn tình trạng nhập khẩu tràn lan hàng hóa giá rẻ, đồng thời vẫn tạo thuận lợi cho hàng hóa giao dịch qua TMĐT </w:t>
            </w:r>
            <w:r>
              <w:rPr>
                <w:lang w:val="pt-BR"/>
              </w:rPr>
              <w:lastRenderedPageBreak/>
              <w:t>xuyên biên giới phát triển theo xu thế chung của toàn cầu.</w:t>
            </w:r>
          </w:p>
          <w:p w14:paraId="5486BACE" w14:textId="77777777" w:rsidR="00E07255" w:rsidRDefault="00E07255" w:rsidP="00E07255">
            <w:pPr>
              <w:snapToGrid w:val="0"/>
              <w:spacing w:before="60" w:after="60"/>
              <w:jc w:val="both"/>
              <w:rPr>
                <w:lang w:val="pt-BR"/>
              </w:rPr>
            </w:pPr>
          </w:p>
        </w:tc>
      </w:tr>
      <w:tr w:rsidR="00E07255" w:rsidRPr="00310A09" w14:paraId="30853A6B" w14:textId="77777777" w:rsidTr="00DA7B02">
        <w:tc>
          <w:tcPr>
            <w:tcW w:w="594" w:type="pct"/>
          </w:tcPr>
          <w:p w14:paraId="12899F7D" w14:textId="77777777" w:rsidR="00E07255" w:rsidRPr="00310A09" w:rsidRDefault="00E07255" w:rsidP="00E07255">
            <w:pPr>
              <w:snapToGrid w:val="0"/>
              <w:spacing w:before="60" w:after="60"/>
              <w:jc w:val="center"/>
              <w:rPr>
                <w:b/>
                <w:lang w:val="pt-BR"/>
              </w:rPr>
            </w:pPr>
          </w:p>
        </w:tc>
        <w:tc>
          <w:tcPr>
            <w:tcW w:w="745" w:type="pct"/>
          </w:tcPr>
          <w:p w14:paraId="44B836D5" w14:textId="77777777" w:rsidR="00E07255" w:rsidRPr="002608E1" w:rsidRDefault="00E07255" w:rsidP="00E07255">
            <w:pPr>
              <w:snapToGrid w:val="0"/>
              <w:spacing w:before="60" w:after="60"/>
              <w:jc w:val="both"/>
              <w:rPr>
                <w:lang w:val="pt-BR"/>
              </w:rPr>
            </w:pPr>
            <w:r w:rsidRPr="002608E1">
              <w:rPr>
                <w:lang w:val="pt-BR"/>
              </w:rPr>
              <w:t>Chi cục HQKV V</w:t>
            </w:r>
          </w:p>
        </w:tc>
        <w:tc>
          <w:tcPr>
            <w:tcW w:w="2233" w:type="pct"/>
          </w:tcPr>
          <w:p w14:paraId="6A1C5A99" w14:textId="77777777" w:rsidR="00E07255" w:rsidRPr="002608E1" w:rsidRDefault="00E07255" w:rsidP="00E07255">
            <w:pPr>
              <w:snapToGrid w:val="0"/>
              <w:spacing w:before="60" w:after="60"/>
              <w:jc w:val="both"/>
              <w:rPr>
                <w:lang w:val="nl-NL"/>
              </w:rPr>
            </w:pPr>
            <w:r w:rsidRPr="002608E1">
              <w:rPr>
                <w:lang w:val="nl-NL"/>
              </w:rPr>
              <w:t>Điểm a khoản 1: Luật Quản lý ngoại thương 05/2017/QH14 ngày 12/6/2017 có quy định về các biện pháp quản lý như biện pháp kỹ thuật, biện pháp hành chính, biện pháp kiểm dịch…tuy nhiên, tại điểm này Dự thảo Nghị định chỉ đề cập đến quản lý theo giấy phép, điều kiện (thuộc biện pháp hành chính…), không đề cập miễn đối với các biện pháp quản lý khác nêu tại Luật Quản lý ngoại thương. Do đó, đề nghị Ban soạn thảo rà soát bổ sung các trường hợp khác (nếu có) để tránh phát sinh vướng mắc trong quá trình thực hiện.</w:t>
            </w:r>
          </w:p>
        </w:tc>
        <w:tc>
          <w:tcPr>
            <w:tcW w:w="1428" w:type="pct"/>
          </w:tcPr>
          <w:p w14:paraId="5CCC9BE3" w14:textId="77777777" w:rsidR="00E07255" w:rsidRDefault="00E07255" w:rsidP="00E07255">
            <w:pPr>
              <w:snapToGrid w:val="0"/>
              <w:spacing w:before="60" w:after="60"/>
              <w:jc w:val="both"/>
              <w:rPr>
                <w:lang w:val="pt-BR"/>
              </w:rPr>
            </w:pPr>
            <w:r>
              <w:rPr>
                <w:lang w:val="pt-BR"/>
              </w:rPr>
              <w:t>Tại dự thảo Nghị định chỉ quy định việc miễn giấy phép, miễn điều kiện, kiểm tra chuyên ngành. Các biện pháp quản lý khác thì thực hiện theo quy định.</w:t>
            </w:r>
          </w:p>
        </w:tc>
      </w:tr>
      <w:tr w:rsidR="00E07255" w:rsidRPr="00310A09" w14:paraId="1C876F62" w14:textId="77777777" w:rsidTr="00DA7B02">
        <w:tc>
          <w:tcPr>
            <w:tcW w:w="594" w:type="pct"/>
          </w:tcPr>
          <w:p w14:paraId="021EE461" w14:textId="77777777" w:rsidR="00E07255" w:rsidRPr="00310A09" w:rsidRDefault="00E07255" w:rsidP="00E07255">
            <w:pPr>
              <w:snapToGrid w:val="0"/>
              <w:spacing w:before="60" w:after="60"/>
              <w:jc w:val="center"/>
              <w:rPr>
                <w:b/>
                <w:lang w:val="pt-BR"/>
              </w:rPr>
            </w:pPr>
          </w:p>
        </w:tc>
        <w:tc>
          <w:tcPr>
            <w:tcW w:w="745" w:type="pct"/>
          </w:tcPr>
          <w:p w14:paraId="762C17FB" w14:textId="77777777" w:rsidR="00E07255" w:rsidRPr="00DB0793" w:rsidRDefault="00E07255" w:rsidP="00E07255">
            <w:pPr>
              <w:snapToGrid w:val="0"/>
              <w:spacing w:before="60" w:after="60"/>
              <w:jc w:val="both"/>
            </w:pPr>
            <w:r w:rsidRPr="00DB0793">
              <w:t>Bộ Y tế</w:t>
            </w:r>
          </w:p>
        </w:tc>
        <w:tc>
          <w:tcPr>
            <w:tcW w:w="2233" w:type="pct"/>
          </w:tcPr>
          <w:p w14:paraId="14A0E19D" w14:textId="77777777" w:rsidR="00E07255" w:rsidRPr="00DB0793" w:rsidRDefault="00E07255" w:rsidP="00E07255">
            <w:pPr>
              <w:spacing w:before="60" w:after="60"/>
              <w:jc w:val="both"/>
              <w:rPr>
                <w:noProof/>
              </w:rPr>
            </w:pPr>
            <w:r w:rsidRPr="00DB0793">
              <w:rPr>
                <w:noProof/>
              </w:rPr>
              <w:t>Điều 4, Điều 6 Nghị định số 15/2018/NĐ-CP ngày 02/02/2018 của Chính phủ quy định chi tiết thi hành một số điều của Luật An toàn thực phẩm quy định:</w:t>
            </w:r>
          </w:p>
          <w:p w14:paraId="7AFBFDF4" w14:textId="77777777" w:rsidR="00E07255" w:rsidRPr="00DB0793" w:rsidRDefault="00E07255" w:rsidP="00E07255">
            <w:pPr>
              <w:spacing w:before="60" w:after="60"/>
              <w:jc w:val="both"/>
              <w:rPr>
                <w:noProof/>
              </w:rPr>
            </w:pPr>
            <w:r w:rsidRPr="00DB0793">
              <w:rPr>
                <w:noProof/>
              </w:rPr>
              <w:t>- Thực phẩm bảo vệ sức khỏe, thực phẩm dinh dưỡng y học, thực phẩm dùng cho chế độ ăn đặc biệt; sản phẩm dinh dưỡng dùng cho trẻ đến 36 tháng tuổi; phụ gia thực phẩm hỗn hợp có công dụng mới, phụ gia thực phẩm không thuộc trong danh mục phụ gia được phép sử dụng trong thực phẩm hoặc không đúng đối tượng sử dụng do Bộ Y tế quy định phải được đăng ký bản công bố tới cơ quan quản lý nhà nước có thẩm quyền  trước khi lưu thông trên thị trường.</w:t>
            </w:r>
          </w:p>
          <w:p w14:paraId="304A6324" w14:textId="77777777" w:rsidR="00E07255" w:rsidRPr="00DB0793" w:rsidRDefault="00E07255" w:rsidP="00E07255">
            <w:pPr>
              <w:spacing w:before="60" w:after="60"/>
              <w:jc w:val="both"/>
              <w:rPr>
                <w:noProof/>
              </w:rPr>
            </w:pPr>
            <w:r w:rsidRPr="00DB0793">
              <w:rPr>
                <w:noProof/>
              </w:rPr>
              <w:t>- Thực phẩm đã qua chế biến bao gói sẵn, phụ gia thực phẩm, chất hỗ trợ chế biến thực phẩm, dụng cụ chứa đựng thực phẩm, vật liệu bao gói tiếp xúc trực tiếp với thực phẩm phải thực hiện tự công bố sản phẩm, đăng trên trang thông tin cơ quan quản lý nhà nước có thẩm quyền tiếp nhận  trước khi lưu thông trên thị trường.</w:t>
            </w:r>
          </w:p>
          <w:p w14:paraId="30CA2C54" w14:textId="77777777" w:rsidR="00E07255" w:rsidRPr="00DB0793" w:rsidRDefault="00E07255" w:rsidP="00E07255">
            <w:pPr>
              <w:spacing w:before="60" w:after="60"/>
              <w:jc w:val="both"/>
              <w:rPr>
                <w:noProof/>
              </w:rPr>
            </w:pPr>
            <w:r w:rsidRPr="00DB0793">
              <w:rPr>
                <w:noProof/>
              </w:rPr>
              <w:lastRenderedPageBreak/>
              <w:t>Do vậy, đề nghị Ban soạn thảo bổ sung nội dung quy định các sản phẩm nêu trên phải được đăng ký bản công bố hoặc tự công bố sản phẩm tới cơ quan quản lý nhà nước có thẩm quyền trước khi kinh doanh trên sàn thương mại điện tử.</w:t>
            </w:r>
          </w:p>
        </w:tc>
        <w:tc>
          <w:tcPr>
            <w:tcW w:w="1428" w:type="pct"/>
          </w:tcPr>
          <w:p w14:paraId="57135A98" w14:textId="77777777" w:rsidR="00E07255" w:rsidRPr="00DB0793" w:rsidRDefault="00E07255" w:rsidP="00E07255">
            <w:pPr>
              <w:snapToGrid w:val="0"/>
              <w:spacing w:before="60" w:after="60"/>
              <w:jc w:val="both"/>
              <w:rPr>
                <w:lang w:val="pt-BR"/>
              </w:rPr>
            </w:pPr>
            <w:r w:rsidRPr="00DB0793">
              <w:rPr>
                <w:lang w:val="pt-BR"/>
              </w:rPr>
              <w:lastRenderedPageBreak/>
              <w:t>Việc quy định về các nội dung này phải được đăng ký</w:t>
            </w:r>
            <w:r w:rsidRPr="00DB0793">
              <w:rPr>
                <w:noProof/>
              </w:rPr>
              <w:t xml:space="preserve"> bản công bố hoặc tự công bố sản phẩm tới cơ quan quản lý nhà nước có thẩm quyền trước khi kinh doanh trên sàn thương mại điện tử</w:t>
            </w:r>
            <w:r>
              <w:rPr>
                <w:noProof/>
              </w:rPr>
              <w:t xml:space="preserve"> thuộc phạm vi điều chỉnh của Nghị định về thương mại điện tử do Bộ Công thương chủ trì.</w:t>
            </w:r>
          </w:p>
        </w:tc>
      </w:tr>
      <w:tr w:rsidR="00E07255" w:rsidRPr="00310A09" w14:paraId="3FF50F18" w14:textId="77777777" w:rsidTr="00DA7B02">
        <w:tc>
          <w:tcPr>
            <w:tcW w:w="594" w:type="pct"/>
          </w:tcPr>
          <w:p w14:paraId="12C8C73D" w14:textId="77777777" w:rsidR="00E07255" w:rsidRPr="00310A09" w:rsidRDefault="00E07255" w:rsidP="00E07255">
            <w:pPr>
              <w:snapToGrid w:val="0"/>
              <w:spacing w:before="60" w:after="60"/>
              <w:jc w:val="center"/>
              <w:rPr>
                <w:b/>
                <w:lang w:val="pt-BR"/>
              </w:rPr>
            </w:pPr>
            <w:r w:rsidRPr="00310A09">
              <w:rPr>
                <w:b/>
                <w:lang w:val="pt-BR"/>
              </w:rPr>
              <w:t>Điều 11, khoản 3</w:t>
            </w:r>
          </w:p>
        </w:tc>
        <w:tc>
          <w:tcPr>
            <w:tcW w:w="745" w:type="pct"/>
          </w:tcPr>
          <w:p w14:paraId="3B903153" w14:textId="77777777" w:rsidR="00E07255" w:rsidRPr="00310A09" w:rsidRDefault="00E07255" w:rsidP="00E07255">
            <w:pPr>
              <w:snapToGrid w:val="0"/>
              <w:spacing w:before="60" w:after="60"/>
              <w:jc w:val="both"/>
              <w:rPr>
                <w:lang w:val="pt-BR"/>
              </w:rPr>
            </w:pPr>
            <w:r w:rsidRPr="00310A09">
              <w:rPr>
                <w:lang w:val="pt-BR"/>
              </w:rPr>
              <w:t>Thanh tra Chính phủ</w:t>
            </w:r>
          </w:p>
        </w:tc>
        <w:tc>
          <w:tcPr>
            <w:tcW w:w="2233" w:type="pct"/>
          </w:tcPr>
          <w:p w14:paraId="25C0FF8A" w14:textId="77777777" w:rsidR="00E07255" w:rsidRPr="00310A09" w:rsidRDefault="00E07255" w:rsidP="00E07255">
            <w:pPr>
              <w:snapToGrid w:val="0"/>
              <w:spacing w:before="60" w:after="60"/>
              <w:jc w:val="both"/>
              <w:rPr>
                <w:rFonts w:eastAsia="Calibri"/>
                <w:shd w:val="clear" w:color="auto" w:fill="FFFFFF"/>
                <w:lang w:val="nl-NL"/>
              </w:rPr>
            </w:pPr>
            <w:r w:rsidRPr="001B4342">
              <w:rPr>
                <w:lang w:val="nl-NL"/>
              </w:rPr>
              <w:t>“</w:t>
            </w:r>
            <w:r w:rsidRPr="001B4342">
              <w:rPr>
                <w:rFonts w:eastAsia="Calibri"/>
                <w:shd w:val="clear" w:color="auto" w:fill="FFFFFF"/>
                <w:lang w:val="nl-NL"/>
              </w:rPr>
              <w:t>3</w:t>
            </w:r>
            <w:r w:rsidRPr="00310A09">
              <w:rPr>
                <w:rFonts w:eastAsia="Calibri"/>
                <w:shd w:val="clear" w:color="auto" w:fill="FFFFFF"/>
                <w:lang w:val="nl-NL"/>
              </w:rPr>
              <w:t>. Nghiêm cấm việc cá nhân, tổ chức thu gom hàng hóa theo tiêu chuẩn miễn giấy phép, điều kiện, kiểm tra chuyên ngành của tổ chức, cá nhân mua hàng giao dịch qua thương mại điện tử.”</w:t>
            </w:r>
          </w:p>
          <w:p w14:paraId="7818286C" w14:textId="77777777" w:rsidR="00E07255" w:rsidRPr="00310A09" w:rsidRDefault="00E07255" w:rsidP="00E07255">
            <w:pPr>
              <w:widowControl w:val="0"/>
              <w:spacing w:before="60" w:after="60"/>
              <w:jc w:val="both"/>
              <w:rPr>
                <w:spacing w:val="-1"/>
                <w:lang w:val="nl-NL"/>
              </w:rPr>
            </w:pPr>
            <w:r w:rsidRPr="00310A09">
              <w:rPr>
                <w:rFonts w:eastAsia="Calibri"/>
                <w:shd w:val="clear" w:color="auto" w:fill="FFFFFF"/>
                <w:lang w:val="nl-NL"/>
              </w:rPr>
              <w:t xml:space="preserve">Đề nghị rà soát, cân nhắc, bổ sung quy định cụ thể về nhóm đối tượng, về số lượng, giá trị hàng hoá được xác định hành vi thu gom hàng hoá để thuận lợi cho quá trình thực hiện. </w:t>
            </w:r>
          </w:p>
        </w:tc>
        <w:tc>
          <w:tcPr>
            <w:tcW w:w="1428" w:type="pct"/>
            <w:vMerge w:val="restart"/>
          </w:tcPr>
          <w:p w14:paraId="51D3A886" w14:textId="77777777" w:rsidR="00E07255" w:rsidRPr="001B4342" w:rsidRDefault="00E07255" w:rsidP="00E07255">
            <w:pPr>
              <w:snapToGrid w:val="0"/>
              <w:spacing w:before="60" w:after="60"/>
              <w:jc w:val="both"/>
              <w:rPr>
                <w:lang w:val="pt-BR"/>
              </w:rPr>
            </w:pPr>
            <w:r w:rsidRPr="001B4342">
              <w:rPr>
                <w:lang w:val="pt-BR"/>
              </w:rPr>
              <w:t>Nội dung này đã được lược bỏ tại dự thảo Nghị định</w:t>
            </w:r>
          </w:p>
        </w:tc>
      </w:tr>
      <w:tr w:rsidR="00E07255" w:rsidRPr="00310A09" w14:paraId="0E999373" w14:textId="77777777" w:rsidTr="00DA7B02">
        <w:tc>
          <w:tcPr>
            <w:tcW w:w="594" w:type="pct"/>
          </w:tcPr>
          <w:p w14:paraId="3750F392" w14:textId="77777777" w:rsidR="00E07255" w:rsidRPr="00310A09" w:rsidRDefault="00E07255" w:rsidP="00E07255">
            <w:pPr>
              <w:snapToGrid w:val="0"/>
              <w:spacing w:before="60" w:after="60"/>
              <w:jc w:val="center"/>
              <w:rPr>
                <w:b/>
                <w:lang w:val="pt-BR"/>
              </w:rPr>
            </w:pPr>
          </w:p>
        </w:tc>
        <w:tc>
          <w:tcPr>
            <w:tcW w:w="745" w:type="pct"/>
          </w:tcPr>
          <w:p w14:paraId="379CF870" w14:textId="77777777" w:rsidR="00E07255" w:rsidRPr="002608E1" w:rsidRDefault="00E07255" w:rsidP="00E07255">
            <w:pPr>
              <w:snapToGrid w:val="0"/>
              <w:spacing w:before="60" w:after="60"/>
              <w:jc w:val="both"/>
              <w:rPr>
                <w:lang w:val="pt-BR"/>
              </w:rPr>
            </w:pPr>
            <w:r w:rsidRPr="002608E1">
              <w:rPr>
                <w:lang w:val="pt-BR"/>
              </w:rPr>
              <w:t>Chi cục HQKV I</w:t>
            </w:r>
          </w:p>
        </w:tc>
        <w:tc>
          <w:tcPr>
            <w:tcW w:w="2233" w:type="pct"/>
          </w:tcPr>
          <w:p w14:paraId="1BF3B6B5" w14:textId="77777777" w:rsidR="00E07255" w:rsidRPr="002608E1" w:rsidRDefault="00E07255" w:rsidP="00E07255">
            <w:pPr>
              <w:spacing w:before="60" w:after="60"/>
              <w:jc w:val="both"/>
              <w:rPr>
                <w:spacing w:val="-1"/>
                <w:lang w:val="nl-NL"/>
              </w:rPr>
            </w:pPr>
            <w:r w:rsidRPr="002608E1">
              <w:rPr>
                <w:spacing w:val="-1"/>
                <w:lang w:val="nl-NL"/>
              </w:rPr>
              <w:t>Đề xuất bỏ khoản 3 Điều 11. Lý do: Điều 18 Nghi định 128/2020/NĐ-CP ngày 19/10/2020 đã quy định chế tài xử phạt” Vi phạm quy định về xuất khẩu, nhập khẩu theo hạn ngạch, giấy phép, điều kiện, tiêu chuẩn, quy chuẩn”.</w:t>
            </w:r>
          </w:p>
        </w:tc>
        <w:tc>
          <w:tcPr>
            <w:tcW w:w="1428" w:type="pct"/>
            <w:vMerge/>
          </w:tcPr>
          <w:p w14:paraId="6FB5054F" w14:textId="77777777" w:rsidR="00E07255" w:rsidRPr="001B4342" w:rsidRDefault="00E07255" w:rsidP="00E07255">
            <w:pPr>
              <w:snapToGrid w:val="0"/>
              <w:spacing w:before="60" w:after="60"/>
              <w:jc w:val="both"/>
              <w:rPr>
                <w:lang w:val="pt-BR"/>
              </w:rPr>
            </w:pPr>
          </w:p>
        </w:tc>
      </w:tr>
      <w:tr w:rsidR="00E07255" w:rsidRPr="00310A09" w14:paraId="3C566743" w14:textId="77777777" w:rsidTr="00DA7B02">
        <w:tc>
          <w:tcPr>
            <w:tcW w:w="594" w:type="pct"/>
          </w:tcPr>
          <w:p w14:paraId="34BA5E0C" w14:textId="77777777" w:rsidR="00E07255" w:rsidRPr="00310A09" w:rsidRDefault="00E07255" w:rsidP="00E07255">
            <w:pPr>
              <w:snapToGrid w:val="0"/>
              <w:spacing w:before="60" w:after="60"/>
              <w:jc w:val="center"/>
              <w:rPr>
                <w:b/>
                <w:lang w:val="pt-BR"/>
              </w:rPr>
            </w:pPr>
            <w:r w:rsidRPr="00310A09">
              <w:rPr>
                <w:b/>
                <w:lang w:val="pt-BR"/>
              </w:rPr>
              <w:t>Điều 12</w:t>
            </w:r>
          </w:p>
        </w:tc>
        <w:tc>
          <w:tcPr>
            <w:tcW w:w="745" w:type="pct"/>
          </w:tcPr>
          <w:p w14:paraId="6CB6BFD5"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Hà Tĩnh</w:t>
            </w:r>
          </w:p>
        </w:tc>
        <w:tc>
          <w:tcPr>
            <w:tcW w:w="2233" w:type="pct"/>
          </w:tcPr>
          <w:p w14:paraId="39EA478A" w14:textId="77777777" w:rsidR="00E07255" w:rsidRPr="00310A09" w:rsidRDefault="00E07255" w:rsidP="00E07255">
            <w:pPr>
              <w:spacing w:before="60" w:after="60"/>
              <w:jc w:val="both"/>
              <w:rPr>
                <w:spacing w:val="-1"/>
                <w:lang w:val="nl-NL"/>
              </w:rPr>
            </w:pPr>
            <w:r w:rsidRPr="00310A09">
              <w:rPr>
                <w:spacing w:val="-1"/>
                <w:lang w:val="nl-NL"/>
              </w:rPr>
              <w:t>Mức miễn thuế là phù hợp với thực tế, tuy nhiên đề nghị làm rõ:</w:t>
            </w:r>
          </w:p>
          <w:p w14:paraId="6BC74808" w14:textId="77777777" w:rsidR="00E07255" w:rsidRPr="00310A09" w:rsidRDefault="00E07255" w:rsidP="00E07255">
            <w:pPr>
              <w:spacing w:before="60" w:after="60"/>
              <w:jc w:val="both"/>
              <w:rPr>
                <w:spacing w:val="-1"/>
                <w:lang w:val="nl-NL"/>
              </w:rPr>
            </w:pPr>
            <w:r w:rsidRPr="00310A09">
              <w:rPr>
                <w:spacing w:val="-1"/>
                <w:lang w:val="nl-NL"/>
              </w:rPr>
              <w:t>- Cách xác định tổng trị giá miễn thuế theo năm (theo mã định danh cá nhân, tài khoản…);</w:t>
            </w:r>
          </w:p>
          <w:p w14:paraId="57233F02" w14:textId="77777777" w:rsidR="00E07255" w:rsidRPr="00310A09" w:rsidRDefault="00E07255" w:rsidP="00E07255">
            <w:pPr>
              <w:spacing w:before="60" w:after="60"/>
              <w:jc w:val="both"/>
              <w:rPr>
                <w:lang w:val="pt-BR"/>
              </w:rPr>
            </w:pPr>
            <w:r w:rsidRPr="00310A09">
              <w:rPr>
                <w:spacing w:val="-1"/>
                <w:lang w:val="nl-NL"/>
              </w:rPr>
              <w:t>- Cơ chế kiểm tra, hậu kiểm để ngăn ngừa việc lạm dụng, chia nhỏ đơn hàng, mượn thông tin cá nhân.</w:t>
            </w:r>
          </w:p>
        </w:tc>
        <w:tc>
          <w:tcPr>
            <w:tcW w:w="1428" w:type="pct"/>
          </w:tcPr>
          <w:p w14:paraId="7E352356" w14:textId="77777777" w:rsidR="00E07255" w:rsidRPr="000B501C" w:rsidRDefault="00E07255" w:rsidP="00E07255">
            <w:pPr>
              <w:snapToGrid w:val="0"/>
              <w:spacing w:before="60" w:after="60"/>
              <w:jc w:val="both"/>
              <w:rPr>
                <w:spacing w:val="-1"/>
                <w:lang w:val="vi-VN"/>
              </w:rPr>
            </w:pPr>
            <w:r w:rsidRPr="000B501C">
              <w:rPr>
                <w:spacing w:val="-1"/>
              </w:rPr>
              <w:t xml:space="preserve">- </w:t>
            </w:r>
            <w:r w:rsidRPr="000B501C">
              <w:rPr>
                <w:spacing w:val="-1"/>
                <w:lang w:val="vi-VN"/>
              </w:rPr>
              <w:t>Về c</w:t>
            </w:r>
            <w:r w:rsidRPr="000B501C">
              <w:rPr>
                <w:spacing w:val="-1"/>
                <w:lang w:val="nl-NL"/>
              </w:rPr>
              <w:t>ách xác định tổng trị giá miễn thuế theo năm (theo mã định danh cá nhân, tài khoản…)</w:t>
            </w:r>
            <w:r w:rsidRPr="000B501C">
              <w:rPr>
                <w:spacing w:val="-1"/>
                <w:lang w:val="vi-VN"/>
              </w:rPr>
              <w:t>: tổng định mức miễn thuế được cài đặt trong hệ thống phần mềm TMĐT, được trừ lùi dần theo từng lần nhập khẩu của mỗi tổ chức/cá nhân theo mã định danh cá nhân.</w:t>
            </w:r>
          </w:p>
          <w:p w14:paraId="5799A4DC" w14:textId="77777777" w:rsidR="00E07255" w:rsidRPr="00310A09" w:rsidRDefault="00E07255" w:rsidP="00E07255">
            <w:pPr>
              <w:snapToGrid w:val="0"/>
              <w:spacing w:before="60" w:after="60"/>
              <w:jc w:val="both"/>
              <w:rPr>
                <w:b/>
                <w:lang w:val="pt-BR"/>
              </w:rPr>
            </w:pPr>
            <w:r w:rsidRPr="000B501C">
              <w:rPr>
                <w:spacing w:val="-1"/>
                <w:lang w:val="vi-VN"/>
              </w:rPr>
              <w:t>- Cơ chế hậu kiểm: kiểm tra theo nguyên tắc quản lý rủi ro.</w:t>
            </w:r>
          </w:p>
        </w:tc>
      </w:tr>
      <w:tr w:rsidR="00E07255" w:rsidRPr="00310A09" w14:paraId="019A98AA" w14:textId="77777777" w:rsidTr="00DA7B02">
        <w:tc>
          <w:tcPr>
            <w:tcW w:w="594" w:type="pct"/>
          </w:tcPr>
          <w:p w14:paraId="59C438ED" w14:textId="77777777" w:rsidR="00E07255" w:rsidRPr="00310A09" w:rsidRDefault="00E07255" w:rsidP="00E07255">
            <w:pPr>
              <w:snapToGrid w:val="0"/>
              <w:spacing w:before="60" w:after="60"/>
              <w:jc w:val="center"/>
              <w:rPr>
                <w:b/>
                <w:lang w:val="pt-BR"/>
              </w:rPr>
            </w:pPr>
          </w:p>
        </w:tc>
        <w:tc>
          <w:tcPr>
            <w:tcW w:w="745" w:type="pct"/>
          </w:tcPr>
          <w:p w14:paraId="57C8AFCB"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Bắc Giang</w:t>
            </w:r>
          </w:p>
        </w:tc>
        <w:tc>
          <w:tcPr>
            <w:tcW w:w="2233" w:type="pct"/>
          </w:tcPr>
          <w:p w14:paraId="490CD477" w14:textId="77777777" w:rsidR="00E07255" w:rsidRPr="00310A09" w:rsidRDefault="00E07255" w:rsidP="00E07255">
            <w:pPr>
              <w:spacing w:before="60" w:after="60"/>
              <w:jc w:val="both"/>
            </w:pPr>
            <w:r w:rsidRPr="00310A09">
              <w:t>Nội hàm của Điều 12 quy định chính sách thuế đối với hàng hóa xuất khẩu, nhập khẩu. Tuy nhiên, nội dung Dự thảo mới đề cập tới đối tượng là hàng hóa nhập khẩu. Đề nghị nghiên cứu, bổ sung</w:t>
            </w:r>
          </w:p>
        </w:tc>
        <w:tc>
          <w:tcPr>
            <w:tcW w:w="1428" w:type="pct"/>
          </w:tcPr>
          <w:p w14:paraId="0C3FAB48" w14:textId="77777777" w:rsidR="00E07255" w:rsidRPr="000B501C" w:rsidRDefault="00E07255" w:rsidP="00E07255">
            <w:pPr>
              <w:spacing w:before="60" w:after="60"/>
              <w:jc w:val="both"/>
              <w:rPr>
                <w:b/>
              </w:rPr>
            </w:pPr>
            <w:r w:rsidRPr="000B501C">
              <w:rPr>
                <w:color w:val="000000" w:themeColor="text1"/>
                <w:lang w:val="vi-VN"/>
              </w:rPr>
              <w:t>Tại khoản 2 Điều 12 Dự thảo Nghị định có quy định:</w:t>
            </w:r>
            <w:r w:rsidRPr="000B501C">
              <w:rPr>
                <w:color w:val="000000" w:themeColor="text1"/>
              </w:rPr>
              <w:t xml:space="preserve"> </w:t>
            </w:r>
            <w:r w:rsidRPr="000B501C">
              <w:rPr>
                <w:color w:val="000000" w:themeColor="text1"/>
                <w:lang w:val="vi-VN"/>
              </w:rPr>
              <w:t>“2. Ngoài quy định về miễn thuế nhập khẩu quy định tại khoản 1 Điều này, chính sách thuế đối với hàng hóa xuất khẩu, nhập khẩu giao dịch qua thương mại điện tử thực hiện theo quy định của pháp luật về thuế</w:t>
            </w:r>
            <w:r w:rsidRPr="000B501C">
              <w:rPr>
                <w:color w:val="000000" w:themeColor="text1"/>
              </w:rPr>
              <w:t>.</w:t>
            </w:r>
            <w:r w:rsidRPr="000B501C">
              <w:rPr>
                <w:color w:val="000000" w:themeColor="text1"/>
                <w:lang w:val="vi-VN"/>
              </w:rPr>
              <w:t>” Do đó tên Điều 12 bao gồm cả hàng xuất khẩu là phù hợp</w:t>
            </w:r>
            <w:r>
              <w:rPr>
                <w:color w:val="000000" w:themeColor="text1"/>
              </w:rPr>
              <w:t>.</w:t>
            </w:r>
          </w:p>
        </w:tc>
      </w:tr>
      <w:tr w:rsidR="00E07255" w:rsidRPr="00310A09" w14:paraId="5EC8C436" w14:textId="77777777" w:rsidTr="00DA7B02">
        <w:tc>
          <w:tcPr>
            <w:tcW w:w="594" w:type="pct"/>
          </w:tcPr>
          <w:p w14:paraId="22DF6B61" w14:textId="77777777" w:rsidR="00E07255" w:rsidRPr="00310A09" w:rsidRDefault="00E07255" w:rsidP="00E07255">
            <w:pPr>
              <w:snapToGrid w:val="0"/>
              <w:spacing w:before="60" w:after="60"/>
              <w:jc w:val="center"/>
              <w:rPr>
                <w:b/>
                <w:lang w:val="pt-BR"/>
              </w:rPr>
            </w:pPr>
          </w:p>
        </w:tc>
        <w:tc>
          <w:tcPr>
            <w:tcW w:w="745" w:type="pct"/>
          </w:tcPr>
          <w:p w14:paraId="702735DD" w14:textId="77777777" w:rsidR="00E07255" w:rsidRPr="002608E1" w:rsidRDefault="00E07255" w:rsidP="00E07255">
            <w:pPr>
              <w:snapToGrid w:val="0"/>
              <w:spacing w:before="60" w:after="60"/>
              <w:jc w:val="both"/>
            </w:pPr>
            <w:r w:rsidRPr="002608E1">
              <w:t>Chi cục HQKV V</w:t>
            </w:r>
          </w:p>
        </w:tc>
        <w:tc>
          <w:tcPr>
            <w:tcW w:w="2233" w:type="pct"/>
          </w:tcPr>
          <w:p w14:paraId="2B4A4B85" w14:textId="77777777" w:rsidR="00E07255" w:rsidRPr="002608E1" w:rsidRDefault="00E07255" w:rsidP="00E07255">
            <w:pPr>
              <w:spacing w:before="60" w:after="60"/>
              <w:jc w:val="both"/>
              <w:rPr>
                <w:noProof/>
              </w:rPr>
            </w:pPr>
            <w:r>
              <w:rPr>
                <w:noProof/>
              </w:rPr>
              <w:t xml:space="preserve">- </w:t>
            </w:r>
            <w:r w:rsidRPr="002608E1">
              <w:rPr>
                <w:noProof/>
              </w:rPr>
              <w:t>Khoản 1: đề nghị nêu rõ theo hướng được hưởng tiêu chuẩn miễn thuế với trị giá hải quan không quá 48.000.000 đồng Việt Nam/ năm.</w:t>
            </w:r>
          </w:p>
          <w:p w14:paraId="5C4002A9" w14:textId="77777777" w:rsidR="00E07255" w:rsidRPr="002608E1" w:rsidRDefault="00E07255" w:rsidP="00E07255">
            <w:pPr>
              <w:spacing w:before="60" w:after="60"/>
              <w:jc w:val="both"/>
              <w:rPr>
                <w:noProof/>
              </w:rPr>
            </w:pPr>
            <w:r>
              <w:rPr>
                <w:noProof/>
              </w:rPr>
              <w:t xml:space="preserve">- </w:t>
            </w:r>
            <w:r w:rsidRPr="002608E1">
              <w:rPr>
                <w:noProof/>
              </w:rPr>
              <w:t>Khoản 2: Theo pháp luật về thuế thì định mức miễn thuế đối với hàng hoá gửi qua dịch vụ bưu chính, chuyển phát nhanh hiện chỉ được quy định tại Điều 29 Nghị định 134/2016/NĐ-CP ngày 01/09/2016 của Chính phủ (đã được sửa đổi, bổ sung tại khoản 11 Điều 1 Nghị định 18/2021/NĐ-CP ngày 11/3/2021). Tuy nhiên, theo nội dung đề cập tại khoản 1 Điều 12 Dự thảo thì định mức miễn thuế đối với hàng hoá giao dịch qua thương mại điện tử (bao gồm cả hàng hoá gửi dịch vụ bưu chính, chuyển phát nhanh) đang quy định khác với định mức nêu tại Nghị định hiện hành nêu trên. Do đó, trường hợp sửa đổi, bổ sung về định mức miễn thuế như nêu tại Dự thảo Nghị định thì đề nghị bỏ nội dung nêu tại khoản 1 Dự thảo Nghị định để đảm bảo thống nhất trong quá trình thực hiện.</w:t>
            </w:r>
          </w:p>
        </w:tc>
        <w:tc>
          <w:tcPr>
            <w:tcW w:w="1428" w:type="pct"/>
          </w:tcPr>
          <w:p w14:paraId="1EB2E2F7" w14:textId="77777777" w:rsidR="00E07255" w:rsidRPr="00527562" w:rsidRDefault="00E07255" w:rsidP="00E07255">
            <w:pPr>
              <w:snapToGrid w:val="0"/>
              <w:spacing w:before="60" w:after="60"/>
              <w:jc w:val="both"/>
              <w:rPr>
                <w:color w:val="000000" w:themeColor="text1"/>
                <w:lang w:val="vi-VN"/>
              </w:rPr>
            </w:pPr>
            <w:r w:rsidRPr="00527562">
              <w:rPr>
                <w:color w:val="000000" w:themeColor="text1"/>
              </w:rPr>
              <w:t xml:space="preserve">- </w:t>
            </w:r>
            <w:r w:rsidRPr="00527562">
              <w:rPr>
                <w:color w:val="000000" w:themeColor="text1"/>
                <w:lang w:val="vi-VN"/>
              </w:rPr>
              <w:t>Tại khoản 1 Điều 12 Dự thảo đã quy định:</w:t>
            </w:r>
            <w:r w:rsidRPr="00527562">
              <w:rPr>
                <w:b/>
                <w:color w:val="000000" w:themeColor="text1"/>
                <w:lang w:val="vi-VN"/>
              </w:rPr>
              <w:t xml:space="preserve"> “</w:t>
            </w:r>
            <w:r w:rsidRPr="00527562">
              <w:rPr>
                <w:i/>
                <w:color w:val="000000" w:themeColor="text1"/>
                <w:lang w:val="vi-VN"/>
              </w:rPr>
              <w:t xml:space="preserve">Hàng hóa nhập khẩu giao dịch qua thương mại điện tử có </w:t>
            </w:r>
            <w:r w:rsidRPr="00527562">
              <w:rPr>
                <w:b/>
                <w:i/>
                <w:color w:val="000000" w:themeColor="text1"/>
                <w:u w:val="single"/>
                <w:lang w:val="vi-VN"/>
              </w:rPr>
              <w:t xml:space="preserve">trị giá hải quan </w:t>
            </w:r>
            <w:r w:rsidRPr="00527562">
              <w:rPr>
                <w:i/>
                <w:color w:val="000000" w:themeColor="text1"/>
                <w:lang w:val="vi-VN"/>
              </w:rPr>
              <w:t>theo từng đơn hàng từ 1.000.000 đồng Việt Nam trở xuống được miễn thuế nhập khẩu.</w:t>
            </w:r>
            <w:r w:rsidRPr="00527562">
              <w:rPr>
                <w:color w:val="000000" w:themeColor="text1"/>
                <w:lang w:val="vi-VN"/>
              </w:rPr>
              <w:t>”</w:t>
            </w:r>
          </w:p>
          <w:p w14:paraId="4FB9E1D7" w14:textId="77777777" w:rsidR="00E07255" w:rsidRPr="00527562" w:rsidRDefault="00E07255" w:rsidP="00E07255">
            <w:pPr>
              <w:snapToGrid w:val="0"/>
              <w:spacing w:before="60" w:after="60"/>
              <w:jc w:val="both"/>
              <w:rPr>
                <w:color w:val="000000" w:themeColor="text1"/>
                <w:lang w:val="vi-VN"/>
              </w:rPr>
            </w:pPr>
            <w:r w:rsidRPr="00527562">
              <w:rPr>
                <w:color w:val="000000" w:themeColor="text1"/>
              </w:rPr>
              <w:t xml:space="preserve">- </w:t>
            </w:r>
            <w:r w:rsidRPr="00527562">
              <w:rPr>
                <w:color w:val="000000" w:themeColor="text1"/>
                <w:lang w:val="vi-VN"/>
              </w:rPr>
              <w:t>Tại khoản 3 Điều 12 Dự thảo Nghị định có quy định: “</w:t>
            </w:r>
            <w:r w:rsidRPr="00527562">
              <w:rPr>
                <w:color w:val="000000" w:themeColor="text1"/>
              </w:rPr>
              <w:t xml:space="preserve">3. </w:t>
            </w:r>
            <w:r w:rsidRPr="00527562">
              <w:rPr>
                <w:i/>
                <w:color w:val="000000" w:themeColor="text1"/>
              </w:rPr>
              <w:t xml:space="preserve">Chính sách thuế đối với hàng hóa nhập khẩu giao dịch qua thương mại điện tử được gửi qua dịch vụ bưu chính, chuyển phát nhanh thực hiện theo quy định tại Điều này, không thực hiện theo quy định tại </w:t>
            </w:r>
            <w:r w:rsidRPr="00527562">
              <w:rPr>
                <w:i/>
                <w:color w:val="000000" w:themeColor="text1"/>
                <w:lang w:val="vi-VN"/>
              </w:rPr>
              <w:t>khoản 2 Điều 29 Nghị định số 134/2016/NĐ-CP được sửa đổi, bổ sung tại khoản 11 Điều 1 Nghị định số 18/2021/NĐ-CP</w:t>
            </w:r>
            <w:r w:rsidRPr="00527562">
              <w:rPr>
                <w:i/>
                <w:color w:val="000000" w:themeColor="text1"/>
              </w:rPr>
              <w:t>.</w:t>
            </w:r>
            <w:r w:rsidRPr="00527562">
              <w:rPr>
                <w:i/>
                <w:color w:val="000000" w:themeColor="text1"/>
                <w:lang w:val="vi-VN"/>
              </w:rPr>
              <w:t>”</w:t>
            </w:r>
          </w:p>
          <w:p w14:paraId="2919D338" w14:textId="77777777" w:rsidR="00E07255" w:rsidRPr="00527562" w:rsidRDefault="00E07255" w:rsidP="00E07255">
            <w:pPr>
              <w:snapToGrid w:val="0"/>
              <w:spacing w:before="60" w:after="60"/>
              <w:jc w:val="both"/>
              <w:rPr>
                <w:b/>
                <w:lang w:val="pt-BR"/>
              </w:rPr>
            </w:pPr>
            <w:r w:rsidRPr="00527562">
              <w:rPr>
                <w:color w:val="000000" w:themeColor="text1"/>
                <w:lang w:val="vi-VN"/>
              </w:rPr>
              <w:t>Như vậy, đã nêu rõ chính sách cho hàng TMĐT gửi qua dịch vụ BC, CPN thì thực hiện theo định mức miễn thuế tại Nghị định này.</w:t>
            </w:r>
          </w:p>
        </w:tc>
      </w:tr>
      <w:tr w:rsidR="00E07255" w:rsidRPr="00310A09" w14:paraId="082432BE" w14:textId="77777777" w:rsidTr="00DA7B02">
        <w:tc>
          <w:tcPr>
            <w:tcW w:w="594" w:type="pct"/>
          </w:tcPr>
          <w:p w14:paraId="571C46A6" w14:textId="77777777" w:rsidR="00E07255" w:rsidRPr="00310A09" w:rsidRDefault="00E07255" w:rsidP="00E07255">
            <w:pPr>
              <w:snapToGrid w:val="0"/>
              <w:spacing w:before="60" w:after="60"/>
              <w:jc w:val="center"/>
              <w:rPr>
                <w:b/>
                <w:lang w:val="pt-BR"/>
              </w:rPr>
            </w:pPr>
          </w:p>
        </w:tc>
        <w:tc>
          <w:tcPr>
            <w:tcW w:w="745" w:type="pct"/>
          </w:tcPr>
          <w:p w14:paraId="72CF31E2" w14:textId="77777777" w:rsidR="00E07255" w:rsidRPr="00310A09" w:rsidRDefault="00E07255" w:rsidP="00E07255">
            <w:pPr>
              <w:snapToGrid w:val="0"/>
              <w:spacing w:before="60" w:after="60"/>
              <w:jc w:val="both"/>
            </w:pPr>
            <w:r w:rsidRPr="00310A09">
              <w:t>Công ty TNHH quốc tế Luật BMVN</w:t>
            </w:r>
          </w:p>
        </w:tc>
        <w:tc>
          <w:tcPr>
            <w:tcW w:w="2233" w:type="pct"/>
          </w:tcPr>
          <w:p w14:paraId="11B9944E" w14:textId="77777777" w:rsidR="00E07255" w:rsidRPr="00310A09" w:rsidRDefault="00E07255" w:rsidP="00E07255">
            <w:pPr>
              <w:spacing w:before="60" w:after="60"/>
              <w:jc w:val="both"/>
              <w:rPr>
                <w:noProof/>
              </w:rPr>
            </w:pPr>
            <w:r w:rsidRPr="00310A09">
              <w:rPr>
                <w:noProof/>
              </w:rPr>
              <w:t>Mức miễn thuế nhập khẩu được đề xuất cao gấp 2 lần mức thuế hiện hành theo quy định đối với dịch vụ chuyển phát nhanh. Tuy nhiên, mức miễn thuế theo dịch vụ chuyển phát nhanh không đặt ra ngưỡng miễn thuế tối đa.</w:t>
            </w:r>
          </w:p>
          <w:p w14:paraId="177B28B7" w14:textId="77777777" w:rsidR="00E07255" w:rsidRPr="00310A09" w:rsidRDefault="00E07255" w:rsidP="00E07255">
            <w:pPr>
              <w:spacing w:before="60" w:after="60"/>
              <w:jc w:val="both"/>
              <w:rPr>
                <w:noProof/>
              </w:rPr>
            </w:pPr>
            <w:r w:rsidRPr="00310A09">
              <w:rPr>
                <w:noProof/>
              </w:rPr>
              <w:t>Điều này đặt ra câu hỏi rằng khi đã đạt đến ngưỡng miễn thuế tối đa, liệu doanh nghiệp chuyển phát nhanh có thể áp dụng miễn thuế theo dịch vụ chuyển phát nhanh hay không.</w:t>
            </w:r>
          </w:p>
          <w:p w14:paraId="6AD5A6AE" w14:textId="77777777" w:rsidR="00E07255" w:rsidRPr="00310A09" w:rsidRDefault="00E07255" w:rsidP="00E07255">
            <w:pPr>
              <w:spacing w:before="60" w:after="60"/>
              <w:jc w:val="both"/>
              <w:rPr>
                <w:noProof/>
              </w:rPr>
            </w:pPr>
            <w:r w:rsidRPr="00310A09">
              <w:rPr>
                <w:noProof/>
              </w:rPr>
              <w:t xml:space="preserve">Điều này cũng tạo ra quan ngại về cách theo dõi tờ khai vì cả hàng hóa thương mại điện tử và hàng hóa không phải thương mại điện tử được giao dịch qua dịch vụ chuyển phát nhanh đều được các nhà cung cấp dịch vụ chuyển phát nhanh giao và khai báo. Trong trường hợp khai báo sai, liệu các biện pháp xử phạt có chỉ áp dụng cho các nhà cung cấp dịch vụ chuyển phát nhanh hay có </w:t>
            </w:r>
            <w:r w:rsidRPr="00310A09">
              <w:rPr>
                <w:noProof/>
              </w:rPr>
              <w:lastRenderedPageBreak/>
              <w:t>thể áp dụng cho cả các chủ sàn thương mại điện tử do yêu cầu phải đăng ký và cung cấp thông tin như đã đề cập ở trên.</w:t>
            </w:r>
          </w:p>
          <w:p w14:paraId="216855E0" w14:textId="77777777" w:rsidR="00E07255" w:rsidRPr="00310A09" w:rsidRDefault="00E07255" w:rsidP="00E07255">
            <w:pPr>
              <w:spacing w:before="60" w:after="60"/>
              <w:jc w:val="both"/>
              <w:rPr>
                <w:noProof/>
              </w:rPr>
            </w:pPr>
            <w:r w:rsidRPr="00310A09">
              <w:rPr>
                <w:noProof/>
              </w:rPr>
              <w:t>Ngoài ra việc áp dụng ngưỡng hàng năm là 96 triệu đồng/năm sẽ gây ra rất nhiều gánh nặng và thủ tục giấy tờ cho các nhà điều hành nền tảng thương mại điện tử và các nhà cung cấp dịch vụ chuyển phát nhanh để theo dõi hồ sơ của từng người mua để đảm bảo khai báo chính xác.</w:t>
            </w:r>
          </w:p>
          <w:p w14:paraId="3AB3452C" w14:textId="77777777" w:rsidR="00E07255" w:rsidRPr="00310A09" w:rsidRDefault="00E07255" w:rsidP="00E07255">
            <w:pPr>
              <w:spacing w:before="60" w:after="60"/>
              <w:jc w:val="both"/>
              <w:rPr>
                <w:noProof/>
              </w:rPr>
            </w:pPr>
            <w:r w:rsidRPr="00310A09">
              <w:rPr>
                <w:noProof/>
              </w:rPr>
              <w:t>Ngoài ra, vẫn chưa rõ mốc thời gian để tính một năm. Cụ thể các nhà điều hành nền tảng thương mại điện tử phải tính toán tất cả các chi phí, bao gồm cả thuế/thuế tại thời điểm đặt hàng để thông báo số tiền thanh toán cho người mua. Tuy nhiên, có khả năng mốc thời gian để tính ngưỡng hàng năm sẽ là thời điểm tờ khai hải quan nhập khẩu được mở. Điều này sẽ dẫn đến khả năng không khớp trong việc tính ngưỡng hàng năm.</w:t>
            </w:r>
          </w:p>
          <w:p w14:paraId="0A7177D0" w14:textId="77777777" w:rsidR="00E07255" w:rsidRPr="00310A09" w:rsidRDefault="00E07255" w:rsidP="00E07255">
            <w:pPr>
              <w:spacing w:before="60" w:after="60"/>
              <w:jc w:val="both"/>
              <w:rPr>
                <w:noProof/>
              </w:rPr>
            </w:pPr>
            <w:r w:rsidRPr="00310A09">
              <w:rPr>
                <w:noProof/>
              </w:rPr>
              <w:t>Một vấn đề nữa là việc miễn trừ không áp dụng cho hàng hóa phải có giấy phép, điều kiện, kiểm tra chuyên ngành (hàng hóa Nhóm 2).</w:t>
            </w:r>
          </w:p>
          <w:p w14:paraId="3E0E1D56" w14:textId="77777777" w:rsidR="00E07255" w:rsidRPr="00310A09" w:rsidRDefault="00E07255" w:rsidP="00E07255">
            <w:pPr>
              <w:spacing w:before="60" w:after="60"/>
              <w:jc w:val="both"/>
              <w:rPr>
                <w:noProof/>
              </w:rPr>
            </w:pPr>
            <w:r w:rsidRPr="00310A09">
              <w:rPr>
                <w:noProof/>
              </w:rPr>
              <w:t>Quy định này đặt ra những hệ lụy sau:</w:t>
            </w:r>
          </w:p>
          <w:p w14:paraId="3E883D9D" w14:textId="77777777" w:rsidR="00E07255" w:rsidRPr="00310A09" w:rsidRDefault="00E07255" w:rsidP="00E07255">
            <w:pPr>
              <w:spacing w:before="60" w:after="60"/>
              <w:jc w:val="both"/>
              <w:rPr>
                <w:noProof/>
              </w:rPr>
            </w:pPr>
            <w:r w:rsidRPr="00310A09">
              <w:rPr>
                <w:noProof/>
              </w:rPr>
              <w:t>- Lo ngại về cách theo dõi tờ khai vì cả hàng hóa thương mại điện tử và hàng hóa phi thương mại điện tử được giao quy dịch vụ chuyển phát nhanh đều do đơn vị cung cấp dịch vụ chuyển phát nhanh giao và khai báo.</w:t>
            </w:r>
          </w:p>
          <w:p w14:paraId="0BB093EB" w14:textId="77777777" w:rsidR="00E07255" w:rsidRPr="00310A09" w:rsidRDefault="00E07255" w:rsidP="00E07255">
            <w:pPr>
              <w:spacing w:before="60" w:after="60"/>
              <w:jc w:val="both"/>
              <w:rPr>
                <w:noProof/>
              </w:rPr>
            </w:pPr>
            <w:r w:rsidRPr="00310A09">
              <w:rPr>
                <w:noProof/>
              </w:rPr>
              <w:t>- Trong trường hợp khai báo sai, liệu mức phạt có chỉ áp dụng đối với đơn vị cung cấp dịch vụ chuyển phát nhanh hay có thể áp dụng đối với đơn vị kinh doanh sàn giao dịch thương mại điện tử do quy định phải đăng ký và cung cấp thông tin như đã nêu ở trên.</w:t>
            </w:r>
          </w:p>
          <w:p w14:paraId="102756B8" w14:textId="77777777" w:rsidR="00E07255" w:rsidRPr="00310A09" w:rsidRDefault="00E07255" w:rsidP="00E07255">
            <w:pPr>
              <w:spacing w:before="60" w:after="60"/>
              <w:jc w:val="both"/>
              <w:rPr>
                <w:noProof/>
              </w:rPr>
            </w:pPr>
            <w:r w:rsidRPr="00310A09">
              <w:rPr>
                <w:noProof/>
              </w:rPr>
              <w:t>- Việc áp dụng ngưỡng hàng năm là 96 triệu đồng/năm sẽ gây ra rất nhiều gánh nặng và thủ tục giấy tờ cho đơn vị kinh doanh sàn giao dịch thương mại điện tử và đơn vị cung cấp dịch vụ chuyển phát nhanh trong việc theo dõi hồ sơ của từng người mua để đảm bảo khai báo đúng.</w:t>
            </w:r>
          </w:p>
          <w:p w14:paraId="50369B19" w14:textId="77777777" w:rsidR="00E07255" w:rsidRPr="00310A09" w:rsidRDefault="00E07255" w:rsidP="00E07255">
            <w:pPr>
              <w:spacing w:before="60" w:after="60"/>
              <w:jc w:val="both"/>
              <w:rPr>
                <w:noProof/>
              </w:rPr>
            </w:pPr>
            <w:r w:rsidRPr="00310A09">
              <w:rPr>
                <w:noProof/>
              </w:rPr>
              <w:lastRenderedPageBreak/>
              <w:t>- Chưa rõ mốc thời gian để tính một năm. Cụ thể, đơn vị kinh doanh sàn giao dịch thương mại điện tử phải tính toán mội chi phí, bao gồm cả thuế/phí tại thời điểm đặt lệnh mua hàng để thông báo số tiền thanh toán cho người mua. Tuy nhiên, có khả năng mốc thời gian để tính ngưỡng hàng năm sẽ là thời điểm mở tờ khai hải quan nhập khẩu. Điều này sẽ dẫn đến khả năng không khớp khi tính ngưỡng hàng năm.</w:t>
            </w:r>
          </w:p>
          <w:p w14:paraId="59E8E825" w14:textId="77777777" w:rsidR="00E07255" w:rsidRPr="00310A09" w:rsidRDefault="00E07255" w:rsidP="00E07255">
            <w:pPr>
              <w:spacing w:before="60" w:after="60"/>
              <w:jc w:val="both"/>
              <w:rPr>
                <w:noProof/>
              </w:rPr>
            </w:pPr>
            <w:r w:rsidRPr="00310A09">
              <w:rPr>
                <w:noProof/>
              </w:rPr>
              <w:t>- Chúng tôi không thấy có lý do gì để bác bỏ việc áp dụng miễn thuế đối với hàng hóa phải có giấy phép, có điều kiện, kiểm tra chuyên ngành (hàng hóa nhóm 2 theo quy định tại Điều 19).</w:t>
            </w:r>
          </w:p>
          <w:p w14:paraId="571EBA04" w14:textId="77777777" w:rsidR="00E07255" w:rsidRPr="00310A09" w:rsidRDefault="00E07255" w:rsidP="00E07255">
            <w:pPr>
              <w:spacing w:before="60" w:after="60"/>
              <w:jc w:val="both"/>
              <w:rPr>
                <w:noProof/>
              </w:rPr>
            </w:pPr>
            <w:r w:rsidRPr="00310A09">
              <w:rPr>
                <w:noProof/>
              </w:rPr>
              <w:t>Căn cứ vào các phân tích trên, để tạo thuận lợi cho hàng hóa thương mại điện tử, chúng tôi đề xuất sửa đổi Điều 12 như sau:</w:t>
            </w:r>
          </w:p>
          <w:p w14:paraId="50D31ED8" w14:textId="77777777" w:rsidR="00E07255" w:rsidRPr="00310A09" w:rsidRDefault="00E07255" w:rsidP="00E07255">
            <w:pPr>
              <w:spacing w:before="60" w:after="60"/>
              <w:jc w:val="both"/>
              <w:rPr>
                <w:b/>
                <w:noProof/>
                <w:u w:val="single"/>
              </w:rPr>
            </w:pPr>
            <w:r w:rsidRPr="00310A09">
              <w:rPr>
                <w:b/>
                <w:noProof/>
                <w:u w:val="single"/>
              </w:rPr>
              <w:t>Phương án 1:</w:t>
            </w:r>
          </w:p>
          <w:p w14:paraId="4E5313D1" w14:textId="77777777" w:rsidR="00E07255" w:rsidRPr="00310A09" w:rsidRDefault="00E07255" w:rsidP="00E07255">
            <w:pPr>
              <w:spacing w:before="60" w:after="60"/>
              <w:jc w:val="both"/>
              <w:rPr>
                <w:b/>
                <w:noProof/>
              </w:rPr>
            </w:pPr>
            <w:r w:rsidRPr="00310A09">
              <w:rPr>
                <w:b/>
                <w:noProof/>
              </w:rPr>
              <w:t>Điều 12. Chính sách thuế đối với hàng hóa xuất khẩu, nhập khẩu giao dịch qua thương mại điện tử</w:t>
            </w:r>
          </w:p>
          <w:p w14:paraId="642C207A" w14:textId="77777777" w:rsidR="00E07255" w:rsidRPr="00310A09" w:rsidRDefault="00E07255" w:rsidP="00E07255">
            <w:pPr>
              <w:spacing w:before="60" w:after="60"/>
              <w:jc w:val="both"/>
              <w:rPr>
                <w:noProof/>
              </w:rPr>
            </w:pPr>
            <w:r w:rsidRPr="00310A09">
              <w:rPr>
                <w:noProof/>
              </w:rPr>
              <w:t xml:space="preserve">1. Chính sách thuế đối với hàng hóa </w:t>
            </w:r>
            <w:r w:rsidRPr="00310A09">
              <w:rPr>
                <w:strike/>
                <w:noProof/>
              </w:rPr>
              <w:t xml:space="preserve">thuộc nhóm 1 </w:t>
            </w:r>
            <w:r w:rsidRPr="00310A09">
              <w:rPr>
                <w:noProof/>
              </w:rPr>
              <w:t xml:space="preserve">quy định tại </w:t>
            </w:r>
            <w:r w:rsidRPr="00310A09">
              <w:rPr>
                <w:strike/>
                <w:noProof/>
              </w:rPr>
              <w:t>Điều 19</w:t>
            </w:r>
            <w:r w:rsidRPr="00310A09">
              <w:rPr>
                <w:noProof/>
              </w:rPr>
              <w:t xml:space="preserve"> Nghị định này</w:t>
            </w:r>
          </w:p>
          <w:p w14:paraId="0BE6C336" w14:textId="77777777" w:rsidR="00E07255" w:rsidRPr="00310A09" w:rsidRDefault="00E07255" w:rsidP="00E07255">
            <w:pPr>
              <w:spacing w:before="60" w:after="60"/>
              <w:jc w:val="both"/>
              <w:rPr>
                <w:noProof/>
              </w:rPr>
            </w:pPr>
            <w:r w:rsidRPr="00310A09">
              <w:rPr>
                <w:noProof/>
              </w:rPr>
              <w:t xml:space="preserve">a) Hàng hóa nhập khẩu giao dịch qua thương mại điện tử có trị giá hải quan theo từng đơn hàng từ 2.000.000 đồng Việt Nam trở xuống được miễn thuế nhập khẩu. </w:t>
            </w:r>
            <w:r w:rsidRPr="00310A09">
              <w:rPr>
                <w:strike/>
                <w:noProof/>
              </w:rPr>
              <w:t>Mỗi tổ chức, cá nhân mua hàng chỉ được hưởng tiêu chuẩn miễn thuế nêu trên không quá 96.000.000 đồng Việt Nam/năm.</w:t>
            </w:r>
          </w:p>
          <w:p w14:paraId="2EDBAEC2" w14:textId="77777777" w:rsidR="00E07255" w:rsidRPr="00310A09" w:rsidRDefault="00E07255" w:rsidP="00E07255">
            <w:pPr>
              <w:spacing w:before="60" w:after="60"/>
              <w:jc w:val="both"/>
              <w:rPr>
                <w:noProof/>
              </w:rPr>
            </w:pPr>
            <w:r w:rsidRPr="00310A09">
              <w:rPr>
                <w:noProof/>
              </w:rPr>
              <w:t>b) Trường hợp hàng hóa nhập khẩu giao dịch qua thương mại điện tử có trị giá hải quan theo từng đơn hàng trên 2.000.000 đồng Việt Nam hoặc có trị giá hải quan từ 2.000.000 đồng Việt Nam trở xuống nhưng vượt quá định mức miễn thuế quy định tại điểm a nêu trên thì phải nộp thuế nhập khẩu đối với toàn bộ trị giá hàng hóa nhập khẩu của đơn hàng phát sinh.</w:t>
            </w:r>
          </w:p>
          <w:p w14:paraId="3CCC0E89" w14:textId="77777777" w:rsidR="00E07255" w:rsidRPr="00310A09" w:rsidRDefault="00E07255" w:rsidP="00E07255">
            <w:pPr>
              <w:spacing w:before="60" w:after="60"/>
              <w:jc w:val="both"/>
              <w:rPr>
                <w:noProof/>
              </w:rPr>
            </w:pPr>
            <w:r w:rsidRPr="00310A09">
              <w:rPr>
                <w:noProof/>
              </w:rPr>
              <w:t>c) Ngoài quy định về miễn thuế nhập khẩu tại điểm a khoản 1 Điều này, chính sách thuế đối với hàng hóa xuất khẩu, nhập khẩu giao dịch qua thương mại điện tử thực hiện theo quy định của pháp luật về thuế.</w:t>
            </w:r>
          </w:p>
          <w:p w14:paraId="7B56713D" w14:textId="77777777" w:rsidR="00E07255" w:rsidRPr="00310A09" w:rsidRDefault="00E07255" w:rsidP="00E07255">
            <w:pPr>
              <w:spacing w:before="60" w:after="60"/>
              <w:jc w:val="both"/>
              <w:rPr>
                <w:strike/>
                <w:noProof/>
              </w:rPr>
            </w:pPr>
            <w:r w:rsidRPr="00310A09">
              <w:rPr>
                <w:strike/>
                <w:noProof/>
              </w:rPr>
              <w:lastRenderedPageBreak/>
              <w:t>2. Chính sách thuế đối với hàng hóa thuộc nhóm 2 quy định tại Điều 19  Nghị định này</w:t>
            </w:r>
          </w:p>
          <w:p w14:paraId="3E431856" w14:textId="77777777" w:rsidR="00E07255" w:rsidRPr="00310A09" w:rsidRDefault="00E07255" w:rsidP="00E07255">
            <w:pPr>
              <w:spacing w:before="60" w:after="60"/>
              <w:jc w:val="both"/>
              <w:rPr>
                <w:strike/>
                <w:noProof/>
              </w:rPr>
            </w:pPr>
            <w:r w:rsidRPr="00310A09">
              <w:rPr>
                <w:strike/>
                <w:noProof/>
              </w:rPr>
              <w:t>Không áp dụng quy định về miễn thuế nhập khẩu tại điểm a khoản 1 Điều này đối với hàng hóa thuộc nhóm 2 quy định tại Điều 19 Nghị định này. Chính sách thuế thực hiện theo quy định của pháp luật về thuế.</w:t>
            </w:r>
          </w:p>
          <w:p w14:paraId="2F0979BA" w14:textId="77777777" w:rsidR="00E07255" w:rsidRPr="00310A09" w:rsidRDefault="00E07255" w:rsidP="00E07255">
            <w:pPr>
              <w:spacing w:before="60" w:after="60"/>
              <w:jc w:val="both"/>
              <w:rPr>
                <w:b/>
                <w:noProof/>
                <w:u w:val="single"/>
              </w:rPr>
            </w:pPr>
            <w:r w:rsidRPr="00310A09">
              <w:rPr>
                <w:b/>
                <w:noProof/>
                <w:u w:val="single"/>
              </w:rPr>
              <w:t xml:space="preserve">Phương án 2: </w:t>
            </w:r>
          </w:p>
          <w:p w14:paraId="198FB049" w14:textId="77777777" w:rsidR="00E07255" w:rsidRPr="00310A09" w:rsidRDefault="00E07255" w:rsidP="00E07255">
            <w:pPr>
              <w:spacing w:before="60" w:after="60"/>
              <w:jc w:val="both"/>
              <w:rPr>
                <w:b/>
                <w:noProof/>
              </w:rPr>
            </w:pPr>
            <w:r w:rsidRPr="00310A09">
              <w:rPr>
                <w:b/>
                <w:noProof/>
              </w:rPr>
              <w:t>Điều 12. Chính sách thuế đối với hàng hóa xuất khẩu, nhập khẩu giao dịch qua thương mại điện tử</w:t>
            </w:r>
          </w:p>
          <w:p w14:paraId="386AA096" w14:textId="77777777" w:rsidR="00E07255" w:rsidRPr="00310A09" w:rsidRDefault="00E07255" w:rsidP="00E07255">
            <w:pPr>
              <w:spacing w:before="60" w:after="60"/>
              <w:jc w:val="both"/>
              <w:rPr>
                <w:noProof/>
              </w:rPr>
            </w:pPr>
            <w:r w:rsidRPr="00310A09">
              <w:rPr>
                <w:noProof/>
              </w:rPr>
              <w:t xml:space="preserve">1. Chính sách thuế đối với hàng hóa </w:t>
            </w:r>
            <w:r w:rsidRPr="00310A09">
              <w:rPr>
                <w:strike/>
                <w:noProof/>
              </w:rPr>
              <w:t>thuộc nhóm 1</w:t>
            </w:r>
            <w:r w:rsidRPr="00310A09">
              <w:rPr>
                <w:noProof/>
              </w:rPr>
              <w:t xml:space="preserve"> quy định tại </w:t>
            </w:r>
            <w:r w:rsidRPr="00310A09">
              <w:rPr>
                <w:strike/>
                <w:noProof/>
              </w:rPr>
              <w:t xml:space="preserve">Điều 19 </w:t>
            </w:r>
            <w:r w:rsidRPr="00310A09">
              <w:rPr>
                <w:noProof/>
              </w:rPr>
              <w:t>Nghị định này</w:t>
            </w:r>
          </w:p>
          <w:p w14:paraId="6D9F5994" w14:textId="77777777" w:rsidR="00E07255" w:rsidRPr="00310A09" w:rsidRDefault="00E07255" w:rsidP="00E07255">
            <w:pPr>
              <w:spacing w:before="60" w:after="60"/>
              <w:jc w:val="both"/>
              <w:rPr>
                <w:i/>
                <w:noProof/>
              </w:rPr>
            </w:pPr>
            <w:r w:rsidRPr="00310A09">
              <w:rPr>
                <w:noProof/>
              </w:rPr>
              <w:t xml:space="preserve">a) Hàng hóa nhập khẩu giao dịch qua thương mại điện tử có trị giá hải quan theo từng đơn hàng từ 2.000.000 đồng Việt Nam trở xuống được miễn thuế nhập khẩu. Mỗi tổ chức, cá nhân mua hàng chỉ được hưởng tiêu chuẩn miễn thuế nêu trên không quá 96.000.000 đồng Việt Nam/năm. </w:t>
            </w:r>
            <w:r w:rsidRPr="00310A09">
              <w:rPr>
                <w:i/>
                <w:noProof/>
              </w:rPr>
              <w:t>Số tiền 96.000.000 VND được tính dựa trên ngày đặt hàng.</w:t>
            </w:r>
          </w:p>
          <w:p w14:paraId="153C80B9" w14:textId="77777777" w:rsidR="00E07255" w:rsidRPr="00310A09" w:rsidRDefault="00E07255" w:rsidP="00E07255">
            <w:pPr>
              <w:spacing w:before="60" w:after="60"/>
              <w:jc w:val="both"/>
              <w:rPr>
                <w:noProof/>
              </w:rPr>
            </w:pPr>
            <w:r w:rsidRPr="00310A09">
              <w:rPr>
                <w:noProof/>
              </w:rPr>
              <w:t>b) Trường hợp hàng hóa nhập khẩu giao dịch qua thương mại điện tử có trị giá hải quan theo từng đơn hàng trên 2.000.000 đồng Việt Nam hoặc có trị giá hải quan từ 2.000.000 đồng Việt Nam trở xuống nhưng vượt quá định mức miễn thuế quy định tại điểm a nêu trên thì phải nộp thuế nhập khẩu đối với toàn bộ trị giá hàng hóa nhập khẩu của đơn hàng phát sinh.</w:t>
            </w:r>
          </w:p>
          <w:p w14:paraId="4D22F9B8" w14:textId="77777777" w:rsidR="00E07255" w:rsidRPr="00310A09" w:rsidRDefault="00E07255" w:rsidP="00E07255">
            <w:pPr>
              <w:spacing w:before="60" w:after="60"/>
              <w:jc w:val="both"/>
              <w:rPr>
                <w:noProof/>
              </w:rPr>
            </w:pPr>
            <w:r w:rsidRPr="00310A09">
              <w:rPr>
                <w:noProof/>
              </w:rPr>
              <w:t>c) Ngoài quy định về miễn thuế nhập khẩu tại điểm a khoản 1 Điều này, chính sách thuế đối với hàng hóa xuất khẩu, nhập khẩu giao dịch qua thương mại điện tử thực hiện theo quy định của pháp luật về thuế.</w:t>
            </w:r>
          </w:p>
          <w:p w14:paraId="51D2F0BE" w14:textId="77777777" w:rsidR="00E07255" w:rsidRPr="00310A09" w:rsidRDefault="00E07255" w:rsidP="00E07255">
            <w:pPr>
              <w:spacing w:before="60" w:after="60"/>
              <w:jc w:val="both"/>
              <w:rPr>
                <w:strike/>
                <w:noProof/>
              </w:rPr>
            </w:pPr>
            <w:r w:rsidRPr="00310A09">
              <w:rPr>
                <w:strike/>
                <w:noProof/>
              </w:rPr>
              <w:t>2. Chính sách thuế đối với hàng hóa thuộc nhóm 2 quy định tại Điều 19  Nghị định này</w:t>
            </w:r>
          </w:p>
          <w:p w14:paraId="246A8E41" w14:textId="77777777" w:rsidR="00E07255" w:rsidRPr="00BC1E9F" w:rsidRDefault="00E07255" w:rsidP="00E07255">
            <w:pPr>
              <w:spacing w:before="60" w:after="60"/>
              <w:jc w:val="both"/>
              <w:rPr>
                <w:strike/>
                <w:noProof/>
              </w:rPr>
            </w:pPr>
            <w:r w:rsidRPr="00310A09">
              <w:rPr>
                <w:strike/>
                <w:noProof/>
              </w:rPr>
              <w:t xml:space="preserve">Không áp dụng quy định về miễn thuế nhập khẩu tại điểm a khoản 1 Điều này đối với hàng hóa thuộc nhóm 2 quy định tại </w:t>
            </w:r>
            <w:r w:rsidRPr="00310A09">
              <w:rPr>
                <w:strike/>
                <w:noProof/>
              </w:rPr>
              <w:lastRenderedPageBreak/>
              <w:t>Điều 19 Nghị định này. Chính sách thuế thực hiện theo quy định của pháp luật về thuế.</w:t>
            </w:r>
          </w:p>
        </w:tc>
        <w:tc>
          <w:tcPr>
            <w:tcW w:w="1428" w:type="pct"/>
          </w:tcPr>
          <w:p w14:paraId="26E0164D" w14:textId="77777777" w:rsidR="00E07255" w:rsidRPr="00527562" w:rsidRDefault="00E07255" w:rsidP="00E07255">
            <w:pPr>
              <w:snapToGrid w:val="0"/>
              <w:spacing w:before="60" w:after="60"/>
              <w:jc w:val="both"/>
              <w:rPr>
                <w:lang w:val="vi-VN"/>
              </w:rPr>
            </w:pPr>
            <w:r w:rsidRPr="00527562">
              <w:rPr>
                <w:lang w:val="vi-VN"/>
              </w:rPr>
              <w:lastRenderedPageBreak/>
              <w:t>- Tại Dự thảo lấy ý kiến định mức miễn thuế đã được điều chỉnh mức 1.000.000 đồng.</w:t>
            </w:r>
          </w:p>
          <w:p w14:paraId="7DC454C5" w14:textId="77777777" w:rsidR="00E07255" w:rsidRPr="00527562" w:rsidRDefault="00E07255" w:rsidP="00E07255">
            <w:pPr>
              <w:snapToGrid w:val="0"/>
              <w:spacing w:before="60" w:after="60"/>
              <w:jc w:val="both"/>
              <w:rPr>
                <w:lang w:val="vi-VN"/>
              </w:rPr>
            </w:pPr>
            <w:r w:rsidRPr="00527562">
              <w:rPr>
                <w:b/>
                <w:lang w:val="vi-VN"/>
              </w:rPr>
              <w:t xml:space="preserve">- </w:t>
            </w:r>
            <w:r w:rsidRPr="00527562">
              <w:rPr>
                <w:lang w:val="vi-VN"/>
              </w:rPr>
              <w:t>Tại khoản 3 Điều 12 Dự thảo Nghị định đã quy định chính sách thuế đối với hàng hóa giao dịch qua TMĐT được gửi qua dịch vụ BC, CPN thì thực hiện theo quy định tại Điều này, không thực hiện theo quy định tại Nghị định 134/2016/NĐ-CP và Nghị định 18/2021/NĐ-CP.</w:t>
            </w:r>
          </w:p>
          <w:p w14:paraId="6FF510BC" w14:textId="77777777" w:rsidR="00E07255" w:rsidRPr="00527562" w:rsidRDefault="00E07255" w:rsidP="00E07255">
            <w:pPr>
              <w:snapToGrid w:val="0"/>
              <w:spacing w:before="60" w:after="60"/>
              <w:jc w:val="both"/>
              <w:rPr>
                <w:lang w:val="vi-VN"/>
              </w:rPr>
            </w:pPr>
            <w:r>
              <w:t xml:space="preserve">- </w:t>
            </w:r>
            <w:r w:rsidRPr="00527562">
              <w:rPr>
                <w:lang w:val="vi-VN"/>
              </w:rPr>
              <w:t xml:space="preserve">Nhà cung cấp dịch vụ chuyển phát nhanh có trách nhiệm phối hợp với chủ </w:t>
            </w:r>
            <w:r w:rsidRPr="00527562">
              <w:rPr>
                <w:lang w:val="vi-VN"/>
              </w:rPr>
              <w:lastRenderedPageBreak/>
              <w:t>sàn TMĐT để xác định chính xác đối tượng là hàng hóa giao dịch qua TMĐT.</w:t>
            </w:r>
          </w:p>
          <w:p w14:paraId="278FF036" w14:textId="77777777" w:rsidR="00E07255" w:rsidRPr="00527562" w:rsidRDefault="00E07255" w:rsidP="00E07255">
            <w:pPr>
              <w:snapToGrid w:val="0"/>
              <w:spacing w:before="60" w:after="60"/>
              <w:jc w:val="both"/>
              <w:rPr>
                <w:lang w:val="vi-VN"/>
              </w:rPr>
            </w:pPr>
            <w:r w:rsidRPr="00527562">
              <w:rPr>
                <w:lang w:val="vi-VN"/>
              </w:rPr>
              <w:t>- Để đảm bảo quản lý đối với hàng TMĐT theo chủ trương của Lãnh đạo Nhà nước, cơ quan hải quan đang xây dựng hệ thống phần mềm để tự động hóa việc khai báo đơn hàng, theo dõi, trừ lùi định mức miễn thuế tự động, các sàn TMĐT và nhà cung cấp dich vụ chuyển phát nhanh cần phối hợp với cơ quan hải quan trong việc thực hiện.</w:t>
            </w:r>
          </w:p>
          <w:p w14:paraId="57FF2174" w14:textId="77777777" w:rsidR="00E07255" w:rsidRPr="00527562" w:rsidRDefault="00E07255" w:rsidP="00E07255">
            <w:pPr>
              <w:snapToGrid w:val="0"/>
              <w:spacing w:before="60" w:after="60"/>
              <w:jc w:val="both"/>
              <w:rPr>
                <w:lang w:val="vi-VN"/>
              </w:rPr>
            </w:pPr>
            <w:r w:rsidRPr="00527562">
              <w:rPr>
                <w:lang w:val="vi-VN"/>
              </w:rPr>
              <w:t>- Mốc thời gian được tính cho mỗi tổ chức/cá nhân được tính theo năm dương lịch.</w:t>
            </w:r>
          </w:p>
          <w:p w14:paraId="71B3572C" w14:textId="77777777" w:rsidR="00E07255" w:rsidRPr="00310A09" w:rsidRDefault="00E07255" w:rsidP="00E07255">
            <w:pPr>
              <w:snapToGrid w:val="0"/>
              <w:spacing w:before="60" w:after="60"/>
              <w:rPr>
                <w:b/>
                <w:lang w:val="pt-BR"/>
              </w:rPr>
            </w:pPr>
          </w:p>
        </w:tc>
      </w:tr>
      <w:tr w:rsidR="00E07255" w:rsidRPr="00310A09" w14:paraId="0D1333CF" w14:textId="77777777" w:rsidTr="00DA7B02">
        <w:tc>
          <w:tcPr>
            <w:tcW w:w="594" w:type="pct"/>
          </w:tcPr>
          <w:p w14:paraId="6FBB4AF5" w14:textId="77777777" w:rsidR="00E07255" w:rsidRPr="00310A09" w:rsidRDefault="00E07255" w:rsidP="00E07255">
            <w:pPr>
              <w:snapToGrid w:val="0"/>
              <w:spacing w:before="60" w:after="60"/>
              <w:jc w:val="center"/>
              <w:rPr>
                <w:b/>
                <w:lang w:val="pt-BR"/>
              </w:rPr>
            </w:pPr>
          </w:p>
        </w:tc>
        <w:tc>
          <w:tcPr>
            <w:tcW w:w="745" w:type="pct"/>
          </w:tcPr>
          <w:p w14:paraId="7F379216" w14:textId="77777777" w:rsidR="00E07255" w:rsidRPr="0050018E" w:rsidRDefault="00E07255" w:rsidP="00E07255">
            <w:pPr>
              <w:snapToGrid w:val="0"/>
              <w:jc w:val="both"/>
              <w:rPr>
                <w:lang w:val="pt-BR"/>
              </w:rPr>
            </w:pPr>
            <w:r w:rsidRPr="0050018E">
              <w:t>Tổng công ty CPN Bưu điện Công ty cổ phần</w:t>
            </w:r>
          </w:p>
        </w:tc>
        <w:tc>
          <w:tcPr>
            <w:tcW w:w="2233" w:type="pct"/>
          </w:tcPr>
          <w:p w14:paraId="11EC4437" w14:textId="77777777" w:rsidR="00E07255" w:rsidRPr="0050018E" w:rsidRDefault="00E07255" w:rsidP="00E07255">
            <w:pPr>
              <w:spacing w:before="60" w:after="60"/>
              <w:jc w:val="both"/>
              <w:rPr>
                <w:noProof/>
              </w:rPr>
            </w:pPr>
            <w:r w:rsidRPr="0050018E">
              <w:rPr>
                <w:noProof/>
              </w:rPr>
              <w:t>Về chính sách quy định miễn thuế xuất khẩu đối với hàng hóa xuất khẩu giao dịch qua thương mại điện tử hiện chưa được đề cập, doanh nghiệp kính đề nghị quý Cục làm rõ</w:t>
            </w:r>
          </w:p>
        </w:tc>
        <w:tc>
          <w:tcPr>
            <w:tcW w:w="1428" w:type="pct"/>
          </w:tcPr>
          <w:p w14:paraId="3001ACF3" w14:textId="77777777" w:rsidR="00E07255" w:rsidRPr="00533779" w:rsidRDefault="00E07255" w:rsidP="00E07255">
            <w:pPr>
              <w:snapToGrid w:val="0"/>
              <w:spacing w:before="60" w:after="60"/>
              <w:jc w:val="both"/>
              <w:rPr>
                <w:lang w:val="vi-VN"/>
              </w:rPr>
            </w:pPr>
            <w:r w:rsidRPr="00533779">
              <w:rPr>
                <w:lang w:val="vi-VN"/>
              </w:rPr>
              <w:t>Không tiếp thu</w:t>
            </w:r>
          </w:p>
          <w:p w14:paraId="4B54BE3E" w14:textId="77777777" w:rsidR="00E07255" w:rsidRPr="00A81DEC" w:rsidRDefault="00E07255" w:rsidP="00E07255">
            <w:pPr>
              <w:snapToGrid w:val="0"/>
              <w:spacing w:before="60" w:after="60"/>
              <w:jc w:val="both"/>
              <w:rPr>
                <w:b/>
              </w:rPr>
            </w:pPr>
            <w:r w:rsidRPr="00A81DEC">
              <w:rPr>
                <w:lang w:val="vi-VN"/>
              </w:rPr>
              <w:t>Lý do: Theo biểu thuế xuất khẩu hiện hành thì hàng hóa xuất khẩu hầu hết có ức thuế suất thuế xuất khẩu là 0%, do đó, tại Dự thảo Nghị định không quy định về việc miễn thuế xuất khẩu đối với hàng hóa thực hiện qua giao dịch TMĐT</w:t>
            </w:r>
            <w:r>
              <w:t>.</w:t>
            </w:r>
          </w:p>
        </w:tc>
      </w:tr>
      <w:tr w:rsidR="00E07255" w:rsidRPr="00310A09" w14:paraId="14350285" w14:textId="77777777" w:rsidTr="00DA7B02">
        <w:tc>
          <w:tcPr>
            <w:tcW w:w="594" w:type="pct"/>
          </w:tcPr>
          <w:p w14:paraId="34B7332A" w14:textId="77777777" w:rsidR="00E07255" w:rsidRPr="00310A09" w:rsidRDefault="00E07255" w:rsidP="00E07255">
            <w:pPr>
              <w:snapToGrid w:val="0"/>
              <w:spacing w:before="60" w:after="60"/>
              <w:jc w:val="center"/>
              <w:rPr>
                <w:b/>
                <w:noProof/>
              </w:rPr>
            </w:pPr>
            <w:r w:rsidRPr="00310A09">
              <w:rPr>
                <w:b/>
                <w:noProof/>
              </w:rPr>
              <w:t>Điều 12, Khoản 1</w:t>
            </w:r>
          </w:p>
        </w:tc>
        <w:tc>
          <w:tcPr>
            <w:tcW w:w="745" w:type="pct"/>
          </w:tcPr>
          <w:p w14:paraId="7332971D" w14:textId="77777777" w:rsidR="00E07255" w:rsidRPr="00310A09" w:rsidRDefault="00E07255" w:rsidP="00E07255">
            <w:pPr>
              <w:snapToGrid w:val="0"/>
              <w:spacing w:before="60" w:after="60"/>
              <w:jc w:val="both"/>
            </w:pPr>
            <w:r w:rsidRPr="00310A09">
              <w:t xml:space="preserve">UBND </w:t>
            </w:r>
            <w:r>
              <w:t>t</w:t>
            </w:r>
            <w:r w:rsidRPr="00310A09">
              <w:t>ỉnh Đồng</w:t>
            </w:r>
            <w:r>
              <w:t xml:space="preserve"> </w:t>
            </w:r>
            <w:r w:rsidRPr="00310A09">
              <w:t>Nai</w:t>
            </w:r>
          </w:p>
        </w:tc>
        <w:tc>
          <w:tcPr>
            <w:tcW w:w="2233" w:type="pct"/>
          </w:tcPr>
          <w:p w14:paraId="76DC30F6" w14:textId="77777777" w:rsidR="00E07255" w:rsidRPr="00310A09" w:rsidRDefault="00E07255" w:rsidP="00E07255">
            <w:pPr>
              <w:spacing w:before="60" w:after="60"/>
              <w:jc w:val="both"/>
            </w:pPr>
            <w:r w:rsidRPr="00310A09">
              <w:rPr>
                <w:color w:val="000000"/>
              </w:rPr>
              <w:t xml:space="preserve">Tại </w:t>
            </w:r>
            <w:r w:rsidR="00520C47">
              <w:rPr>
                <w:color w:val="000000"/>
              </w:rPr>
              <w:t>k</w:t>
            </w:r>
            <w:r w:rsidRPr="00310A09">
              <w:rPr>
                <w:color w:val="000000"/>
              </w:rPr>
              <w:t>hoản 1 Điều 12 Chương III dự thảo Nghị định có nêu “</w:t>
            </w:r>
            <w:r w:rsidRPr="00310A09">
              <w:rPr>
                <w:i/>
                <w:iCs/>
                <w:color w:val="000000"/>
              </w:rPr>
              <w:t>Hàng hóa giao dịch qua thương mại điện tử có trị giá hải quan theo từng đơn</w:t>
            </w:r>
            <w:r>
              <w:rPr>
                <w:i/>
                <w:iCs/>
                <w:color w:val="000000"/>
              </w:rPr>
              <w:t xml:space="preserve"> </w:t>
            </w:r>
            <w:r w:rsidRPr="00310A09">
              <w:rPr>
                <w:i/>
                <w:iCs/>
                <w:color w:val="000000"/>
              </w:rPr>
              <w:t>hàng từ 1.000.000 đồng Việt Nam trở xuống được miễn thuế nhập khẩu”</w:t>
            </w:r>
            <w:r w:rsidRPr="00310A09">
              <w:t xml:space="preserve"> </w:t>
            </w:r>
          </w:p>
          <w:p w14:paraId="784F5044" w14:textId="77777777" w:rsidR="00E07255" w:rsidRPr="00310A09" w:rsidRDefault="00E07255" w:rsidP="00520C47">
            <w:pPr>
              <w:spacing w:before="60" w:after="60"/>
              <w:jc w:val="both"/>
              <w:rPr>
                <w:noProof/>
              </w:rPr>
            </w:pPr>
            <w:r w:rsidRPr="00310A09">
              <w:rPr>
                <w:b/>
                <w:bCs/>
                <w:color w:val="000000"/>
              </w:rPr>
              <w:t xml:space="preserve">Đề xuất sửa đổi: </w:t>
            </w:r>
            <w:r w:rsidRPr="00310A09">
              <w:rPr>
                <w:color w:val="000000"/>
              </w:rPr>
              <w:t>Căn cứ Quyết định số 01/2025/QĐ-TTg ngày 03 tháng 01 năm 2025 của Thủ tướng Chính phủ về việc bãi bỏ toàn bộ Quyết định số 78/2010/QĐ-TTg ngày 30 tháng 11 năm 2010 về mức giá trị hàng hóa nhập khẩu gửi qua dịch vụ chuyển phát nhanh được miễn thuế, trong đó có nội dung bãi bỏ miễn thuế nhập khẩu, thuế GTGT đối với hàng hóa từ 1.000.000 đồng trở xuống. Do đó, nội dung “</w:t>
            </w:r>
            <w:r w:rsidRPr="00310A09">
              <w:rPr>
                <w:i/>
                <w:iCs/>
                <w:color w:val="000000"/>
              </w:rPr>
              <w:t>Hàng hóa giao dịch qua thương mại điện tử có trị giá hải quan theo từng đơn hàng từ 1.000.000 đồng Việt Nam trở xuống được miễn</w:t>
            </w:r>
            <w:r w:rsidR="00520C47">
              <w:rPr>
                <w:i/>
                <w:iCs/>
                <w:color w:val="000000"/>
              </w:rPr>
              <w:t xml:space="preserve"> </w:t>
            </w:r>
            <w:r w:rsidRPr="00310A09">
              <w:rPr>
                <w:i/>
                <w:iCs/>
                <w:color w:val="000000"/>
              </w:rPr>
              <w:t xml:space="preserve">thuế nhập khẩu” </w:t>
            </w:r>
            <w:r w:rsidRPr="00310A09">
              <w:rPr>
                <w:color w:val="000000"/>
              </w:rPr>
              <w:t>là không còn phù hợp với quy định. Ngoài ra, đề nghị lấy thêm ý kiến của các cơ quan quản lý chuyên ngành về trị giá để được miễn giấy phép, điều kiện, kiểm tra chuyên ngành</w:t>
            </w:r>
          </w:p>
        </w:tc>
        <w:tc>
          <w:tcPr>
            <w:tcW w:w="1428" w:type="pct"/>
          </w:tcPr>
          <w:p w14:paraId="15C72722" w14:textId="77777777" w:rsidR="00E07255" w:rsidRPr="00B117E9" w:rsidRDefault="00E07255" w:rsidP="00E07255">
            <w:pPr>
              <w:snapToGrid w:val="0"/>
              <w:spacing w:before="60" w:after="60"/>
              <w:jc w:val="both"/>
              <w:rPr>
                <w:b/>
                <w:lang w:val="pt-BR"/>
              </w:rPr>
            </w:pPr>
            <w:r w:rsidRPr="00B117E9">
              <w:rPr>
                <w:lang w:val="vi-VN"/>
              </w:rPr>
              <w:t>Bộ Tài chính đã có công văn số 1813/BTC-TCHQ ngày 17/02/2025 v/v thực hiện Quyết định số 01/2025/QĐ-TTg ngày 03/01/2025 của Thủ tướng Chính phủ, theo đó, có hướng dẫn “việc miễn thuế nhập khẩu đối với hàng hóa gửi qua dịch vụ chuyển phát nhanh thực hiện theo quy định tại Luật Thuế xuất khẩu, thuế nhập khẩu số 107/2016/QH13 và Nghị định số 134/2016/NĐ-CP được sửa đổi, bổ sung tại Nghị định số 18/2021/NĐ-CP.</w:t>
            </w:r>
          </w:p>
        </w:tc>
      </w:tr>
      <w:tr w:rsidR="00E07255" w:rsidRPr="00310A09" w14:paraId="5A575AEA" w14:textId="77777777" w:rsidTr="00DA7B02">
        <w:tc>
          <w:tcPr>
            <w:tcW w:w="594" w:type="pct"/>
          </w:tcPr>
          <w:p w14:paraId="50AE6083" w14:textId="77777777" w:rsidR="00E07255" w:rsidRPr="00310A09" w:rsidRDefault="00E07255" w:rsidP="00E07255">
            <w:pPr>
              <w:snapToGrid w:val="0"/>
              <w:spacing w:before="60" w:after="60"/>
              <w:jc w:val="center"/>
              <w:rPr>
                <w:b/>
                <w:noProof/>
              </w:rPr>
            </w:pPr>
          </w:p>
        </w:tc>
        <w:tc>
          <w:tcPr>
            <w:tcW w:w="745" w:type="pct"/>
          </w:tcPr>
          <w:p w14:paraId="4CB96445" w14:textId="77777777" w:rsidR="00E07255" w:rsidRPr="002608E1" w:rsidRDefault="00E07255" w:rsidP="00E07255">
            <w:pPr>
              <w:snapToGrid w:val="0"/>
              <w:spacing w:before="60" w:after="60"/>
              <w:jc w:val="both"/>
            </w:pPr>
            <w:r w:rsidRPr="002608E1">
              <w:t>Bộ Công thương</w:t>
            </w:r>
          </w:p>
        </w:tc>
        <w:tc>
          <w:tcPr>
            <w:tcW w:w="2233" w:type="pct"/>
          </w:tcPr>
          <w:p w14:paraId="7F488D5E" w14:textId="77777777" w:rsidR="00E07255" w:rsidRPr="002608E1" w:rsidRDefault="00E07255" w:rsidP="00E07255">
            <w:pPr>
              <w:spacing w:before="60" w:after="60"/>
              <w:jc w:val="both"/>
              <w:rPr>
                <w:noProof/>
              </w:rPr>
            </w:pPr>
            <w:r w:rsidRPr="002608E1">
              <w:rPr>
                <w:color w:val="000000" w:themeColor="text1"/>
              </w:rPr>
              <w:t>Cân nhắc bỏ quy định miễn thuế nhập khẩu</w:t>
            </w:r>
          </w:p>
        </w:tc>
        <w:tc>
          <w:tcPr>
            <w:tcW w:w="1428" w:type="pct"/>
          </w:tcPr>
          <w:p w14:paraId="1D645B57" w14:textId="77777777" w:rsidR="00E07255" w:rsidRPr="00B117E9" w:rsidRDefault="00E07255" w:rsidP="00E07255">
            <w:pPr>
              <w:snapToGrid w:val="0"/>
              <w:spacing w:before="60" w:after="60"/>
              <w:jc w:val="both"/>
              <w:rPr>
                <w:lang w:val="vi-VN"/>
              </w:rPr>
            </w:pPr>
            <w:r w:rsidRPr="00B117E9">
              <w:rPr>
                <w:lang w:val="vi-VN"/>
              </w:rPr>
              <w:t>Không tiếp thu</w:t>
            </w:r>
          </w:p>
          <w:p w14:paraId="2E10ECC0" w14:textId="77777777" w:rsidR="00E07255" w:rsidRPr="00B117E9" w:rsidRDefault="00E07255" w:rsidP="00E07255">
            <w:pPr>
              <w:snapToGrid w:val="0"/>
              <w:spacing w:before="60" w:after="60"/>
              <w:jc w:val="both"/>
              <w:rPr>
                <w:b/>
                <w:lang w:val="pt-BR"/>
              </w:rPr>
            </w:pPr>
            <w:r w:rsidRPr="00B117E9">
              <w:rPr>
                <w:lang w:val="vi-VN"/>
              </w:rPr>
              <w:t xml:space="preserve">Lý do: Quy định miễn thuế nhập khẩu đối với hàng hóa nhập khẩu giao dịch qua TMĐT có tính tương đồng nhất định với quy định về miễn thuế nhập khẩu đối với hàng nhập khẩu gửi qua dịch vụ BC, CPN tại Nghị định số 134/2016/NĐ-CP </w:t>
            </w:r>
            <w:r w:rsidRPr="00B117E9">
              <w:rPr>
                <w:lang w:val="vi-VN"/>
              </w:rPr>
              <w:lastRenderedPageBreak/>
              <w:t>sửa đổi, bổ sung tại Nghị định 18/2021/NĐ-CP.</w:t>
            </w:r>
          </w:p>
        </w:tc>
      </w:tr>
      <w:tr w:rsidR="00E07255" w:rsidRPr="00310A09" w14:paraId="338849A4" w14:textId="77777777" w:rsidTr="00DA7B02">
        <w:tc>
          <w:tcPr>
            <w:tcW w:w="594" w:type="pct"/>
          </w:tcPr>
          <w:p w14:paraId="6447A2B0" w14:textId="77777777" w:rsidR="00E07255" w:rsidRPr="00310A09" w:rsidRDefault="00E07255" w:rsidP="00E07255">
            <w:pPr>
              <w:snapToGrid w:val="0"/>
              <w:spacing w:before="60" w:after="60"/>
              <w:jc w:val="center"/>
              <w:rPr>
                <w:b/>
                <w:noProof/>
              </w:rPr>
            </w:pPr>
            <w:r>
              <w:rPr>
                <w:b/>
                <w:noProof/>
              </w:rPr>
              <w:lastRenderedPageBreak/>
              <w:t>Điều 12, k</w:t>
            </w:r>
            <w:r w:rsidRPr="00310A09">
              <w:rPr>
                <w:b/>
                <w:noProof/>
              </w:rPr>
              <w:t>hoản 3</w:t>
            </w:r>
          </w:p>
        </w:tc>
        <w:tc>
          <w:tcPr>
            <w:tcW w:w="745" w:type="pct"/>
          </w:tcPr>
          <w:p w14:paraId="2B39386B" w14:textId="77777777" w:rsidR="00E07255" w:rsidRPr="00606BB4" w:rsidRDefault="00E07255" w:rsidP="00E07255">
            <w:pPr>
              <w:snapToGrid w:val="0"/>
              <w:spacing w:before="60" w:after="60"/>
              <w:jc w:val="both"/>
            </w:pPr>
            <w:r w:rsidRPr="00606BB4">
              <w:t>Ngân hàng nhà nước</w:t>
            </w:r>
          </w:p>
        </w:tc>
        <w:tc>
          <w:tcPr>
            <w:tcW w:w="2233" w:type="pct"/>
          </w:tcPr>
          <w:p w14:paraId="4D362BB9" w14:textId="77777777" w:rsidR="00E07255" w:rsidRPr="00606BB4" w:rsidRDefault="00E07255" w:rsidP="00E07255">
            <w:pPr>
              <w:jc w:val="both"/>
              <w:rPr>
                <w:noProof/>
              </w:rPr>
            </w:pPr>
            <w:r w:rsidRPr="00606BB4">
              <w:t>Đề nghị cân nhắc tránh trích dẫn điều khoản cụ thể của văn bản quy phạm pháp luật khác để đảm bảo tính ổn định của văn bản.</w:t>
            </w:r>
          </w:p>
        </w:tc>
        <w:tc>
          <w:tcPr>
            <w:tcW w:w="1428" w:type="pct"/>
          </w:tcPr>
          <w:p w14:paraId="323843A8" w14:textId="77777777" w:rsidR="00E07255" w:rsidRPr="00606BB4" w:rsidRDefault="00606BB4" w:rsidP="00606BB4">
            <w:pPr>
              <w:snapToGrid w:val="0"/>
              <w:spacing w:before="60" w:after="60"/>
              <w:jc w:val="both"/>
              <w:rPr>
                <w:lang w:val="pt-BR"/>
              </w:rPr>
            </w:pPr>
            <w:r w:rsidRPr="00606BB4">
              <w:rPr>
                <w:lang w:val="pt-BR"/>
              </w:rPr>
              <w:t>Tại khoản 3 Điều 30 dự thảo đã bổ sung quy định: “</w:t>
            </w:r>
            <w:r w:rsidRPr="00606BB4">
              <w:rPr>
                <w:iCs/>
              </w:rPr>
              <w:t>3. Trường hợp các văn bản pháp luật viện dẫn tại Nghị định này có sửa đổi, bổ sung hoặc được thay thế thì thực hiện theo quy định tại văn bản mới”.</w:t>
            </w:r>
          </w:p>
        </w:tc>
      </w:tr>
      <w:tr w:rsidR="00E07255" w:rsidRPr="00310A09" w14:paraId="2961B952" w14:textId="77777777" w:rsidTr="00DA7B02">
        <w:tc>
          <w:tcPr>
            <w:tcW w:w="594" w:type="pct"/>
          </w:tcPr>
          <w:p w14:paraId="0E7DE89B" w14:textId="77777777" w:rsidR="00E07255" w:rsidRDefault="00E07255" w:rsidP="00E07255">
            <w:pPr>
              <w:snapToGrid w:val="0"/>
              <w:spacing w:before="60" w:after="60"/>
              <w:jc w:val="center"/>
              <w:rPr>
                <w:b/>
                <w:noProof/>
              </w:rPr>
            </w:pPr>
          </w:p>
        </w:tc>
        <w:tc>
          <w:tcPr>
            <w:tcW w:w="745" w:type="pct"/>
          </w:tcPr>
          <w:p w14:paraId="0F51357D" w14:textId="77777777" w:rsidR="00E07255" w:rsidRPr="00310A09" w:rsidRDefault="00E07255" w:rsidP="00E07255">
            <w:pPr>
              <w:snapToGrid w:val="0"/>
              <w:spacing w:before="60" w:after="60"/>
              <w:jc w:val="both"/>
            </w:pPr>
            <w:r w:rsidRPr="00310A09">
              <w:t>Tổng công ty bưu điện Việt Nam</w:t>
            </w:r>
          </w:p>
        </w:tc>
        <w:tc>
          <w:tcPr>
            <w:tcW w:w="2233" w:type="pct"/>
          </w:tcPr>
          <w:p w14:paraId="397DB236" w14:textId="77777777" w:rsidR="00E07255" w:rsidRPr="00310A09" w:rsidRDefault="00E07255" w:rsidP="00E07255">
            <w:pPr>
              <w:spacing w:before="60" w:after="60"/>
              <w:jc w:val="both"/>
              <w:rPr>
                <w:noProof/>
              </w:rPr>
            </w:pPr>
            <w:r w:rsidRPr="00310A09">
              <w:rPr>
                <w:noProof/>
              </w:rPr>
              <w:t xml:space="preserve">Đề xuất bỏ </w:t>
            </w:r>
            <w:r>
              <w:rPr>
                <w:noProof/>
              </w:rPr>
              <w:t>k</w:t>
            </w:r>
            <w:r w:rsidRPr="00310A09">
              <w:rPr>
                <w:noProof/>
              </w:rPr>
              <w:t>hoản 3</w:t>
            </w:r>
            <w:r>
              <w:rPr>
                <w:noProof/>
              </w:rPr>
              <w:t xml:space="preserve"> </w:t>
            </w:r>
            <w:r w:rsidRPr="00310A09">
              <w:rPr>
                <w:noProof/>
              </w:rPr>
              <w:t>Điều 12, do khoản 1 điều này đã quy định miễn thuế nhập khẩu đối với hàng hóa nhập khẩu giao dịch thươn</w:t>
            </w:r>
            <w:r>
              <w:rPr>
                <w:noProof/>
              </w:rPr>
              <w:t>g mại điện tử gửi theo mọi loại</w:t>
            </w:r>
            <w:r w:rsidRPr="00310A09">
              <w:rPr>
                <w:noProof/>
              </w:rPr>
              <w:t xml:space="preserve"> hình vận chuyển, trong đó bao gồm chuyển qua dịch vụ bưu chính, dịch vụ CPN</w:t>
            </w:r>
          </w:p>
        </w:tc>
        <w:tc>
          <w:tcPr>
            <w:tcW w:w="1428" w:type="pct"/>
          </w:tcPr>
          <w:p w14:paraId="262A8521" w14:textId="77777777" w:rsidR="00E07255" w:rsidRPr="00B347DC" w:rsidRDefault="00E07255" w:rsidP="00E07255">
            <w:pPr>
              <w:snapToGrid w:val="0"/>
              <w:spacing w:before="60" w:after="60"/>
              <w:jc w:val="both"/>
              <w:rPr>
                <w:lang w:val="vi-VN"/>
              </w:rPr>
            </w:pPr>
            <w:r w:rsidRPr="00B347DC">
              <w:rPr>
                <w:lang w:val="vi-VN"/>
              </w:rPr>
              <w:t>Không tiếp thu</w:t>
            </w:r>
          </w:p>
          <w:p w14:paraId="48420FB7" w14:textId="77777777" w:rsidR="00E07255" w:rsidRPr="00B347DC" w:rsidRDefault="00E07255" w:rsidP="00E07255">
            <w:pPr>
              <w:snapToGrid w:val="0"/>
              <w:spacing w:before="60" w:after="60"/>
              <w:jc w:val="both"/>
              <w:rPr>
                <w:b/>
                <w:lang w:val="pt-BR"/>
              </w:rPr>
            </w:pPr>
            <w:r w:rsidRPr="00B347DC">
              <w:rPr>
                <w:lang w:val="vi-VN"/>
              </w:rPr>
              <w:t>Lý do: Nội dung khoản 3 Điều 12 Dự thảo nhằm làm rõ hàng hóa giao dịch qua TMĐT gửi qua dịch vụ BC, CPN thì thực hiện theo Nghị định này, không áp dụng theo chính sách thuế của hàng gửi qua BC,CPN tại Nghị định 134/2016/NĐ-CP sửa đổi tại Nghị định 18/2021/NĐ-CP, tránh vướng mắc khi thực hiện.</w:t>
            </w:r>
          </w:p>
        </w:tc>
      </w:tr>
      <w:tr w:rsidR="00E07255" w:rsidRPr="00310A09" w14:paraId="2EAA38C7" w14:textId="77777777" w:rsidTr="00DA7B02">
        <w:tc>
          <w:tcPr>
            <w:tcW w:w="594" w:type="pct"/>
          </w:tcPr>
          <w:p w14:paraId="250F5076" w14:textId="77777777" w:rsidR="00E07255" w:rsidRPr="00EF3082" w:rsidRDefault="00E07255" w:rsidP="00E07255">
            <w:pPr>
              <w:snapToGrid w:val="0"/>
              <w:jc w:val="center"/>
              <w:rPr>
                <w:b/>
                <w:lang w:val="pt-BR"/>
              </w:rPr>
            </w:pPr>
          </w:p>
        </w:tc>
        <w:tc>
          <w:tcPr>
            <w:tcW w:w="745" w:type="pct"/>
          </w:tcPr>
          <w:p w14:paraId="578E9841" w14:textId="77777777" w:rsidR="00E07255" w:rsidRPr="00EF3082" w:rsidRDefault="00E07255" w:rsidP="00E07255">
            <w:pPr>
              <w:snapToGrid w:val="0"/>
              <w:spacing w:before="60" w:after="60"/>
              <w:jc w:val="both"/>
              <w:rPr>
                <w:lang w:val="pt-BR"/>
              </w:rPr>
            </w:pPr>
            <w:r w:rsidRPr="00EF3082">
              <w:t>Tổng công ty CPN Bưu điện Công ty cổ phần</w:t>
            </w:r>
          </w:p>
        </w:tc>
        <w:tc>
          <w:tcPr>
            <w:tcW w:w="2233" w:type="pct"/>
          </w:tcPr>
          <w:p w14:paraId="1473EA34" w14:textId="77777777" w:rsidR="00E07255" w:rsidRPr="00EF3082" w:rsidRDefault="00E07255" w:rsidP="00E07255">
            <w:pPr>
              <w:spacing w:before="60" w:after="60"/>
              <w:jc w:val="both"/>
            </w:pPr>
            <w:r w:rsidRPr="00EF3082">
              <w:t>Hàng hóa gửi qua dịch vụ bưu chính được khai báo bao gồm:</w:t>
            </w:r>
          </w:p>
          <w:p w14:paraId="3DEC98A5" w14:textId="77777777" w:rsidR="00E07255" w:rsidRPr="00EF3082" w:rsidRDefault="00E07255" w:rsidP="00E07255">
            <w:pPr>
              <w:spacing w:before="60" w:after="60"/>
              <w:jc w:val="both"/>
            </w:pPr>
            <w:r w:rsidRPr="00EF3082">
              <w:t>- Giá trị hàng gửi</w:t>
            </w:r>
          </w:p>
          <w:p w14:paraId="38A8BDEB" w14:textId="77777777" w:rsidR="00E07255" w:rsidRPr="00EF3082" w:rsidRDefault="00E07255" w:rsidP="00E07255">
            <w:pPr>
              <w:spacing w:before="60" w:after="60"/>
              <w:jc w:val="both"/>
            </w:pPr>
            <w:r w:rsidRPr="00EF3082">
              <w:t>- Cước gửi bưu chính (postage).</w:t>
            </w:r>
          </w:p>
          <w:p w14:paraId="3C8AC141" w14:textId="77777777" w:rsidR="00E07255" w:rsidRPr="00EF3082" w:rsidRDefault="00E07255" w:rsidP="00E07255">
            <w:pPr>
              <w:spacing w:before="60" w:after="60"/>
              <w:jc w:val="both"/>
            </w:pPr>
            <w:r w:rsidRPr="00EF3082">
              <w:t>Tuy nhiên, cước gửi bưu chính bao gồm chi phí nhận và làm thủ tục thông quan xuất khẩu tại nước gửi; chi phí vận chuyển quốc tế; chi phí thông quan và phát hàng đến địa chỉ người nhận tại Việt Nam, do vậy, việc tách riêng chi phí vận tải và chi phí bảo hiểm cho từng quốc gia khi gửi hàng đến Việt Nam không thể thực hiện được chính xác.</w:t>
            </w:r>
          </w:p>
          <w:p w14:paraId="3224AF22" w14:textId="77777777" w:rsidR="00E07255" w:rsidRPr="00EF3082" w:rsidRDefault="00E07255" w:rsidP="00E07255">
            <w:pPr>
              <w:spacing w:before="60" w:after="60"/>
              <w:jc w:val="both"/>
            </w:pPr>
            <w:r w:rsidRPr="00EF3082">
              <w:t>Hiện tại toàn bộ chi phí này bị tính vào trị giá Hải quan để tính thuế, dẫn đến:</w:t>
            </w:r>
          </w:p>
          <w:p w14:paraId="445F80FF" w14:textId="77777777" w:rsidR="00E07255" w:rsidRPr="00EF3082" w:rsidRDefault="00E07255" w:rsidP="00E07255">
            <w:pPr>
              <w:spacing w:before="60" w:after="60"/>
              <w:jc w:val="both"/>
            </w:pPr>
            <w:r w:rsidRPr="00EF3082">
              <w:t>- Người nhận không được hưởng định mức miễn thuế nhập khẩu;</w:t>
            </w:r>
          </w:p>
          <w:p w14:paraId="1EE481B8" w14:textId="77777777" w:rsidR="00E07255" w:rsidRPr="00EF3082" w:rsidRDefault="00E07255" w:rsidP="00E07255">
            <w:pPr>
              <w:spacing w:before="60" w:after="60"/>
              <w:jc w:val="both"/>
            </w:pPr>
            <w:r w:rsidRPr="00EF3082">
              <w:lastRenderedPageBreak/>
              <w:t xml:space="preserve">- Mức thuế nhập khẩu bị tính cao, không phản ánh </w:t>
            </w:r>
            <w:r>
              <w:t>đúng bản chất giá trị hàng hóa</w:t>
            </w:r>
            <w:r w:rsidRPr="00EF3082">
              <w:t>, gây thiệt hại cho người tiêu dùng.</w:t>
            </w:r>
          </w:p>
          <w:p w14:paraId="3F512378" w14:textId="77777777" w:rsidR="00E07255" w:rsidRPr="00EF3082" w:rsidRDefault="00E07255" w:rsidP="00E07255">
            <w:pPr>
              <w:spacing w:before="60" w:after="60"/>
              <w:jc w:val="both"/>
            </w:pPr>
            <w:r w:rsidRPr="00EF3082">
              <w:t>Vì vậy, doanh nghiệp đề nghị Quý cơ quan hướng dẫn và xác định trị giá hải quan hàng TMĐT nhập khẩu qua dịch vụ bưu chính là giá trị hàng gửi.</w:t>
            </w:r>
          </w:p>
        </w:tc>
        <w:tc>
          <w:tcPr>
            <w:tcW w:w="1428" w:type="pct"/>
            <w:vMerge w:val="restart"/>
          </w:tcPr>
          <w:p w14:paraId="26CA9234" w14:textId="77777777" w:rsidR="00E07255" w:rsidRPr="003C34F4" w:rsidRDefault="00E07255" w:rsidP="00E07255">
            <w:pPr>
              <w:snapToGrid w:val="0"/>
              <w:spacing w:before="60" w:after="60"/>
              <w:jc w:val="both"/>
              <w:rPr>
                <w:lang w:val="pt-BR"/>
              </w:rPr>
            </w:pPr>
            <w:r w:rsidRPr="003C34F4">
              <w:rPr>
                <w:lang w:val="pt-BR"/>
              </w:rPr>
              <w:lastRenderedPageBreak/>
              <w:t>Đ13 dự thảo Nghị định sửa lại như sau:</w:t>
            </w:r>
          </w:p>
          <w:p w14:paraId="4457A60A" w14:textId="77777777" w:rsidR="00E07255" w:rsidRPr="003C34F4" w:rsidRDefault="00E07255" w:rsidP="00E07255">
            <w:pPr>
              <w:snapToGrid w:val="0"/>
              <w:spacing w:before="60" w:after="60"/>
              <w:jc w:val="both"/>
              <w:rPr>
                <w:i/>
                <w:lang w:val="pt-BR"/>
              </w:rPr>
            </w:pPr>
            <w:r w:rsidRPr="003C34F4">
              <w:rPr>
                <w:i/>
                <w:lang w:val="pt-BR"/>
              </w:rPr>
              <w:t xml:space="preserve">“1. Trị giá hải quan đối với hàng hóa xuất khẩu giao dịch qua thương mại điện tử là giá bán thực tế của hàng hóa tính đến cửa khẩu xuất được ghi trên đơn hàng hoặc chứng từ thanh toán hoặc chứng từ, tài liệu khác có giá trị tương đương, không bao gồm phí vận tải quốc tế và phí bảo hiểm quốc tế. </w:t>
            </w:r>
            <w:r w:rsidRPr="003C34F4">
              <w:rPr>
                <w:i/>
                <w:lang w:val="pt-BR"/>
              </w:rPr>
              <w:tab/>
            </w:r>
          </w:p>
          <w:p w14:paraId="71899C9B" w14:textId="77777777" w:rsidR="00E07255" w:rsidRDefault="00E07255" w:rsidP="00E07255">
            <w:pPr>
              <w:snapToGrid w:val="0"/>
              <w:spacing w:before="60" w:after="60"/>
              <w:jc w:val="both"/>
              <w:rPr>
                <w:i/>
                <w:lang w:val="pt-BR"/>
              </w:rPr>
            </w:pPr>
            <w:r w:rsidRPr="003C34F4">
              <w:rPr>
                <w:i/>
                <w:lang w:val="pt-BR"/>
              </w:rPr>
              <w:t xml:space="preserve">2. Trị giá hải quan đối với hàng hóa nhập khẩu giao dịch qua thương mại điện tử là giá mua thực tế của hàng hóa </w:t>
            </w:r>
            <w:r w:rsidRPr="003C34F4">
              <w:rPr>
                <w:i/>
                <w:lang w:val="pt-BR"/>
              </w:rPr>
              <w:lastRenderedPageBreak/>
              <w:t>tính đến cửa khẩu nhập đầu tiên được ghi trên đơn hàng hoặc chứng từ thanh toán hoặc chứng từ, tài liệu khác có giá trị tương đương, bao gồm phí vận tải quốc tế và phí bảo hiểm quốc tế (nếu có).”</w:t>
            </w:r>
          </w:p>
          <w:p w14:paraId="4749D162" w14:textId="77777777" w:rsidR="00E07255" w:rsidRDefault="00E07255" w:rsidP="00E07255">
            <w:pPr>
              <w:snapToGrid w:val="0"/>
              <w:spacing w:before="60" w:after="60"/>
              <w:jc w:val="both"/>
            </w:pPr>
            <w:r w:rsidRPr="003D2273">
              <w:t xml:space="preserve">Hàng hóa mua bán qua thương mại điện tử là hàng hóa do cá nhân mua và là hàng tiêu dùng đơn lẻ, trị giá nhỏ, người mua chỉ quan tâm đến việc nhận hàng ở địa điểm trong nội địa nước nước nhập khẩu và trả đúng </w:t>
            </w:r>
            <w:r w:rsidRPr="003D2273">
              <w:rPr>
                <w:b/>
              </w:rPr>
              <w:t xml:space="preserve">số tiền ghi trên đơn hàng hoặc chứng từ thanh toán hoặc chứng từ khác tương đương </w:t>
            </w:r>
            <w:r w:rsidRPr="003D2273">
              <w:t xml:space="preserve">(không có thứ tự ưu tiên, tùy vào thực tế mua bán và giá thực tế mà người mua phải trả). Khi đã chấp nhận mua hàng và đặt hàng thì người mua phải thanh toán cho người bán theo trị giá này. </w:t>
            </w:r>
          </w:p>
          <w:p w14:paraId="75F265CE" w14:textId="77777777" w:rsidR="00E07255" w:rsidRPr="003C34F4" w:rsidRDefault="00E07255" w:rsidP="00E07255">
            <w:pPr>
              <w:snapToGrid w:val="0"/>
              <w:spacing w:before="60" w:after="60"/>
              <w:jc w:val="both"/>
              <w:rPr>
                <w:lang w:val="pt-BR"/>
              </w:rPr>
            </w:pPr>
            <w:r w:rsidRPr="003C34F4">
              <w:rPr>
                <w:lang w:val="pt-BR"/>
              </w:rPr>
              <w:t xml:space="preserve">Quy định theo phương án </w:t>
            </w:r>
            <w:r>
              <w:rPr>
                <w:lang w:val="pt-BR"/>
              </w:rPr>
              <w:t>này</w:t>
            </w:r>
            <w:r w:rsidRPr="003C34F4">
              <w:rPr>
                <w:lang w:val="pt-BR"/>
              </w:rPr>
              <w:t xml:space="preserve"> đã xác định rõ trị giá hải quan là giá thực tế thanh toán, đối với hàng xuất khẩu chỉ tính đến cửa khẩu xuất và đối với hàng nhập khẩu là tính đến cửa khẩu nhập đầu tiên - tương tự như hiện nay đang thực hiện đối với hàng hóa xuất khẩu, nhập khẩu thông thường, phù hợp với quy định tại Điều 86 Luật Hải quan và Hiệp định trị giá GATT. </w:t>
            </w:r>
          </w:p>
          <w:p w14:paraId="6F387B6E" w14:textId="77777777" w:rsidR="00E07255" w:rsidRPr="003C34F4" w:rsidRDefault="00E07255" w:rsidP="00E07255">
            <w:pPr>
              <w:snapToGrid w:val="0"/>
              <w:spacing w:before="60" w:after="60"/>
              <w:jc w:val="both"/>
              <w:rPr>
                <w:b/>
                <w:lang w:val="pt-BR"/>
              </w:rPr>
            </w:pPr>
            <w:r w:rsidRPr="003C34F4">
              <w:rPr>
                <w:lang w:val="pt-BR"/>
              </w:rPr>
              <w:t xml:space="preserve">Bên cạnh đó, hiện nay Bộ Tài chính (Cục Hải quan) đã dự thảo Thông tư quy định các chỉ tiêu thông tin để thực hiện thủ tục hải quan đối với hàng hóa xuất khẩu, </w:t>
            </w:r>
            <w:r w:rsidRPr="003C34F4">
              <w:rPr>
                <w:lang w:val="pt-BR"/>
              </w:rPr>
              <w:lastRenderedPageBreak/>
              <w:t>nhập khẩu giao dịch qua thương mại điện tử. Trường hợp không tính được chi phí vận chuyển quốc tế và bảo hiểm quốc tế thì trị giá hải quan của hàng hóa xuất khẩu giao dịch qua thương mại điện từ sẽ bao gồm chi phí vận chuyển quốc tế và bảo hiểm quốc tế, trường hợp không tính được chi phí vận chuyển nội địa và chi phí bảo hiểm nội địa thì trị giá hải quan của hàng hóa nhập khẩu giao dịch qua thương mại điện t</w:t>
            </w:r>
            <w:r w:rsidR="00330D2A">
              <w:rPr>
                <w:lang w:val="pt-BR"/>
              </w:rPr>
              <w:t>ử</w:t>
            </w:r>
            <w:r w:rsidRPr="003C34F4">
              <w:rPr>
                <w:lang w:val="pt-BR"/>
              </w:rPr>
              <w:t xml:space="preserve"> sẽ bao gồm chi phí vận chuyển nội địa và bảo hiểm nội địa.</w:t>
            </w:r>
          </w:p>
          <w:p w14:paraId="64E424DE" w14:textId="77777777" w:rsidR="00E07255" w:rsidRPr="003C34F4" w:rsidRDefault="00E07255" w:rsidP="00E07255">
            <w:pPr>
              <w:pStyle w:val="ListParagraph"/>
              <w:numPr>
                <w:ilvl w:val="0"/>
                <w:numId w:val="50"/>
              </w:numPr>
              <w:tabs>
                <w:tab w:val="left" w:pos="160"/>
                <w:tab w:val="left" w:pos="8789"/>
              </w:tabs>
              <w:ind w:left="0" w:right="43" w:firstLine="0"/>
              <w:jc w:val="both"/>
            </w:pPr>
            <w:r w:rsidRPr="003C34F4">
              <w:t xml:space="preserve">Nội dung dự thảo tại Phụ lục I Chỉ tiêu thông tin khai đối với tờ khai hải quan xuất khẩu nhóm 1 như sau: </w:t>
            </w:r>
          </w:p>
          <w:p w14:paraId="1F6746DF" w14:textId="77777777" w:rsidR="00E07255" w:rsidRPr="003C34F4" w:rsidRDefault="00E07255" w:rsidP="00E07255">
            <w:pPr>
              <w:tabs>
                <w:tab w:val="left" w:pos="160"/>
                <w:tab w:val="left" w:pos="8789"/>
              </w:tabs>
              <w:ind w:right="43"/>
              <w:jc w:val="both"/>
            </w:pPr>
            <w:r w:rsidRPr="003C34F4">
              <w:t>+ Chỉ tiêu “Tổng trị giá tính thuế (VNĐ)”: Không phải nhập liệu, hệ thống căn cứ trị giá hải quan để tính tổng trị giá tính thuế của đơn hàng.</w:t>
            </w:r>
          </w:p>
          <w:p w14:paraId="581693E7" w14:textId="77777777" w:rsidR="00E07255" w:rsidRPr="003C34F4" w:rsidRDefault="00E07255" w:rsidP="00E07255">
            <w:pPr>
              <w:tabs>
                <w:tab w:val="left" w:pos="160"/>
                <w:tab w:val="center" w:pos="4680"/>
                <w:tab w:val="right" w:pos="9360"/>
              </w:tabs>
              <w:jc w:val="both"/>
            </w:pPr>
            <w:r w:rsidRPr="003C34F4">
              <w:t>+ Chỉ tiêu “Ghi chú”: Nhập các nội dung cần ghi chú.</w:t>
            </w:r>
          </w:p>
          <w:p w14:paraId="7534FC47" w14:textId="77777777" w:rsidR="00E07255" w:rsidRPr="003C34F4" w:rsidRDefault="00E07255" w:rsidP="00E07255">
            <w:pPr>
              <w:tabs>
                <w:tab w:val="left" w:pos="160"/>
                <w:tab w:val="center" w:pos="4680"/>
                <w:tab w:val="right" w:pos="9360"/>
              </w:tabs>
              <w:jc w:val="both"/>
            </w:pPr>
            <w:r w:rsidRPr="003C34F4">
              <w:t>Trường hợp có chứng từ, tài liệu tách được chi phí vận chuyển quốc tế và chi phí bảo hiểm quốc tế thì doanh nghiệp khai trị giá hải quan không bao gồm hai loại chi phí này.</w:t>
            </w:r>
          </w:p>
          <w:p w14:paraId="0CBF1733" w14:textId="77777777" w:rsidR="00E07255" w:rsidRPr="003C34F4" w:rsidRDefault="00E07255" w:rsidP="00E07255">
            <w:pPr>
              <w:tabs>
                <w:tab w:val="left" w:pos="160"/>
                <w:tab w:val="left" w:pos="8789"/>
              </w:tabs>
              <w:ind w:right="43"/>
              <w:jc w:val="both"/>
            </w:pPr>
            <w:r w:rsidRPr="003C34F4">
              <w:t>Doanh nghiệp giải trình chi tiết các khoản</w:t>
            </w:r>
          </w:p>
          <w:p w14:paraId="19E9A61E" w14:textId="77777777" w:rsidR="00E07255" w:rsidRPr="003C34F4" w:rsidRDefault="00E07255" w:rsidP="00E07255">
            <w:pPr>
              <w:pStyle w:val="ListParagraph"/>
              <w:numPr>
                <w:ilvl w:val="0"/>
                <w:numId w:val="50"/>
              </w:numPr>
              <w:tabs>
                <w:tab w:val="left" w:pos="160"/>
                <w:tab w:val="left" w:pos="8789"/>
              </w:tabs>
              <w:ind w:left="0" w:right="43" w:firstLine="0"/>
              <w:jc w:val="both"/>
            </w:pPr>
            <w:r w:rsidRPr="003C34F4">
              <w:t xml:space="preserve">Nội dung dự thảo tại Phụ lục I Chỉ tiêu thông tin khai đối với tờ khai hải quan nhập khẩu nhóm 1 như sau: </w:t>
            </w:r>
          </w:p>
          <w:p w14:paraId="33969548" w14:textId="77777777" w:rsidR="00E07255" w:rsidRPr="003C34F4" w:rsidRDefault="00E07255" w:rsidP="00E07255">
            <w:pPr>
              <w:tabs>
                <w:tab w:val="left" w:pos="160"/>
                <w:tab w:val="left" w:pos="8789"/>
              </w:tabs>
              <w:ind w:right="43"/>
              <w:jc w:val="both"/>
            </w:pPr>
            <w:r w:rsidRPr="003C34F4">
              <w:t xml:space="preserve">+ Chỉ tiêu “Tổng trị giá tính thuế (VNĐ)”: Không phải nhập liệu, hệ </w:t>
            </w:r>
            <w:r w:rsidRPr="003C34F4">
              <w:lastRenderedPageBreak/>
              <w:t>thống căn cứ trị giá hải quan để tính tổng trị giá tính thuế của đơn hàng.</w:t>
            </w:r>
          </w:p>
          <w:p w14:paraId="32E9B077" w14:textId="77777777" w:rsidR="00E07255" w:rsidRPr="003C34F4" w:rsidRDefault="00E07255" w:rsidP="00E07255">
            <w:pPr>
              <w:tabs>
                <w:tab w:val="left" w:pos="160"/>
                <w:tab w:val="center" w:pos="4680"/>
                <w:tab w:val="right" w:pos="9360"/>
              </w:tabs>
              <w:jc w:val="both"/>
            </w:pPr>
            <w:r w:rsidRPr="003C34F4">
              <w:t>+ Chỉ tiêu “Ghi chú”: Nhập các nội dung cần ghi chú.</w:t>
            </w:r>
          </w:p>
          <w:p w14:paraId="4A239FBE" w14:textId="77777777" w:rsidR="00E07255" w:rsidRPr="003C34F4" w:rsidRDefault="00E07255" w:rsidP="00E07255">
            <w:pPr>
              <w:tabs>
                <w:tab w:val="left" w:pos="160"/>
                <w:tab w:val="center" w:pos="4680"/>
                <w:tab w:val="right" w:pos="9360"/>
              </w:tabs>
              <w:jc w:val="both"/>
            </w:pPr>
            <w:r w:rsidRPr="003C34F4">
              <w:t xml:space="preserve">Trường hợp có chứng từ, tài liệu tách được chi phí vận chuyển nội địa và chi phí bảo hiểm nội địa thì doanh nghiệp khai trị giá hải quan không bao gồm hai loại chi phí này. </w:t>
            </w:r>
          </w:p>
          <w:p w14:paraId="53B4260C" w14:textId="77777777" w:rsidR="00E07255" w:rsidRPr="003C34F4" w:rsidRDefault="00E07255" w:rsidP="00E07255">
            <w:pPr>
              <w:tabs>
                <w:tab w:val="left" w:pos="160"/>
                <w:tab w:val="left" w:pos="8789"/>
              </w:tabs>
              <w:ind w:right="43"/>
              <w:jc w:val="both"/>
              <w:rPr>
                <w:b/>
                <w:lang w:val="pt-BR"/>
              </w:rPr>
            </w:pPr>
            <w:r w:rsidRPr="003C34F4">
              <w:t>Doanh nghiệp giải trình chi tiết các khoản.</w:t>
            </w:r>
          </w:p>
          <w:p w14:paraId="41247506" w14:textId="77777777" w:rsidR="00E07255" w:rsidRPr="003C34F4" w:rsidRDefault="00E07255" w:rsidP="00E07255">
            <w:pPr>
              <w:tabs>
                <w:tab w:val="left" w:pos="993"/>
              </w:tabs>
              <w:spacing w:before="60" w:after="60"/>
              <w:contextualSpacing/>
              <w:jc w:val="both"/>
              <w:rPr>
                <w:b/>
                <w:lang w:val="pt-BR"/>
              </w:rPr>
            </w:pPr>
          </w:p>
        </w:tc>
      </w:tr>
      <w:tr w:rsidR="00E07255" w:rsidRPr="00310A09" w14:paraId="71496E89" w14:textId="77777777" w:rsidTr="00DA7B02">
        <w:tc>
          <w:tcPr>
            <w:tcW w:w="594" w:type="pct"/>
          </w:tcPr>
          <w:p w14:paraId="5350FCB7" w14:textId="77777777" w:rsidR="00E07255" w:rsidRPr="00310A09" w:rsidRDefault="00E07255" w:rsidP="00E07255">
            <w:pPr>
              <w:snapToGrid w:val="0"/>
              <w:spacing w:before="60" w:after="60"/>
              <w:jc w:val="center"/>
              <w:rPr>
                <w:b/>
                <w:lang w:val="pt-BR"/>
              </w:rPr>
            </w:pPr>
            <w:r w:rsidRPr="00310A09">
              <w:rPr>
                <w:b/>
                <w:noProof/>
              </w:rPr>
              <w:lastRenderedPageBreak/>
              <w:t>Điều 13</w:t>
            </w:r>
          </w:p>
        </w:tc>
        <w:tc>
          <w:tcPr>
            <w:tcW w:w="745" w:type="pct"/>
          </w:tcPr>
          <w:p w14:paraId="64FBCAD3" w14:textId="77777777" w:rsidR="00E07255" w:rsidRPr="00310A09" w:rsidRDefault="00E07255" w:rsidP="00E07255">
            <w:pPr>
              <w:snapToGrid w:val="0"/>
              <w:spacing w:before="60" w:after="60"/>
              <w:jc w:val="both"/>
            </w:pPr>
            <w:r w:rsidRPr="00310A09">
              <w:t>Công ty TNHH quốc tế Luật BMVN</w:t>
            </w:r>
          </w:p>
        </w:tc>
        <w:tc>
          <w:tcPr>
            <w:tcW w:w="2233" w:type="pct"/>
          </w:tcPr>
          <w:p w14:paraId="2AA0F265" w14:textId="77777777" w:rsidR="00E07255" w:rsidRPr="00310A09" w:rsidRDefault="00E07255" w:rsidP="00E07255">
            <w:pPr>
              <w:spacing w:before="60" w:after="60"/>
              <w:jc w:val="both"/>
              <w:rPr>
                <w:noProof/>
              </w:rPr>
            </w:pPr>
            <w:r w:rsidRPr="00310A09">
              <w:rPr>
                <w:noProof/>
              </w:rPr>
              <w:t>Hàng hóa thương mại điện tử chủ yếu là bưu kiện gửi tận tay người dùng (b2C) nên sẽ áp dụng hình thức giao hàng tận nơi. Trong trường hợp này, yêu cầu khai báo giá trị như đã nêu trong đơn hàng hoặc hóa đơn bao gồm chi phí vận chuyển quốc tế và bảo hiểm quốc tế (nếu có) sẽ không phù hợp vì giá trị như đã nêu trong đơn hàng hoặc hóa đơn phải bao gồm tất cả các chi phí bao gồm cả vận chuyển nội địa.</w:t>
            </w:r>
          </w:p>
          <w:p w14:paraId="7B7FDC30" w14:textId="77777777" w:rsidR="00E07255" w:rsidRPr="00310A09" w:rsidRDefault="00E07255" w:rsidP="00E07255">
            <w:pPr>
              <w:spacing w:before="60" w:after="60"/>
              <w:jc w:val="both"/>
              <w:rPr>
                <w:noProof/>
              </w:rPr>
            </w:pPr>
            <w:r w:rsidRPr="00310A09">
              <w:rPr>
                <w:noProof/>
              </w:rPr>
              <w:t>Vì vậy, sẽ không khả thi khi phân chia cước phí vận chuyển quốc tế và cước phí vận chuyển nội địa cho từng bưu kiện có giá trị thấp.</w:t>
            </w:r>
          </w:p>
          <w:p w14:paraId="732F12EC" w14:textId="77777777" w:rsidR="00E07255" w:rsidRPr="00310A09" w:rsidRDefault="00E07255" w:rsidP="00E07255">
            <w:pPr>
              <w:spacing w:before="60" w:after="60"/>
              <w:jc w:val="both"/>
              <w:rPr>
                <w:noProof/>
              </w:rPr>
            </w:pPr>
            <w:r w:rsidRPr="00310A09">
              <w:rPr>
                <w:noProof/>
              </w:rPr>
              <w:t>Quy định về trị giá hải quan theo dự thảo Nghị định này có thể gây ra sự không nhất quán vì không rõ liệu các thông tư về trị giá hải quan có còn áp dụng đối với hàng hóa thương mại điện tử hay không. Do đó, chúng tôi đề xuất hoặc là bỏ quy định này, hoặc nêu rõ rằng các quy định về trị giá hải quan KHÔNG áp dụng đối với hàng hóa thương mại điện tử.</w:t>
            </w:r>
          </w:p>
          <w:p w14:paraId="6FF5E0BE" w14:textId="77777777" w:rsidR="00E07255" w:rsidRPr="00310A09" w:rsidRDefault="00E07255" w:rsidP="00E07255">
            <w:pPr>
              <w:spacing w:before="60" w:after="60"/>
              <w:jc w:val="both"/>
              <w:rPr>
                <w:noProof/>
              </w:rPr>
            </w:pPr>
            <w:r w:rsidRPr="00310A09">
              <w:rPr>
                <w:noProof/>
              </w:rPr>
              <w:t>Trong trường hợp các quy định về trị giá hải quan KHÔNG áp dụng đối với hàng hóa thương mại điện tử, thì trị giá hải quan của hàng hóa thương mại điện tử sẽ là giá mua ghi trên đơn đặt hàng hoặc chứng từ thanh toán như hiện tại quy định trong dự thảo này, điều này sẽ dễ dàng hơn cho cả cơ quan hải quan và nền tảng thương mại điện tử trong việc xác định số tiền thuế, cũng như đẩy nhanh quá trình thông quan.</w:t>
            </w:r>
          </w:p>
          <w:p w14:paraId="46BBC059" w14:textId="77777777" w:rsidR="00E07255" w:rsidRPr="00310A09" w:rsidRDefault="00E07255" w:rsidP="00E07255">
            <w:pPr>
              <w:spacing w:before="60" w:after="60"/>
              <w:jc w:val="both"/>
              <w:rPr>
                <w:noProof/>
              </w:rPr>
            </w:pPr>
            <w:r w:rsidRPr="00310A09">
              <w:rPr>
                <w:noProof/>
              </w:rPr>
              <w:t>Chúng tôi đề xuất sửa đổi như sau:</w:t>
            </w:r>
          </w:p>
          <w:p w14:paraId="2BCF02C1" w14:textId="77777777" w:rsidR="00E07255" w:rsidRPr="00310A09" w:rsidRDefault="00E07255" w:rsidP="00E07255">
            <w:pPr>
              <w:spacing w:before="60" w:after="60"/>
              <w:jc w:val="both"/>
              <w:rPr>
                <w:b/>
                <w:noProof/>
              </w:rPr>
            </w:pPr>
            <w:r w:rsidRPr="00310A09">
              <w:rPr>
                <w:b/>
                <w:noProof/>
              </w:rPr>
              <w:t>Điều 13. Trị giá hải quan</w:t>
            </w:r>
          </w:p>
          <w:p w14:paraId="3FA97995" w14:textId="77777777" w:rsidR="00E07255" w:rsidRPr="00310A09" w:rsidRDefault="00E07255" w:rsidP="00E07255">
            <w:pPr>
              <w:spacing w:before="60" w:after="60"/>
              <w:jc w:val="both"/>
              <w:rPr>
                <w:noProof/>
              </w:rPr>
            </w:pPr>
            <w:r w:rsidRPr="00310A09">
              <w:rPr>
                <w:noProof/>
              </w:rPr>
              <w:t xml:space="preserve">1. Trị giá hải quan đối với hàng hóa xuất khẩu giao dịch qua thương mại điện tử là giá bán ghi trên đơn hàng hoặc chứng từ </w:t>
            </w:r>
            <w:r w:rsidRPr="00310A09">
              <w:rPr>
                <w:noProof/>
              </w:rPr>
              <w:lastRenderedPageBreak/>
              <w:t>thanh toán hoặc chứng từ, tài liệu khác có giá trị tương đương, không bao gồm chi phí vận tải quốc tế và bảo hiểm quốc tế.</w:t>
            </w:r>
          </w:p>
          <w:p w14:paraId="63AA304E" w14:textId="77777777" w:rsidR="00E07255" w:rsidRPr="00310A09" w:rsidRDefault="00E07255" w:rsidP="00E07255">
            <w:pPr>
              <w:spacing w:before="60" w:after="60"/>
              <w:jc w:val="both"/>
              <w:rPr>
                <w:noProof/>
              </w:rPr>
            </w:pPr>
            <w:r w:rsidRPr="00310A09">
              <w:rPr>
                <w:noProof/>
              </w:rPr>
              <w:t>2. Trị giá hải quan đối với hàng hóa nhập khẩu giao dịch qua thương mại điện tử là giá mua ghi trên đơn hàng hoặc chứng từ thanh toán hoặc chứng từ, tài liệu khác có giá trị tương đương, bao gồm chi phí vận tải quốc tế và bảo hiểm quốc tế (nếu có).</w:t>
            </w:r>
          </w:p>
          <w:p w14:paraId="130BFEC0" w14:textId="77777777" w:rsidR="00E07255" w:rsidRPr="00310A09" w:rsidRDefault="00E07255" w:rsidP="00E07255">
            <w:pPr>
              <w:spacing w:before="60" w:after="60"/>
              <w:jc w:val="both"/>
            </w:pPr>
            <w:r w:rsidRPr="00310A09">
              <w:rPr>
                <w:i/>
                <w:noProof/>
              </w:rPr>
              <w:t>Các quy định pháp luật về trị giá hải quan không áp dụng đối với hàng hóa thuộc phạm vi điều chỉnh của Nghị định này.</w:t>
            </w:r>
          </w:p>
        </w:tc>
        <w:tc>
          <w:tcPr>
            <w:tcW w:w="1428" w:type="pct"/>
            <w:vMerge/>
          </w:tcPr>
          <w:p w14:paraId="4E38BA21" w14:textId="77777777" w:rsidR="00E07255" w:rsidRPr="00F83E23" w:rsidRDefault="00E07255" w:rsidP="00E07255">
            <w:pPr>
              <w:tabs>
                <w:tab w:val="left" w:pos="993"/>
              </w:tabs>
              <w:spacing w:before="60" w:after="60"/>
              <w:contextualSpacing/>
              <w:jc w:val="both"/>
              <w:rPr>
                <w:b/>
                <w:highlight w:val="yellow"/>
                <w:lang w:val="pt-BR"/>
              </w:rPr>
            </w:pPr>
          </w:p>
        </w:tc>
      </w:tr>
      <w:tr w:rsidR="00E07255" w:rsidRPr="00310A09" w14:paraId="25CDFE62" w14:textId="77777777" w:rsidTr="00DA7B02">
        <w:tc>
          <w:tcPr>
            <w:tcW w:w="594" w:type="pct"/>
          </w:tcPr>
          <w:p w14:paraId="292262D9" w14:textId="77777777" w:rsidR="00E07255" w:rsidRPr="00310A09" w:rsidRDefault="00E07255" w:rsidP="00E07255">
            <w:pPr>
              <w:snapToGrid w:val="0"/>
              <w:spacing w:before="60" w:after="60"/>
              <w:jc w:val="center"/>
              <w:rPr>
                <w:b/>
                <w:lang w:val="pt-BR"/>
              </w:rPr>
            </w:pPr>
          </w:p>
        </w:tc>
        <w:tc>
          <w:tcPr>
            <w:tcW w:w="745" w:type="pct"/>
          </w:tcPr>
          <w:p w14:paraId="2736FA06"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03226DD5" w14:textId="77777777" w:rsidR="00E07255" w:rsidRPr="00310A09" w:rsidRDefault="00E07255" w:rsidP="00E07255">
            <w:pPr>
              <w:spacing w:before="60" w:after="60"/>
              <w:jc w:val="both"/>
              <w:rPr>
                <w:shd w:val="clear" w:color="auto" w:fill="FFFFFF"/>
              </w:rPr>
            </w:pPr>
            <w:r w:rsidRPr="00310A09">
              <w:rPr>
                <w:shd w:val="clear" w:color="auto" w:fill="FFFFFF"/>
              </w:rPr>
              <w:t>Đề nghị sửa thành:</w:t>
            </w:r>
          </w:p>
          <w:p w14:paraId="5ADC39F4" w14:textId="77777777" w:rsidR="00E07255" w:rsidRPr="00310A09" w:rsidRDefault="00E07255" w:rsidP="00E07255">
            <w:pPr>
              <w:spacing w:before="60" w:after="60"/>
              <w:jc w:val="both"/>
              <w:rPr>
                <w:b/>
                <w:lang w:val="nl-NL"/>
              </w:rPr>
            </w:pPr>
            <w:r w:rsidRPr="00310A09">
              <w:rPr>
                <w:shd w:val="clear" w:color="auto" w:fill="FFFFFF"/>
              </w:rPr>
              <w:t>“</w:t>
            </w:r>
            <w:r w:rsidRPr="00310A09">
              <w:rPr>
                <w:b/>
                <w:lang w:val="nl-NL"/>
              </w:rPr>
              <w:t>Điều 13. Trị giá hải quan</w:t>
            </w:r>
          </w:p>
          <w:p w14:paraId="4DA81A9C" w14:textId="77777777" w:rsidR="00E07255" w:rsidRPr="00310A09" w:rsidRDefault="00E07255" w:rsidP="00E07255">
            <w:pPr>
              <w:spacing w:before="60" w:after="60"/>
              <w:jc w:val="both"/>
              <w:rPr>
                <w:lang w:val="nl-NL"/>
              </w:rPr>
            </w:pPr>
            <w:r w:rsidRPr="00310A09">
              <w:rPr>
                <w:lang w:val="nl-NL"/>
              </w:rPr>
              <w:t>1. Trị giá hải quan hàng xuất khẩu giao dịch qua thương mại điện tử là giá bán của hàng hóa tính đến cửa khẩu xuất, không bao gồm phí bảo hiểm quốc tế và phí vận tải quốc tế. Giá bán của hàng hóa tính đến cửa khẩu xuất là giá ghi trên đơn hàng hoặc chứng từ thanh toán hoặc chứng từ, tài liệu khác có giá trị tương đương</w:t>
            </w:r>
          </w:p>
          <w:p w14:paraId="4511C2C4" w14:textId="77777777" w:rsidR="00E07255" w:rsidRPr="00310A09" w:rsidRDefault="00E07255" w:rsidP="00E07255">
            <w:pPr>
              <w:spacing w:before="60" w:after="60"/>
              <w:jc w:val="both"/>
              <w:rPr>
                <w:lang w:val="nl-NL"/>
              </w:rPr>
            </w:pPr>
            <w:r w:rsidRPr="00310A09">
              <w:rPr>
                <w:lang w:val="nl-NL"/>
              </w:rPr>
              <w:t xml:space="preserve">2. Trị giá hải quan hàng nhập khẩu giao dịch qua thương mại điện tử là giá mua thực tế phải trả tính đến cửa khẩu nhập đầu tiên, bao gồm chi phí vận tải quốc tế và bảo hiểm quốc tế (nếu có). Giá mua của hàng hóa tính đến cửa khẩu nhập là giá ghi trên đơn hàng hoặc chứng từ thanh toán hoặc chứng từ, tài liệu khác có giá trị tương đương” </w:t>
            </w:r>
          </w:p>
          <w:p w14:paraId="5569A8DA" w14:textId="77777777" w:rsidR="00E07255" w:rsidRPr="00310A09" w:rsidRDefault="00E07255" w:rsidP="00E07255">
            <w:pPr>
              <w:spacing w:before="60" w:after="60"/>
              <w:jc w:val="both"/>
            </w:pPr>
            <w:r w:rsidRPr="00310A09">
              <w:rPr>
                <w:lang w:val="nl-NL"/>
              </w:rPr>
              <w:t>Lý do:</w:t>
            </w:r>
            <w:r w:rsidRPr="00310A09">
              <w:t xml:space="preserve"> Để đồng bộ quy định về “trị giá hải quan” tại Nghị định số 08/2015/NĐ-CP được sửa đổi, bổ sung tại Nghị định số 59/2018/NĐ-CP.</w:t>
            </w:r>
          </w:p>
        </w:tc>
        <w:tc>
          <w:tcPr>
            <w:tcW w:w="1428" w:type="pct"/>
            <w:vMerge/>
          </w:tcPr>
          <w:p w14:paraId="517F9041" w14:textId="77777777" w:rsidR="00E07255" w:rsidRPr="00310A09" w:rsidRDefault="00E07255" w:rsidP="00E07255">
            <w:pPr>
              <w:tabs>
                <w:tab w:val="left" w:pos="993"/>
              </w:tabs>
              <w:spacing w:before="60" w:after="60"/>
              <w:contextualSpacing/>
              <w:jc w:val="both"/>
              <w:rPr>
                <w:b/>
                <w:lang w:val="pt-BR"/>
              </w:rPr>
            </w:pPr>
          </w:p>
        </w:tc>
      </w:tr>
      <w:tr w:rsidR="00E07255" w:rsidRPr="00310A09" w14:paraId="770E91D6" w14:textId="77777777" w:rsidTr="00DA7B02">
        <w:tc>
          <w:tcPr>
            <w:tcW w:w="594" w:type="pct"/>
          </w:tcPr>
          <w:p w14:paraId="6AA4B73D" w14:textId="77777777" w:rsidR="00E07255" w:rsidRPr="00310A09" w:rsidRDefault="00E07255" w:rsidP="00E07255">
            <w:pPr>
              <w:snapToGrid w:val="0"/>
              <w:spacing w:before="60" w:after="60"/>
              <w:jc w:val="center"/>
              <w:rPr>
                <w:b/>
                <w:lang w:val="pt-BR"/>
              </w:rPr>
            </w:pPr>
            <w:r>
              <w:rPr>
                <w:b/>
                <w:lang w:val="pt-BR"/>
              </w:rPr>
              <w:t>Điều 13</w:t>
            </w:r>
          </w:p>
        </w:tc>
        <w:tc>
          <w:tcPr>
            <w:tcW w:w="745" w:type="pct"/>
          </w:tcPr>
          <w:p w14:paraId="4C167D7F" w14:textId="77777777" w:rsidR="00E07255" w:rsidRPr="00310A09" w:rsidRDefault="00E07255" w:rsidP="00E07255">
            <w:pPr>
              <w:snapToGrid w:val="0"/>
              <w:spacing w:before="60" w:after="60"/>
              <w:jc w:val="both"/>
              <w:rPr>
                <w:lang w:val="pt-BR"/>
              </w:rPr>
            </w:pPr>
            <w:r w:rsidRPr="00310A09">
              <w:rPr>
                <w:lang w:val="pt-BR"/>
              </w:rPr>
              <w:t>Bộ Tư pháp</w:t>
            </w:r>
          </w:p>
        </w:tc>
        <w:tc>
          <w:tcPr>
            <w:tcW w:w="2233" w:type="pct"/>
          </w:tcPr>
          <w:p w14:paraId="15D93EEA" w14:textId="77777777" w:rsidR="00E07255" w:rsidRPr="00310A09" w:rsidRDefault="00E07255" w:rsidP="00E07255">
            <w:pPr>
              <w:spacing w:before="60" w:after="60"/>
              <w:jc w:val="both"/>
              <w:rPr>
                <w:i/>
                <w:noProof/>
              </w:rPr>
            </w:pPr>
            <w:r w:rsidRPr="00310A09">
              <w:rPr>
                <w:noProof/>
              </w:rPr>
              <w:t>Khoản 1 Điều 13 dự thảo Nghị định quy định: “</w:t>
            </w:r>
            <w:r w:rsidRPr="00310A09">
              <w:rPr>
                <w:i/>
                <w:noProof/>
              </w:rPr>
              <w:t xml:space="preserve">Trị giá hải quan đối với hàng hóa xuất khẩu giao dịch qua thương mại điện tử là </w:t>
            </w:r>
            <w:r w:rsidRPr="00310A09">
              <w:rPr>
                <w:i/>
                <w:noProof/>
                <w:u w:val="single"/>
              </w:rPr>
              <w:t>giá bán ghi trên đơn hàng hoặc chứng từ thanh toán hoặc chứng từ, tài liệu khác có giá trị tương đương</w:t>
            </w:r>
            <w:r w:rsidRPr="00310A09">
              <w:rPr>
                <w:i/>
                <w:noProof/>
              </w:rPr>
              <w:t xml:space="preserve">…”. </w:t>
            </w:r>
            <w:r w:rsidRPr="00310A09">
              <w:rPr>
                <w:noProof/>
              </w:rPr>
              <w:t>Bên cạnh đó, khoản 2 Điều 13 dự thảo Nghị định quy định: “</w:t>
            </w:r>
            <w:r w:rsidRPr="00310A09">
              <w:rPr>
                <w:i/>
                <w:noProof/>
              </w:rPr>
              <w:t xml:space="preserve">Trị giá hải quan đối với hàng hóa nhập khẩu giao dịch qua thương mại điện tử là </w:t>
            </w:r>
            <w:r w:rsidRPr="00310A09">
              <w:rPr>
                <w:i/>
                <w:noProof/>
                <w:u w:val="single"/>
              </w:rPr>
              <w:t xml:space="preserve">giá </w:t>
            </w:r>
            <w:r w:rsidRPr="00310A09">
              <w:rPr>
                <w:i/>
                <w:noProof/>
                <w:u w:val="single"/>
              </w:rPr>
              <w:lastRenderedPageBreak/>
              <w:t>mua ghi trên đơn hàng hoặc chứng từ thanh toán hoặc chứng từ, tài liệu khác có giá trị tương đương</w:t>
            </w:r>
            <w:r w:rsidRPr="00310A09">
              <w:rPr>
                <w:i/>
                <w:noProof/>
              </w:rPr>
              <w:t>…”.</w:t>
            </w:r>
          </w:p>
          <w:p w14:paraId="4A4F5F50" w14:textId="77777777" w:rsidR="00E07255" w:rsidRPr="00310A09" w:rsidRDefault="00E07255" w:rsidP="00E07255">
            <w:pPr>
              <w:spacing w:before="60" w:after="60"/>
              <w:jc w:val="both"/>
              <w:rPr>
                <w:lang w:val="vi-VN"/>
              </w:rPr>
            </w:pPr>
            <w:r w:rsidRPr="00310A09">
              <w:rPr>
                <w:noProof/>
              </w:rPr>
              <w:t>Bộ Tư pháp nhận thấy Điều 13 dự thảo Nghị định đang quy định việc xác định giá bán và giá mua của hàng hóa xuất khẩu, hàng hóa nhập khẩu giao dịch điện tử là ghi trên “</w:t>
            </w:r>
            <w:r w:rsidRPr="00310A09">
              <w:rPr>
                <w:i/>
                <w:noProof/>
              </w:rPr>
              <w:t xml:space="preserve">đơn hàng hoặc chứng từ thanh toán hoặc chứng từ, tài liệu khác có giá trị tương đương”; </w:t>
            </w:r>
            <w:r w:rsidRPr="00310A09">
              <w:rPr>
                <w:noProof/>
              </w:rPr>
              <w:t>chưa quy định rõ trường hợp nào thì xác định giá bán, giá mua theo “đơn hàng” hay theo “chứng từ thanh toán” hay theo “chứng từ, tài liệu khác có giá trị tương đương” cũng như thứ tự ưu tiên áp dụng của cách xác định giá bán, giá mua. Do đó, Bộ Tư pháp đề nghị Quý Bộ rà soát, cân nhắc cách xác định giá bán, giá mua của hàng hóa xuất khẩu, hàng hóa nhập khẩu qua thương mại điện tử theo hướng quy định trình tự ưu tiên và trường hợp cụ thể được áp dụng trên cơ sở các quy định của Nghị định 59/2018/NĐ-CP ngày 20/4/2018 của Chính phủ sửa đổi, bổ sung một số Điều của Nghị định số 08/2015/NĐ-CP ngày 21/01/2015 của Chính phủ quy định chi tiết và biện pháp thi hành Luật Hải quan về thủ tục hải quan, kiểm tra, giám sát, kiểm soát hải quan để bảo đảm rõ ràng trong quá trình thực hiện.</w:t>
            </w:r>
          </w:p>
        </w:tc>
        <w:tc>
          <w:tcPr>
            <w:tcW w:w="1428" w:type="pct"/>
            <w:vMerge/>
          </w:tcPr>
          <w:p w14:paraId="620864C4" w14:textId="77777777" w:rsidR="00E07255" w:rsidRPr="003D2273" w:rsidRDefault="00E07255" w:rsidP="00E07255">
            <w:pPr>
              <w:tabs>
                <w:tab w:val="left" w:pos="993"/>
              </w:tabs>
              <w:spacing w:before="60" w:after="60"/>
              <w:contextualSpacing/>
              <w:jc w:val="both"/>
            </w:pPr>
          </w:p>
        </w:tc>
      </w:tr>
      <w:tr w:rsidR="00E07255" w:rsidRPr="00310A09" w14:paraId="0E0BF69C" w14:textId="77777777" w:rsidTr="00DA7B02">
        <w:tc>
          <w:tcPr>
            <w:tcW w:w="594" w:type="pct"/>
          </w:tcPr>
          <w:p w14:paraId="04FDA865" w14:textId="77777777" w:rsidR="00E07255" w:rsidRPr="00310A09" w:rsidRDefault="00E07255" w:rsidP="00E07255">
            <w:pPr>
              <w:snapToGrid w:val="0"/>
              <w:spacing w:before="60" w:after="60"/>
              <w:jc w:val="center"/>
              <w:rPr>
                <w:b/>
                <w:lang w:val="pt-BR"/>
              </w:rPr>
            </w:pPr>
          </w:p>
        </w:tc>
        <w:tc>
          <w:tcPr>
            <w:tcW w:w="745" w:type="pct"/>
          </w:tcPr>
          <w:p w14:paraId="1231E2AA" w14:textId="77777777" w:rsidR="00E07255" w:rsidRPr="002608E1" w:rsidRDefault="00E07255" w:rsidP="00E07255">
            <w:pPr>
              <w:snapToGrid w:val="0"/>
              <w:spacing w:before="60" w:after="60"/>
              <w:jc w:val="both"/>
              <w:rPr>
                <w:lang w:val="pt-BR"/>
              </w:rPr>
            </w:pPr>
            <w:r w:rsidRPr="002608E1">
              <w:rPr>
                <w:lang w:val="pt-BR"/>
              </w:rPr>
              <w:t>Chi cục HQKV V</w:t>
            </w:r>
          </w:p>
        </w:tc>
        <w:tc>
          <w:tcPr>
            <w:tcW w:w="2233" w:type="pct"/>
          </w:tcPr>
          <w:p w14:paraId="1ED16189" w14:textId="77777777" w:rsidR="00E07255" w:rsidRPr="002608E1" w:rsidRDefault="00E07255" w:rsidP="00E07255">
            <w:pPr>
              <w:spacing w:before="60" w:after="60"/>
              <w:jc w:val="both"/>
              <w:rPr>
                <w:noProof/>
              </w:rPr>
            </w:pPr>
            <w:r w:rsidRPr="002608E1">
              <w:rPr>
                <w:noProof/>
              </w:rPr>
              <w:t>Đề nghị bổ sung phần xác định trị giá hải quan đối với loại hình chuyển phát nhanh qua đường bộ, đường sắt.</w:t>
            </w:r>
          </w:p>
        </w:tc>
        <w:tc>
          <w:tcPr>
            <w:tcW w:w="1428" w:type="pct"/>
          </w:tcPr>
          <w:p w14:paraId="61978D13" w14:textId="77777777" w:rsidR="00E07255" w:rsidRPr="00135820" w:rsidRDefault="00E07255" w:rsidP="00E07255">
            <w:pPr>
              <w:snapToGrid w:val="0"/>
              <w:spacing w:before="60" w:after="60"/>
              <w:jc w:val="both"/>
              <w:rPr>
                <w:b/>
                <w:lang w:val="pt-BR"/>
              </w:rPr>
            </w:pPr>
            <w:r w:rsidRPr="00135820">
              <w:rPr>
                <w:lang w:val="pt-BR"/>
              </w:rPr>
              <w:t>Hàng hóa xuất khẩu, nhập khẩu, quá cảnh gửi theo loại hình chuyển phát nhanh quốc tế được quy định tại Thông tư 56/2019/TT-BTC và Thông tư số 191/2015/TT-BTC của Bộ Tài chính.</w:t>
            </w:r>
          </w:p>
        </w:tc>
      </w:tr>
      <w:tr w:rsidR="00E07255" w:rsidRPr="00310A09" w14:paraId="7721751E" w14:textId="77777777" w:rsidTr="00DA7B02">
        <w:tc>
          <w:tcPr>
            <w:tcW w:w="594" w:type="pct"/>
          </w:tcPr>
          <w:p w14:paraId="7C0076F1" w14:textId="77777777" w:rsidR="00E07255" w:rsidRPr="00310A09" w:rsidRDefault="00E07255" w:rsidP="00E07255">
            <w:pPr>
              <w:snapToGrid w:val="0"/>
              <w:spacing w:before="60" w:after="60"/>
              <w:jc w:val="center"/>
              <w:rPr>
                <w:b/>
                <w:lang w:val="pt-BR"/>
              </w:rPr>
            </w:pPr>
            <w:r w:rsidRPr="00310A09">
              <w:rPr>
                <w:b/>
                <w:lang w:val="pt-BR"/>
              </w:rPr>
              <w:t>Điều 14</w:t>
            </w:r>
          </w:p>
        </w:tc>
        <w:tc>
          <w:tcPr>
            <w:tcW w:w="745" w:type="pct"/>
          </w:tcPr>
          <w:p w14:paraId="38DFE533"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0068B3DE" w14:textId="77777777" w:rsidR="00E07255" w:rsidRPr="00310A09" w:rsidRDefault="00E07255" w:rsidP="00E07255">
            <w:pPr>
              <w:spacing w:before="60" w:after="60"/>
              <w:jc w:val="both"/>
            </w:pPr>
            <w:r w:rsidRPr="00310A09">
              <w:rPr>
                <w:lang w:val="vi-VN"/>
              </w:rPr>
              <w:t>Đề xuất bổ sung quy định để xử lý đối với trường hợp người khai hải quan thực hiện nộp thuế thay cho nhiều chủ hàng nhưng nộp thiếu hoặc nộp thừa so với số tiền thuế thực tế phải nộp.</w:t>
            </w:r>
          </w:p>
        </w:tc>
        <w:tc>
          <w:tcPr>
            <w:tcW w:w="1428" w:type="pct"/>
          </w:tcPr>
          <w:p w14:paraId="4BC8F30F" w14:textId="77777777" w:rsidR="00E07255" w:rsidRPr="00135820" w:rsidRDefault="00E07255" w:rsidP="00E07255">
            <w:pPr>
              <w:snapToGrid w:val="0"/>
              <w:spacing w:before="60" w:after="60"/>
              <w:jc w:val="both"/>
              <w:rPr>
                <w:b/>
                <w:lang w:val="pt-BR"/>
              </w:rPr>
            </w:pPr>
            <w:r w:rsidRPr="00135820">
              <w:rPr>
                <w:color w:val="000000" w:themeColor="text1"/>
                <w:lang w:val="vi-VN"/>
              </w:rPr>
              <w:t>Tại khoản 2 Điều 12 Dự thảo Nghị định đã có quy định: “</w:t>
            </w:r>
            <w:r w:rsidRPr="00135820">
              <w:rPr>
                <w:i/>
                <w:color w:val="000000" w:themeColor="text1"/>
                <w:lang w:val="vi-VN"/>
              </w:rPr>
              <w:t>2. Ngoài quy định về miễn thuế nhập khẩu quy định tại khoản 1 Điều này, chính sách thuế đối với hàng hóa xuất khẩu, nhập khẩu giao dịch qua thương mại điện tử thực hiện theo quy định của pháp luật về thuế</w:t>
            </w:r>
            <w:r w:rsidRPr="00135820">
              <w:rPr>
                <w:i/>
                <w:color w:val="000000" w:themeColor="text1"/>
              </w:rPr>
              <w:t>.</w:t>
            </w:r>
            <w:r w:rsidRPr="00135820">
              <w:rPr>
                <w:i/>
                <w:color w:val="000000" w:themeColor="text1"/>
                <w:lang w:val="vi-VN"/>
              </w:rPr>
              <w:t>”</w:t>
            </w:r>
          </w:p>
        </w:tc>
      </w:tr>
      <w:tr w:rsidR="00E07255" w:rsidRPr="00310A09" w14:paraId="5FFE6872" w14:textId="77777777" w:rsidTr="00DA7B02">
        <w:tc>
          <w:tcPr>
            <w:tcW w:w="594" w:type="pct"/>
          </w:tcPr>
          <w:p w14:paraId="5996F2FD" w14:textId="77777777" w:rsidR="00E07255" w:rsidRPr="00310A09" w:rsidRDefault="00E07255" w:rsidP="00E07255">
            <w:pPr>
              <w:snapToGrid w:val="0"/>
              <w:spacing w:before="60" w:after="60"/>
              <w:jc w:val="center"/>
              <w:rPr>
                <w:b/>
                <w:lang w:val="pt-BR"/>
              </w:rPr>
            </w:pPr>
          </w:p>
        </w:tc>
        <w:tc>
          <w:tcPr>
            <w:tcW w:w="745" w:type="pct"/>
          </w:tcPr>
          <w:p w14:paraId="0EF4ADC1"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Hà Nam</w:t>
            </w:r>
          </w:p>
        </w:tc>
        <w:tc>
          <w:tcPr>
            <w:tcW w:w="2233" w:type="pct"/>
          </w:tcPr>
          <w:p w14:paraId="5BBA706C" w14:textId="77777777" w:rsidR="00E07255" w:rsidRPr="00310A09" w:rsidRDefault="00E07255" w:rsidP="00E07255">
            <w:pPr>
              <w:spacing w:before="60" w:after="60"/>
              <w:jc w:val="both"/>
              <w:rPr>
                <w:lang w:val="pt-BR"/>
              </w:rPr>
            </w:pPr>
            <w:r w:rsidRPr="00310A09">
              <w:t>Nghiên cứu cơ chế áp dụng mức thuế suất khoán cho đơn hàng nhỏ để đơn giản hoá thủ tục thuế và giảm rủi ro thất thu ngân sách.</w:t>
            </w:r>
          </w:p>
        </w:tc>
        <w:tc>
          <w:tcPr>
            <w:tcW w:w="1428" w:type="pct"/>
          </w:tcPr>
          <w:p w14:paraId="1A77B8A0" w14:textId="77777777" w:rsidR="00E07255" w:rsidRPr="00135820" w:rsidRDefault="00E07255" w:rsidP="00E07255">
            <w:pPr>
              <w:snapToGrid w:val="0"/>
              <w:spacing w:before="60" w:after="60"/>
              <w:jc w:val="both"/>
              <w:rPr>
                <w:lang w:val="vi-VN"/>
              </w:rPr>
            </w:pPr>
            <w:r w:rsidRPr="00135820">
              <w:rPr>
                <w:lang w:val="vi-VN"/>
              </w:rPr>
              <w:t>Không tiếp thu.</w:t>
            </w:r>
          </w:p>
          <w:p w14:paraId="7DF2A059" w14:textId="77777777" w:rsidR="00E07255" w:rsidRPr="00135820" w:rsidRDefault="00E07255" w:rsidP="00E07255">
            <w:pPr>
              <w:snapToGrid w:val="0"/>
              <w:spacing w:before="60" w:after="60"/>
              <w:jc w:val="both"/>
              <w:rPr>
                <w:lang w:val="pt-BR"/>
              </w:rPr>
            </w:pPr>
            <w:r w:rsidRPr="00135820">
              <w:rPr>
                <w:lang w:val="vi-VN"/>
              </w:rPr>
              <w:t xml:space="preserve">Lý do: </w:t>
            </w:r>
            <w:r w:rsidRPr="00135820">
              <w:t>Tại Điều 12 của dự thảo Nghị định đã quy định rõ trường hợp miễn thuế đối với hàng hoá có trị giá theo từng đơn hàng từ 1.000.000 VNĐ việc này đã hỗ trợ đơn giản hoá thủ tục. Đồng thời, Khoản 4 Điều 12 dự thảo Nghị định đã quy định cụ thể việc chỉ áp dụng thuế suất thuế xuất khẩu hoặc thuế suất thuế nhập khẩu ưu đãi để tính số tiền thuế phải nộp, việc này đã hỗ trợ hệ thống trong việc tính thuế và đảm bảo tránh thất thu thuế</w:t>
            </w:r>
          </w:p>
        </w:tc>
      </w:tr>
      <w:tr w:rsidR="00E07255" w:rsidRPr="00310A09" w14:paraId="50A202CB" w14:textId="77777777" w:rsidTr="00DA7B02">
        <w:tc>
          <w:tcPr>
            <w:tcW w:w="594" w:type="pct"/>
          </w:tcPr>
          <w:p w14:paraId="3DF9CFD4" w14:textId="77777777" w:rsidR="00E07255" w:rsidRPr="00310A09" w:rsidRDefault="00E07255" w:rsidP="00E07255">
            <w:pPr>
              <w:snapToGrid w:val="0"/>
              <w:spacing w:before="60" w:after="60"/>
              <w:jc w:val="center"/>
              <w:rPr>
                <w:b/>
                <w:lang w:val="pt-BR"/>
              </w:rPr>
            </w:pPr>
            <w:r>
              <w:rPr>
                <w:b/>
                <w:lang w:val="pt-BR"/>
              </w:rPr>
              <w:t>Điều 14 khoản 3</w:t>
            </w:r>
          </w:p>
        </w:tc>
        <w:tc>
          <w:tcPr>
            <w:tcW w:w="745" w:type="pct"/>
          </w:tcPr>
          <w:p w14:paraId="33A6DFDE" w14:textId="77777777" w:rsidR="00E07255" w:rsidRPr="00EF3082" w:rsidRDefault="00E07255" w:rsidP="00E07255">
            <w:pPr>
              <w:snapToGrid w:val="0"/>
              <w:spacing w:before="60" w:after="60"/>
              <w:jc w:val="both"/>
              <w:rPr>
                <w:lang w:val="pt-BR"/>
              </w:rPr>
            </w:pPr>
            <w:r w:rsidRPr="00EF3082">
              <w:t>Tổng công ty CPN Bưu điện Công ty cổ phần</w:t>
            </w:r>
          </w:p>
        </w:tc>
        <w:tc>
          <w:tcPr>
            <w:tcW w:w="2233" w:type="pct"/>
          </w:tcPr>
          <w:p w14:paraId="23E7180C" w14:textId="77777777" w:rsidR="00E07255" w:rsidRPr="00EF3082" w:rsidRDefault="00E07255" w:rsidP="00E07255">
            <w:pPr>
              <w:spacing w:before="60" w:after="60"/>
              <w:jc w:val="both"/>
            </w:pPr>
            <w:r w:rsidRPr="00EF3082">
              <w:t>Trong dự thảo Nghị định không đề cập trường</w:t>
            </w:r>
            <w:r>
              <w:t xml:space="preserve"> hợp</w:t>
            </w:r>
            <w:r w:rsidRPr="00EF3082">
              <w:t xml:space="preserve"> nếu người khai hải quan thực hiện nộp thuế thay cho nhiều chủ hàng thì cơ quan Hải quan có thực hiện xuất Biên lai thuế, lệ phí Hải quan cho chủ hàng trực tiếp không. Hiện nay khi hàng hóa gửi qua dịch vụ bưu chính xuất biên lai thuế, lệ phí hải quan đối với hàng hóa xuất khẩu, nhập khẩu cho chủ hàng dẫn đến doanh nghiệp không đủ căn cứ thu tiền từ chủ hàng. </w:t>
            </w:r>
            <w:r>
              <w:t>K</w:t>
            </w:r>
            <w:r w:rsidRPr="00EF3082">
              <w:t>ính đề nghị quý cơ quan xem xét và bổ sung nội dung hướng dẫn.</w:t>
            </w:r>
          </w:p>
        </w:tc>
        <w:tc>
          <w:tcPr>
            <w:tcW w:w="1428" w:type="pct"/>
          </w:tcPr>
          <w:p w14:paraId="73925A60" w14:textId="77777777" w:rsidR="00E07255" w:rsidRPr="00A81DEC" w:rsidRDefault="00E07255" w:rsidP="00E07255">
            <w:pPr>
              <w:snapToGrid w:val="0"/>
              <w:spacing w:before="60" w:after="60"/>
              <w:jc w:val="both"/>
              <w:rPr>
                <w:b/>
                <w:lang w:val="pt-BR"/>
              </w:rPr>
            </w:pPr>
            <w:r w:rsidRPr="00A81DEC">
              <w:rPr>
                <w:lang w:val="vi-VN"/>
              </w:rPr>
              <w:t>Doanh nghiệp thực hiện nộp thay cho nhiều chủ hàng; khi doanh nghiệp thực hiện thu tiền của khách hàng thì doanh nghiệp cấp biên lai cho khách hàng, việc đăng ký sử dụng Biên lai thực hiện theo Nghị định số 123/2020/NĐ-cp được sửa đổi, bổ sung tại Nghị định số 70/2025/NĐ-CP.</w:t>
            </w:r>
          </w:p>
        </w:tc>
      </w:tr>
      <w:tr w:rsidR="00E07255" w:rsidRPr="00310A09" w14:paraId="3722B1B4" w14:textId="77777777" w:rsidTr="00DA7B02">
        <w:tc>
          <w:tcPr>
            <w:tcW w:w="594" w:type="pct"/>
          </w:tcPr>
          <w:p w14:paraId="72521191" w14:textId="77777777" w:rsidR="00E07255" w:rsidRPr="00310A09" w:rsidRDefault="00E07255" w:rsidP="00E07255">
            <w:pPr>
              <w:snapToGrid w:val="0"/>
              <w:spacing w:before="60" w:after="60"/>
              <w:jc w:val="center"/>
              <w:rPr>
                <w:b/>
                <w:lang w:val="pt-BR"/>
              </w:rPr>
            </w:pPr>
            <w:r w:rsidRPr="00310A09">
              <w:rPr>
                <w:b/>
                <w:lang w:val="pt-BR"/>
              </w:rPr>
              <w:t>Chương IV</w:t>
            </w:r>
          </w:p>
        </w:tc>
        <w:tc>
          <w:tcPr>
            <w:tcW w:w="745" w:type="pct"/>
          </w:tcPr>
          <w:p w14:paraId="5178D020" w14:textId="77777777" w:rsidR="00E07255" w:rsidRPr="00310A09" w:rsidRDefault="00E07255" w:rsidP="00E07255">
            <w:pPr>
              <w:snapToGrid w:val="0"/>
              <w:spacing w:before="60" w:after="60"/>
              <w:jc w:val="center"/>
              <w:rPr>
                <w:lang w:val="pt-BR"/>
              </w:rPr>
            </w:pPr>
            <w:r>
              <w:rPr>
                <w:lang w:val="pt-BR"/>
              </w:rPr>
              <w:t>Bộ Khoa học và C</w:t>
            </w:r>
            <w:r w:rsidRPr="00310A09">
              <w:rPr>
                <w:lang w:val="pt-BR"/>
              </w:rPr>
              <w:t>ông nghệ</w:t>
            </w:r>
          </w:p>
        </w:tc>
        <w:tc>
          <w:tcPr>
            <w:tcW w:w="2233" w:type="pct"/>
          </w:tcPr>
          <w:p w14:paraId="22D53D8F" w14:textId="77777777" w:rsidR="00E07255" w:rsidRPr="00310A09" w:rsidRDefault="00E07255" w:rsidP="00E07255">
            <w:pPr>
              <w:spacing w:before="60" w:after="60"/>
              <w:jc w:val="both"/>
            </w:pPr>
            <w:r w:rsidRPr="00310A09">
              <w:t>- Việc chia nhóm hàng hóa là hợp lý, đồng thời nghiên cứu, quy định thủ tục đơn giản hơn nữa cho nhóm hàng hóa có rủi ro thấp; bổ sung quy định áp dụng khai báo nhanh cho cá nhân/tổ chức có lịch sử tuân thủ tốt.</w:t>
            </w:r>
          </w:p>
          <w:p w14:paraId="69A759EF" w14:textId="77777777" w:rsidR="00E07255" w:rsidRPr="00310A09" w:rsidRDefault="00E07255" w:rsidP="00E07255">
            <w:pPr>
              <w:spacing w:before="60" w:after="60"/>
              <w:jc w:val="both"/>
              <w:rPr>
                <w:lang w:val="pt-BR"/>
              </w:rPr>
            </w:pPr>
            <w:r w:rsidRPr="00310A09">
              <w:t>- Đề nghị nghiên cứu làm rõ quy trình khai bổ sung, xử lý khi có sai sót do lỗi hệ thống.</w:t>
            </w:r>
          </w:p>
        </w:tc>
        <w:tc>
          <w:tcPr>
            <w:tcW w:w="1428" w:type="pct"/>
          </w:tcPr>
          <w:p w14:paraId="54320E80" w14:textId="77777777" w:rsidR="00E07255" w:rsidRDefault="00E07255" w:rsidP="00E07255">
            <w:pPr>
              <w:snapToGrid w:val="0"/>
              <w:spacing w:before="60" w:after="60"/>
              <w:jc w:val="both"/>
              <w:rPr>
                <w:lang w:val="pt-BR"/>
              </w:rPr>
            </w:pPr>
            <w:r>
              <w:rPr>
                <w:lang w:val="pt-BR"/>
              </w:rPr>
              <w:t>Theo dự thảo Nghị định, hàng hóa nhóm 1 đã được thực hiện thủ tục hải quan đơn giản, nhanh chóng so với các loại hàng hóa thông thường.</w:t>
            </w:r>
          </w:p>
          <w:p w14:paraId="1F6314D3" w14:textId="77777777" w:rsidR="00E07255" w:rsidRPr="00A05D32" w:rsidRDefault="00E07255" w:rsidP="00E07255">
            <w:pPr>
              <w:snapToGrid w:val="0"/>
              <w:spacing w:before="60" w:after="60"/>
              <w:jc w:val="both"/>
              <w:rPr>
                <w:lang w:val="pt-BR"/>
              </w:rPr>
            </w:pPr>
            <w:r>
              <w:rPr>
                <w:lang w:val="pt-BR"/>
              </w:rPr>
              <w:t>Trường hợp hệ thống gặp sự cố, thủ tục hải quan đã quy định tại Nghị định 08/2015/NĐ-CP và Nghị định 59/2018/NĐ-CP, không quy định lại tại dự thảo Nghị định.</w:t>
            </w:r>
          </w:p>
        </w:tc>
      </w:tr>
      <w:tr w:rsidR="00E07255" w:rsidRPr="00310A09" w14:paraId="4D0F5B33" w14:textId="77777777" w:rsidTr="00DA7B02">
        <w:tc>
          <w:tcPr>
            <w:tcW w:w="594" w:type="pct"/>
          </w:tcPr>
          <w:p w14:paraId="49081211" w14:textId="77777777" w:rsidR="00E07255" w:rsidRPr="00310A09" w:rsidRDefault="00E07255" w:rsidP="00E07255">
            <w:pPr>
              <w:snapToGrid w:val="0"/>
              <w:spacing w:before="60" w:after="60"/>
              <w:jc w:val="center"/>
              <w:rPr>
                <w:b/>
                <w:lang w:val="pt-BR"/>
              </w:rPr>
            </w:pPr>
          </w:p>
        </w:tc>
        <w:tc>
          <w:tcPr>
            <w:tcW w:w="745" w:type="pct"/>
          </w:tcPr>
          <w:p w14:paraId="55AA018C" w14:textId="77777777" w:rsidR="00E07255" w:rsidRPr="00310A09" w:rsidRDefault="00E07255" w:rsidP="00E07255">
            <w:pPr>
              <w:snapToGrid w:val="0"/>
              <w:spacing w:before="60" w:after="60"/>
              <w:jc w:val="both"/>
              <w:rPr>
                <w:lang w:val="pt-BR"/>
              </w:rPr>
            </w:pPr>
            <w:r w:rsidRPr="00310A09">
              <w:rPr>
                <w:lang w:val="pt-BR"/>
              </w:rPr>
              <w:t>Bộ Tư pháp</w:t>
            </w:r>
          </w:p>
        </w:tc>
        <w:tc>
          <w:tcPr>
            <w:tcW w:w="2233" w:type="pct"/>
          </w:tcPr>
          <w:p w14:paraId="760A3CDC" w14:textId="77777777" w:rsidR="00E07255" w:rsidRPr="00310A09" w:rsidRDefault="00E07255" w:rsidP="00E07255">
            <w:pPr>
              <w:snapToGrid w:val="0"/>
              <w:spacing w:before="60" w:after="60"/>
              <w:jc w:val="both"/>
              <w:rPr>
                <w:lang w:val="pt-BR"/>
              </w:rPr>
            </w:pPr>
            <w:r w:rsidRPr="00310A09">
              <w:rPr>
                <w:noProof/>
              </w:rPr>
              <w:t xml:space="preserve">Đối với các nội dung tại Chương IV (Thủ tục hải quan đối với hàng hóa xuất khẩu, nhập khẩu giao dịch qua thương mại điện </w:t>
            </w:r>
            <w:r w:rsidRPr="00310A09">
              <w:rPr>
                <w:noProof/>
              </w:rPr>
              <w:lastRenderedPageBreak/>
              <w:t>tử) của dự thảo Nghị định, Bộ Tư pháp đề nghị Quý Bộ cân nhắc cắt giảm, đơn giản hóa tối đa thủ tục hành chính, đảm bảo thực hiện đúng Công điện số 22/CĐ-TTg ngày 09/3/2025 của Thủ tướng Chính phủ về một số nhiệm vụ, giải pháp trọng tâm về cắt giảm thủ tục hành chính, cải thiện môi trường kinh doanh, thúc đẩy phát triển kinh tế - xã hội; loại bỏ cơ chế “xin - cho”. Bên cạnh đó, Bộ Tư pháp đề nghị Quý Bộ tiếp tục rà soát toàn bộ thủ tục hành chính để bảo đảm phù hợp với Nghị định số 63/2010/NĐ-CP ngày 08/6/2010 của Chính phủ về kiểm soát thủ tục hành chính.</w:t>
            </w:r>
          </w:p>
        </w:tc>
        <w:tc>
          <w:tcPr>
            <w:tcW w:w="1428" w:type="pct"/>
          </w:tcPr>
          <w:p w14:paraId="01CDBE6F" w14:textId="77777777" w:rsidR="00E07255" w:rsidRPr="00A05D32" w:rsidRDefault="00E07255" w:rsidP="00E07255">
            <w:pPr>
              <w:snapToGrid w:val="0"/>
              <w:spacing w:before="60" w:after="60"/>
              <w:rPr>
                <w:lang w:val="pt-BR"/>
              </w:rPr>
            </w:pPr>
            <w:r w:rsidRPr="00A05D32">
              <w:rPr>
                <w:lang w:val="pt-BR"/>
              </w:rPr>
              <w:lastRenderedPageBreak/>
              <w:t>Tiếp thu</w:t>
            </w:r>
          </w:p>
        </w:tc>
      </w:tr>
      <w:tr w:rsidR="00E07255" w:rsidRPr="00310A09" w14:paraId="1FA694CA" w14:textId="77777777" w:rsidTr="00DA7B02">
        <w:tc>
          <w:tcPr>
            <w:tcW w:w="594" w:type="pct"/>
          </w:tcPr>
          <w:p w14:paraId="612A9A2E" w14:textId="77777777" w:rsidR="00E07255" w:rsidRPr="00310A09" w:rsidRDefault="00E07255" w:rsidP="00E07255">
            <w:pPr>
              <w:snapToGrid w:val="0"/>
              <w:spacing w:before="60" w:after="60"/>
              <w:jc w:val="center"/>
              <w:rPr>
                <w:b/>
                <w:lang w:val="pt-BR"/>
              </w:rPr>
            </w:pPr>
          </w:p>
        </w:tc>
        <w:tc>
          <w:tcPr>
            <w:tcW w:w="745" w:type="pct"/>
          </w:tcPr>
          <w:p w14:paraId="3A69C1B6" w14:textId="77777777" w:rsidR="00E07255" w:rsidRPr="00310A09" w:rsidRDefault="00E07255" w:rsidP="00E07255">
            <w:pPr>
              <w:snapToGrid w:val="0"/>
              <w:spacing w:before="60" w:after="60"/>
              <w:jc w:val="both"/>
              <w:rPr>
                <w:lang w:val="pt-BR"/>
              </w:rPr>
            </w:pPr>
            <w:r>
              <w:rPr>
                <w:lang w:val="pt-BR"/>
              </w:rPr>
              <w:t>UBND t</w:t>
            </w:r>
            <w:r w:rsidRPr="00310A09">
              <w:rPr>
                <w:lang w:val="pt-BR"/>
              </w:rPr>
              <w:t>ỉnh Hà Nam</w:t>
            </w:r>
          </w:p>
        </w:tc>
        <w:tc>
          <w:tcPr>
            <w:tcW w:w="2233" w:type="pct"/>
          </w:tcPr>
          <w:p w14:paraId="06392548" w14:textId="77777777" w:rsidR="00E07255" w:rsidRPr="00310A09" w:rsidRDefault="00E07255" w:rsidP="00E07255">
            <w:pPr>
              <w:spacing w:before="60" w:after="60"/>
              <w:jc w:val="both"/>
              <w:rPr>
                <w:spacing w:val="-1"/>
                <w:lang w:val="nl-NL"/>
              </w:rPr>
            </w:pPr>
            <w:r w:rsidRPr="00310A09">
              <w:t>Đề nghị sử dụng mẫu tờ khai rút gọn rành riêng cho các nhân, hộ gia đình, tích hợp vào các ứng dụng như Cổng Dịch vụ công quốc gia hoặc VneID, tăng cường vai trò của đơn vị chuyển phát nhanh hoặc đại lý hải quan.</w:t>
            </w:r>
          </w:p>
        </w:tc>
        <w:tc>
          <w:tcPr>
            <w:tcW w:w="1428" w:type="pct"/>
          </w:tcPr>
          <w:p w14:paraId="5957FD8B" w14:textId="77777777" w:rsidR="00E07255" w:rsidRPr="00A05D32" w:rsidRDefault="00E07255" w:rsidP="00E07255">
            <w:pPr>
              <w:snapToGrid w:val="0"/>
              <w:spacing w:before="60" w:after="60"/>
              <w:rPr>
                <w:lang w:val="pt-BR"/>
              </w:rPr>
            </w:pPr>
            <w:r>
              <w:rPr>
                <w:lang w:val="pt-BR"/>
              </w:rPr>
              <w:t>Tại dự thảo Nghị định đã quy định tờ khai dành riêng cho hàng hóa nhóm 1.</w:t>
            </w:r>
          </w:p>
        </w:tc>
      </w:tr>
      <w:tr w:rsidR="00E07255" w:rsidRPr="00310A09" w14:paraId="169854E1" w14:textId="77777777" w:rsidTr="00DA7B02">
        <w:tc>
          <w:tcPr>
            <w:tcW w:w="594" w:type="pct"/>
          </w:tcPr>
          <w:p w14:paraId="54A6D44F" w14:textId="77777777" w:rsidR="00E07255" w:rsidRPr="00550B0B" w:rsidRDefault="00E07255" w:rsidP="00E07255">
            <w:pPr>
              <w:snapToGrid w:val="0"/>
              <w:spacing w:before="60" w:after="60"/>
              <w:jc w:val="center"/>
              <w:rPr>
                <w:b/>
                <w:lang w:val="pt-BR"/>
              </w:rPr>
            </w:pPr>
            <w:r w:rsidRPr="00550B0B">
              <w:rPr>
                <w:b/>
                <w:lang w:val="pt-BR"/>
              </w:rPr>
              <w:t>Điều 15</w:t>
            </w:r>
          </w:p>
        </w:tc>
        <w:tc>
          <w:tcPr>
            <w:tcW w:w="745" w:type="pct"/>
          </w:tcPr>
          <w:p w14:paraId="1F2BCD1E" w14:textId="77777777" w:rsidR="00E07255" w:rsidRPr="00550B0B" w:rsidRDefault="00E07255" w:rsidP="00E07255">
            <w:pPr>
              <w:snapToGrid w:val="0"/>
              <w:spacing w:before="60" w:after="60"/>
              <w:jc w:val="both"/>
              <w:rPr>
                <w:lang w:val="pt-BR"/>
              </w:rPr>
            </w:pPr>
            <w:r w:rsidRPr="00550B0B">
              <w:rPr>
                <w:lang w:val="pt-BR"/>
              </w:rPr>
              <w:t>Bộ Nông nghiệp và Môi trường</w:t>
            </w:r>
          </w:p>
        </w:tc>
        <w:tc>
          <w:tcPr>
            <w:tcW w:w="2233" w:type="pct"/>
          </w:tcPr>
          <w:p w14:paraId="6E68B962" w14:textId="77777777" w:rsidR="00E07255" w:rsidRPr="00550B0B" w:rsidRDefault="00E07255" w:rsidP="00E07255">
            <w:pPr>
              <w:snapToGrid w:val="0"/>
              <w:spacing w:before="60" w:after="60"/>
              <w:jc w:val="both"/>
              <w:rPr>
                <w:lang w:val="pt-BR"/>
              </w:rPr>
            </w:pPr>
            <w:r w:rsidRPr="00550B0B">
              <w:rPr>
                <w:lang w:val="pt-BR"/>
              </w:rPr>
              <w:t>Đề nghị đối với hàng hóa nhập khẩu (trừ danh mục hàng hóa nhập khẩu phải làm thủ tục hải quan tại cửa khẩu nhập theo Quyết định số 23/2019/QĐ-TTg ngày 27/6/2019 của Thủ tướng Chính phủ), người khai hải quan được lựa chọn đơn vị hải quan để thực hiện thủ tục hải quan nhập khẩu giống như đối với hàng hóa xuất khẩu.</w:t>
            </w:r>
          </w:p>
        </w:tc>
        <w:tc>
          <w:tcPr>
            <w:tcW w:w="1428" w:type="pct"/>
          </w:tcPr>
          <w:p w14:paraId="429CDB5D" w14:textId="77777777" w:rsidR="00E07255" w:rsidRPr="00A05D32" w:rsidRDefault="00E07255" w:rsidP="00E07255">
            <w:pPr>
              <w:snapToGrid w:val="0"/>
              <w:spacing w:before="60" w:after="60"/>
              <w:jc w:val="both"/>
              <w:rPr>
                <w:lang w:val="pt-BR"/>
              </w:rPr>
            </w:pPr>
            <w:r>
              <w:rPr>
                <w:lang w:val="pt-BR"/>
              </w:rPr>
              <w:t>Hàng hóa giao dịch qua TMĐT thường nhỏ lẻ, do vậy, dự thảo Nghị định đã quy định cụ thể các địa điểm để làm thủ tục hải quan để đảm bảo công tác giám sát của cơ quan hải quan và tạo thuận lợi cho các doanh nghiệp thực hiện thủ tục hải quan, đảm bảo tốc độ thông quan nhanh chóng.</w:t>
            </w:r>
          </w:p>
        </w:tc>
      </w:tr>
      <w:tr w:rsidR="00E07255" w:rsidRPr="00310A09" w14:paraId="055CC39F" w14:textId="77777777" w:rsidTr="00DA7B02">
        <w:tc>
          <w:tcPr>
            <w:tcW w:w="594" w:type="pct"/>
          </w:tcPr>
          <w:p w14:paraId="6CFD0A43" w14:textId="77777777" w:rsidR="00E07255" w:rsidRPr="00550B0B" w:rsidRDefault="00E07255" w:rsidP="00E07255">
            <w:pPr>
              <w:snapToGrid w:val="0"/>
              <w:spacing w:before="60" w:after="60"/>
              <w:jc w:val="center"/>
              <w:rPr>
                <w:b/>
                <w:lang w:val="pt-BR"/>
              </w:rPr>
            </w:pPr>
            <w:r w:rsidRPr="00550B0B">
              <w:rPr>
                <w:b/>
                <w:lang w:val="pt-BR"/>
              </w:rPr>
              <w:t>Điều 15, khoản 1, 2</w:t>
            </w:r>
          </w:p>
        </w:tc>
        <w:tc>
          <w:tcPr>
            <w:tcW w:w="745" w:type="pct"/>
          </w:tcPr>
          <w:p w14:paraId="427F93F7" w14:textId="77777777" w:rsidR="00E07255" w:rsidRPr="00550B0B" w:rsidRDefault="00E07255" w:rsidP="00E07255">
            <w:pPr>
              <w:snapToGrid w:val="0"/>
              <w:spacing w:before="60" w:after="60"/>
              <w:jc w:val="center"/>
              <w:rPr>
                <w:lang w:val="pt-BR"/>
              </w:rPr>
            </w:pPr>
            <w:r w:rsidRPr="00550B0B">
              <w:rPr>
                <w:lang w:val="pt-BR"/>
              </w:rPr>
              <w:t>Bộ Xây dựng</w:t>
            </w:r>
          </w:p>
        </w:tc>
        <w:tc>
          <w:tcPr>
            <w:tcW w:w="2233" w:type="pct"/>
          </w:tcPr>
          <w:p w14:paraId="335C4CAA" w14:textId="77777777" w:rsidR="00E07255" w:rsidRPr="00550B0B" w:rsidRDefault="00E07255" w:rsidP="00E07255">
            <w:pPr>
              <w:snapToGrid w:val="0"/>
              <w:spacing w:before="60" w:after="60"/>
              <w:jc w:val="both"/>
              <w:rPr>
                <w:lang w:val="pt-BR"/>
              </w:rPr>
            </w:pPr>
            <w:r w:rsidRPr="00550B0B">
              <w:rPr>
                <w:lang w:val="pt-BR"/>
              </w:rPr>
              <w:t>Tại khoản 1 Điều 15 của dự thảo Nghị định quy định: “1. Đối với hàng hóa xuất khẩu: Người khai hải quan được lựa chọn đơn vị Hải quan để thực hiện thủ tục hải quan xuất khẩu.”.</w:t>
            </w:r>
          </w:p>
          <w:p w14:paraId="76F5D8BE" w14:textId="77777777" w:rsidR="00E07255" w:rsidRPr="00550B0B" w:rsidRDefault="00E07255" w:rsidP="00E07255">
            <w:pPr>
              <w:snapToGrid w:val="0"/>
              <w:spacing w:before="60" w:after="60"/>
              <w:jc w:val="both"/>
              <w:rPr>
                <w:lang w:val="pt-BR"/>
              </w:rPr>
            </w:pPr>
            <w:r w:rsidRPr="00550B0B">
              <w:rPr>
                <w:lang w:val="pt-BR"/>
              </w:rPr>
              <w:t>- Tại khoản 2 Điều 15 của dự thảo Nghị định quy định về trách nhiệm của đơn vị hải quan (quản lý địa điểm tập kết, kho; kiểm tra, giám sát) đối với hàng hoá nhập khẩu.</w:t>
            </w:r>
          </w:p>
          <w:p w14:paraId="5088D9B3" w14:textId="77777777" w:rsidR="00E07255" w:rsidRPr="00550B0B" w:rsidRDefault="00E07255" w:rsidP="00E07255">
            <w:pPr>
              <w:snapToGrid w:val="0"/>
              <w:spacing w:before="60" w:after="60"/>
              <w:jc w:val="both"/>
              <w:rPr>
                <w:lang w:val="pt-BR"/>
              </w:rPr>
            </w:pPr>
            <w:r w:rsidRPr="00550B0B">
              <w:rPr>
                <w:lang w:val="pt-BR"/>
              </w:rPr>
              <w:t xml:space="preserve">Như vậy, khoản 1 Điều 15 quy định việc “lựa chọn đơn vị hải quan” đối với hàng hoá xuất khẩu và khoản 2 Điều 15 quy định về “trách nhiệm của đơn vị hải quan” đối với hàng hoá nhập khẩu trong khi tên điều là “địa điểm làm thủ tục hải quan”. Đề nghị cơ quan chủ trì soạn thảo rà soát lại tên điều và các nội dung quy </w:t>
            </w:r>
            <w:r w:rsidRPr="00550B0B">
              <w:rPr>
                <w:lang w:val="pt-BR"/>
              </w:rPr>
              <w:lastRenderedPageBreak/>
              <w:t>định tại Điều 15 của dự thảo Nghị định để đảm bảo phù hợp, thống nhất.</w:t>
            </w:r>
          </w:p>
        </w:tc>
        <w:tc>
          <w:tcPr>
            <w:tcW w:w="1428" w:type="pct"/>
          </w:tcPr>
          <w:p w14:paraId="2D14786D" w14:textId="77777777" w:rsidR="00E07255" w:rsidRPr="00A05D32" w:rsidRDefault="00E07255" w:rsidP="00E07255">
            <w:pPr>
              <w:snapToGrid w:val="0"/>
              <w:spacing w:before="60" w:after="60"/>
              <w:jc w:val="both"/>
              <w:rPr>
                <w:lang w:val="pt-BR"/>
              </w:rPr>
            </w:pPr>
            <w:r>
              <w:rPr>
                <w:lang w:val="pt-BR"/>
              </w:rPr>
              <w:lastRenderedPageBreak/>
              <w:t xml:space="preserve">Địa điểm làm thủ tục hải quan là nơi cơ quan hải quan tiếp nhận, đăng ký và kiểm tra hồ sơ, kiểm tra thực tế hàng hóa, phương tiện vận tải (Khoản 1 Điều 22 Luật Hải quan). </w:t>
            </w:r>
          </w:p>
        </w:tc>
      </w:tr>
      <w:tr w:rsidR="00E07255" w:rsidRPr="00310A09" w14:paraId="6AF5B0DC" w14:textId="77777777" w:rsidTr="00DA7B02">
        <w:tc>
          <w:tcPr>
            <w:tcW w:w="594" w:type="pct"/>
          </w:tcPr>
          <w:p w14:paraId="52C94BF4" w14:textId="77777777" w:rsidR="00E07255" w:rsidRPr="00310A09" w:rsidRDefault="00E07255" w:rsidP="00E07255">
            <w:pPr>
              <w:snapToGrid w:val="0"/>
              <w:spacing w:before="60" w:after="60"/>
              <w:jc w:val="center"/>
              <w:rPr>
                <w:b/>
                <w:lang w:val="pt-BR"/>
              </w:rPr>
            </w:pPr>
            <w:r w:rsidRPr="00310A09">
              <w:rPr>
                <w:b/>
                <w:lang w:val="pt-BR"/>
              </w:rPr>
              <w:t>Điều 15, khoản 2, điểm a, b</w:t>
            </w:r>
          </w:p>
        </w:tc>
        <w:tc>
          <w:tcPr>
            <w:tcW w:w="745" w:type="pct"/>
          </w:tcPr>
          <w:p w14:paraId="0F73BB64" w14:textId="77777777" w:rsidR="00E07255" w:rsidRPr="00310A09" w:rsidRDefault="00E07255" w:rsidP="00E07255">
            <w:pPr>
              <w:snapToGrid w:val="0"/>
              <w:spacing w:before="60" w:after="60"/>
              <w:jc w:val="both"/>
              <w:rPr>
                <w:lang w:val="pt-BR"/>
              </w:rPr>
            </w:pPr>
            <w:r w:rsidRPr="00310A09">
              <w:rPr>
                <w:lang w:val="pt-BR"/>
              </w:rPr>
              <w:t>Chi cục HQKV VIII</w:t>
            </w:r>
          </w:p>
        </w:tc>
        <w:tc>
          <w:tcPr>
            <w:tcW w:w="2233" w:type="pct"/>
          </w:tcPr>
          <w:p w14:paraId="65E8A672" w14:textId="77777777" w:rsidR="00E07255" w:rsidRPr="00310A09" w:rsidRDefault="00E07255" w:rsidP="00E07255">
            <w:pPr>
              <w:snapToGrid w:val="0"/>
              <w:spacing w:before="60" w:after="60"/>
              <w:jc w:val="both"/>
              <w:rPr>
                <w:lang w:val="nl-NL"/>
              </w:rPr>
            </w:pPr>
            <w:r>
              <w:rPr>
                <w:lang w:val="pt-BR"/>
              </w:rPr>
              <w:t xml:space="preserve">1. </w:t>
            </w:r>
            <w:r w:rsidRPr="00310A09">
              <w:rPr>
                <w:lang w:val="pt-BR"/>
              </w:rPr>
              <w:t>Điều 15, khoản 2, điểm a, b</w:t>
            </w:r>
            <w:r>
              <w:rPr>
                <w:lang w:val="pt-BR"/>
              </w:rPr>
              <w:t xml:space="preserve"> s</w:t>
            </w:r>
            <w:r w:rsidRPr="00310A09">
              <w:rPr>
                <w:lang w:val="nl-NL"/>
              </w:rPr>
              <w:t>ửa thành:</w:t>
            </w:r>
          </w:p>
          <w:p w14:paraId="29464951" w14:textId="77777777" w:rsidR="00E07255" w:rsidRPr="00310A09" w:rsidRDefault="00E07255" w:rsidP="00E07255">
            <w:pPr>
              <w:snapToGrid w:val="0"/>
              <w:spacing w:before="60" w:after="60"/>
              <w:jc w:val="both"/>
              <w:rPr>
                <w:lang w:val="nl-NL"/>
              </w:rPr>
            </w:pPr>
            <w:r w:rsidRPr="00310A09">
              <w:rPr>
                <w:rStyle w:val="fontstyle01"/>
                <w:rFonts w:ascii="Times New Roman" w:hAnsi="Times New Roman"/>
                <w:sz w:val="24"/>
                <w:szCs w:val="24"/>
              </w:rPr>
              <w:t>“</w:t>
            </w:r>
            <w:r w:rsidRPr="00310A09">
              <w:rPr>
                <w:lang w:val="nl-NL"/>
              </w:rPr>
              <w:t>2. Đối với hàng hóa nhập khẩu:</w:t>
            </w:r>
          </w:p>
          <w:p w14:paraId="08778378" w14:textId="77777777" w:rsidR="00E07255"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 xml:space="preserve">a) </w:t>
            </w:r>
            <w:r w:rsidRPr="00310A09">
              <w:rPr>
                <w:rStyle w:val="fontstyle21"/>
                <w:rFonts w:ascii="Times New Roman" w:hAnsi="Times New Roman"/>
              </w:rPr>
              <w:t>Hải quan cửa khẩu/ngoài cửa khẩu</w:t>
            </w:r>
            <w:r>
              <w:rPr>
                <w:rStyle w:val="fontstyle21"/>
                <w:rFonts w:ascii="Times New Roman" w:hAnsi="Times New Roman"/>
              </w:rPr>
              <w:t xml:space="preserve"> </w:t>
            </w:r>
            <w:r w:rsidRPr="00310A09">
              <w:rPr>
                <w:rStyle w:val="fontstyle01"/>
                <w:rFonts w:ascii="Times New Roman" w:hAnsi="Times New Roman"/>
                <w:sz w:val="24"/>
                <w:szCs w:val="24"/>
              </w:rPr>
              <w:t>quản lý địa điểm tập kết, kiểm tra, giám sát tập trung đối với hàng bưu chính, chuyển phát nhanh trong trường hợp hàng hóa nhập khẩu giao dịch qua thương</w:t>
            </w:r>
            <w:r>
              <w:rPr>
                <w:rStyle w:val="fontstyle01"/>
                <w:rFonts w:ascii="Times New Roman" w:hAnsi="Times New Roman"/>
                <w:sz w:val="24"/>
                <w:szCs w:val="24"/>
              </w:rPr>
              <w:t xml:space="preserve"> </w:t>
            </w:r>
            <w:r w:rsidRPr="00310A09">
              <w:rPr>
                <w:rStyle w:val="fontstyle01"/>
                <w:rFonts w:ascii="Times New Roman" w:hAnsi="Times New Roman"/>
                <w:sz w:val="24"/>
                <w:szCs w:val="24"/>
              </w:rPr>
              <w:t>mại</w:t>
            </w:r>
            <w:r>
              <w:rPr>
                <w:rStyle w:val="fontstyle01"/>
                <w:rFonts w:ascii="Times New Roman" w:hAnsi="Times New Roman"/>
                <w:sz w:val="24"/>
                <w:szCs w:val="24"/>
              </w:rPr>
              <w:t xml:space="preserve"> </w:t>
            </w:r>
            <w:r w:rsidRPr="00310A09">
              <w:rPr>
                <w:rStyle w:val="fontstyle01"/>
                <w:rFonts w:ascii="Times New Roman" w:hAnsi="Times New Roman"/>
                <w:sz w:val="24"/>
                <w:szCs w:val="24"/>
              </w:rPr>
              <w:t>điện tử gửi qua dịch vụ bưu chính, chuyển phát  nhanh;</w:t>
            </w:r>
            <w:r>
              <w:rPr>
                <w:rStyle w:val="fontstyle01"/>
                <w:rFonts w:ascii="Times New Roman" w:hAnsi="Times New Roman"/>
                <w:sz w:val="24"/>
                <w:szCs w:val="24"/>
              </w:rPr>
              <w:t xml:space="preserve"> </w:t>
            </w:r>
          </w:p>
          <w:p w14:paraId="6BFB3A4E" w14:textId="77777777" w:rsidR="00E07255" w:rsidRPr="00310A09"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 xml:space="preserve">b) </w:t>
            </w:r>
            <w:r w:rsidRPr="00310A09">
              <w:rPr>
                <w:rStyle w:val="fontstyle21"/>
                <w:rFonts w:ascii="Times New Roman" w:hAnsi="Times New Roman"/>
              </w:rPr>
              <w:t>Hải quan cửa khẩu/ngoài cửa khẩu</w:t>
            </w:r>
            <w:r>
              <w:rPr>
                <w:rStyle w:val="fontstyle21"/>
                <w:rFonts w:ascii="Times New Roman" w:hAnsi="Times New Roman"/>
              </w:rPr>
              <w:t xml:space="preserve"> </w:t>
            </w:r>
            <w:r w:rsidRPr="00310A09">
              <w:rPr>
                <w:rStyle w:val="fontstyle01"/>
                <w:rFonts w:ascii="Times New Roman" w:hAnsi="Times New Roman"/>
                <w:sz w:val="24"/>
                <w:szCs w:val="24"/>
              </w:rPr>
              <w:t>quản lý kho ngoại quan trong trường hợp hàng hóa giao dịch qua thương mại điện tử nhập khẩu từ kho ngoại quan.”</w:t>
            </w:r>
          </w:p>
          <w:p w14:paraId="1FF8A684" w14:textId="77777777" w:rsidR="00E07255" w:rsidRPr="00310A09" w:rsidRDefault="00E07255" w:rsidP="00E07255">
            <w:pPr>
              <w:spacing w:before="60" w:after="60"/>
              <w:jc w:val="both"/>
            </w:pPr>
            <w:r w:rsidRPr="00310A09">
              <w:rPr>
                <w:rStyle w:val="fontstyle21"/>
                <w:rFonts w:ascii="Times New Roman" w:hAnsi="Times New Roman"/>
              </w:rPr>
              <w:t xml:space="preserve">Lý do: </w:t>
            </w:r>
          </w:p>
          <w:p w14:paraId="2118EA40" w14:textId="77777777" w:rsidR="00E07255"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Để phù hợp với tổ chức bộ máy theo Quyết định số 66/QĐ-BTC ngày 05/03/2025 của Bộ Tài chính quy định chức năng, nhiệm vụ, quyền hạn và cơ cấu tổ chức của Chi cục</w:t>
            </w:r>
            <w:r>
              <w:rPr>
                <w:rStyle w:val="fontstyle01"/>
                <w:rFonts w:ascii="Times New Roman" w:hAnsi="Times New Roman"/>
                <w:sz w:val="24"/>
                <w:szCs w:val="24"/>
              </w:rPr>
              <w:t xml:space="preserve"> </w:t>
            </w:r>
            <w:r w:rsidRPr="00310A09">
              <w:rPr>
                <w:rStyle w:val="fontstyle01"/>
                <w:rFonts w:ascii="Times New Roman" w:hAnsi="Times New Roman"/>
                <w:sz w:val="24"/>
                <w:szCs w:val="24"/>
              </w:rPr>
              <w:t>Hải quan khu vực thuộc Cục Hải quan.</w:t>
            </w:r>
          </w:p>
          <w:p w14:paraId="53DF59FD" w14:textId="77777777" w:rsidR="00E07255" w:rsidRPr="00310A09" w:rsidRDefault="00E07255" w:rsidP="00E07255">
            <w:pPr>
              <w:spacing w:before="60" w:after="60"/>
              <w:ind w:firstLine="22"/>
              <w:jc w:val="both"/>
              <w:rPr>
                <w:spacing w:val="-4"/>
              </w:rPr>
            </w:pPr>
            <w:r>
              <w:rPr>
                <w:spacing w:val="-4"/>
              </w:rPr>
              <w:t>2. Sửa điểm b khoản 2 thành: “</w:t>
            </w:r>
            <w:r w:rsidRPr="00310A09">
              <w:rPr>
                <w:spacing w:val="-4"/>
              </w:rPr>
              <w:t>Đơn vị Hải quan quản lý khu vực đặc biệt nằm trên lãnh thổ Việt Nam được coi là khu vực hải quan riêng theo quy định tại khoản 4 Điều 3 Luật Quản lý ngoại thương.”</w:t>
            </w:r>
          </w:p>
          <w:p w14:paraId="3A8C165A" w14:textId="77777777" w:rsidR="00E07255" w:rsidRPr="00310A09" w:rsidRDefault="00E07255" w:rsidP="00E07255">
            <w:pPr>
              <w:spacing w:before="60" w:after="60"/>
              <w:jc w:val="both"/>
              <w:rPr>
                <w:b/>
                <w:lang w:val="pt-BR"/>
              </w:rPr>
            </w:pPr>
            <w:r w:rsidRPr="00310A09">
              <w:rPr>
                <w:spacing w:val="-4"/>
              </w:rPr>
              <w:t>Lý do:</w:t>
            </w:r>
            <w:r w:rsidRPr="00310A09">
              <w:rPr>
                <w:bCs/>
                <w:iCs/>
                <w:lang w:val="nl-NL"/>
              </w:rPr>
              <w:t xml:space="preserve"> Để đồng bộ với quy định tại khoản 2 Điều 3 về hàng hóa nhập khẩu giao dịch qua thương mại điện tử.</w:t>
            </w:r>
          </w:p>
        </w:tc>
        <w:tc>
          <w:tcPr>
            <w:tcW w:w="1428" w:type="pct"/>
            <w:vMerge w:val="restart"/>
          </w:tcPr>
          <w:p w14:paraId="2B425390" w14:textId="77777777" w:rsidR="00E07255" w:rsidRDefault="00E07255" w:rsidP="00E07255">
            <w:pPr>
              <w:snapToGrid w:val="0"/>
              <w:spacing w:before="60" w:after="60"/>
              <w:jc w:val="both"/>
              <w:rPr>
                <w:lang w:val="pt-BR"/>
              </w:rPr>
            </w:pPr>
            <w:r>
              <w:rPr>
                <w:lang w:val="pt-BR"/>
              </w:rPr>
              <w:t xml:space="preserve">1. </w:t>
            </w:r>
            <w:r w:rsidRPr="00A05D32">
              <w:rPr>
                <w:lang w:val="pt-BR"/>
              </w:rPr>
              <w:t xml:space="preserve">Hiện nay, </w:t>
            </w:r>
            <w:r>
              <w:rPr>
                <w:lang w:val="pt-BR"/>
              </w:rPr>
              <w:t>cơ cấu</w:t>
            </w:r>
            <w:r w:rsidRPr="00A05D32">
              <w:rPr>
                <w:lang w:val="pt-BR"/>
              </w:rPr>
              <w:t xml:space="preserve"> tổ chức của cơ quan hải quan vẫn đang tiếp tục được hoàn thiện. Vì vậy, tại dự thảo Nghị định quy định chung về đơn vị hải quan</w:t>
            </w:r>
            <w:r>
              <w:rPr>
                <w:lang w:val="pt-BR"/>
              </w:rPr>
              <w:t>, tránh phải sửa Nghị định khi có sự thay đổi.</w:t>
            </w:r>
          </w:p>
          <w:p w14:paraId="2A8C7F20" w14:textId="77777777" w:rsidR="00E07255" w:rsidRPr="00A05D32" w:rsidRDefault="00E07255" w:rsidP="00E07255">
            <w:pPr>
              <w:snapToGrid w:val="0"/>
              <w:spacing w:before="60" w:after="60"/>
              <w:jc w:val="both"/>
              <w:rPr>
                <w:lang w:val="pt-BR"/>
              </w:rPr>
            </w:pPr>
            <w:r>
              <w:rPr>
                <w:lang w:val="pt-BR"/>
              </w:rPr>
              <w:t xml:space="preserve">2. Không tiếp thu do hàng hóa nhập khẩu từ khu vực đặc biệt (không phải là kho ngoại quan) theo quy định tại khoản 2 Điều 3 được thực hiện tại địa điểm </w:t>
            </w:r>
            <w:r w:rsidRPr="00310A09">
              <w:rPr>
                <w:rStyle w:val="fontstyle01"/>
                <w:rFonts w:ascii="Times New Roman" w:hAnsi="Times New Roman"/>
                <w:sz w:val="24"/>
                <w:szCs w:val="24"/>
              </w:rPr>
              <w:t>tập kết, kiểm tra, giám sát tập trung đối với hàng bưu chính, chuyển phát nhanh trong trường hợp hàng hóa nhập khẩu giao dịch qua thương</w:t>
            </w:r>
            <w:r>
              <w:rPr>
                <w:rStyle w:val="fontstyle01"/>
                <w:rFonts w:ascii="Times New Roman" w:hAnsi="Times New Roman"/>
                <w:sz w:val="24"/>
                <w:szCs w:val="24"/>
              </w:rPr>
              <w:t xml:space="preserve"> </w:t>
            </w:r>
            <w:r w:rsidRPr="00310A09">
              <w:rPr>
                <w:rStyle w:val="fontstyle01"/>
                <w:rFonts w:ascii="Times New Roman" w:hAnsi="Times New Roman"/>
                <w:sz w:val="24"/>
                <w:szCs w:val="24"/>
              </w:rPr>
              <w:t>mại</w:t>
            </w:r>
            <w:r>
              <w:rPr>
                <w:rStyle w:val="fontstyle01"/>
                <w:rFonts w:ascii="Times New Roman" w:hAnsi="Times New Roman"/>
                <w:sz w:val="24"/>
                <w:szCs w:val="24"/>
              </w:rPr>
              <w:t xml:space="preserve"> </w:t>
            </w:r>
            <w:r w:rsidRPr="00310A09">
              <w:rPr>
                <w:rStyle w:val="fontstyle01"/>
                <w:rFonts w:ascii="Times New Roman" w:hAnsi="Times New Roman"/>
                <w:sz w:val="24"/>
                <w:szCs w:val="24"/>
              </w:rPr>
              <w:t>điện tử gửi qua dịch vụ bưu chính, chuyển phát  nhanh</w:t>
            </w:r>
            <w:r>
              <w:rPr>
                <w:rStyle w:val="fontstyle01"/>
                <w:rFonts w:ascii="Times New Roman" w:hAnsi="Times New Roman"/>
                <w:sz w:val="24"/>
                <w:szCs w:val="24"/>
              </w:rPr>
              <w:t>.</w:t>
            </w:r>
          </w:p>
        </w:tc>
      </w:tr>
      <w:tr w:rsidR="00E07255" w:rsidRPr="00310A09" w14:paraId="7DEE5760" w14:textId="77777777" w:rsidTr="00DA7B02">
        <w:tc>
          <w:tcPr>
            <w:tcW w:w="594" w:type="pct"/>
          </w:tcPr>
          <w:p w14:paraId="6E8ED7A3" w14:textId="77777777" w:rsidR="00E07255" w:rsidRPr="00310A09" w:rsidRDefault="00E07255" w:rsidP="00E07255">
            <w:pPr>
              <w:snapToGrid w:val="0"/>
              <w:spacing w:before="60" w:after="60"/>
              <w:jc w:val="center"/>
              <w:rPr>
                <w:b/>
                <w:lang w:val="pt-BR"/>
              </w:rPr>
            </w:pPr>
          </w:p>
        </w:tc>
        <w:tc>
          <w:tcPr>
            <w:tcW w:w="745" w:type="pct"/>
          </w:tcPr>
          <w:p w14:paraId="78F381D2" w14:textId="77777777" w:rsidR="00E07255" w:rsidRPr="00310A09" w:rsidRDefault="00E07255" w:rsidP="00E07255">
            <w:pPr>
              <w:snapToGrid w:val="0"/>
              <w:spacing w:before="60" w:after="60"/>
              <w:jc w:val="both"/>
              <w:rPr>
                <w:lang w:val="pt-BR"/>
              </w:rPr>
            </w:pPr>
            <w:r w:rsidRPr="00310A09">
              <w:rPr>
                <w:lang w:val="pt-BR"/>
              </w:rPr>
              <w:t>UBND Tỉnh Quảng Ninh</w:t>
            </w:r>
          </w:p>
        </w:tc>
        <w:tc>
          <w:tcPr>
            <w:tcW w:w="2233" w:type="pct"/>
          </w:tcPr>
          <w:p w14:paraId="30C84E00" w14:textId="77777777" w:rsidR="00E07255" w:rsidRPr="00310A09" w:rsidRDefault="00E07255" w:rsidP="00E07255">
            <w:pPr>
              <w:spacing w:before="60" w:after="60"/>
              <w:ind w:firstLine="22"/>
              <w:jc w:val="both"/>
            </w:pPr>
            <w:r w:rsidRPr="00310A09">
              <w:rPr>
                <w:spacing w:val="-4"/>
              </w:rPr>
              <w:t>Điểm a điểm</w:t>
            </w:r>
            <w:r>
              <w:rPr>
                <w:spacing w:val="-4"/>
              </w:rPr>
              <w:t xml:space="preserve"> </w:t>
            </w:r>
            <w:r w:rsidRPr="00310A09">
              <w:rPr>
                <w:spacing w:val="-4"/>
              </w:rPr>
              <w:t xml:space="preserve">b Khoản 2 Điều 15 </w:t>
            </w:r>
            <w:r>
              <w:rPr>
                <w:spacing w:val="-4"/>
              </w:rPr>
              <w:t>đ</w:t>
            </w:r>
            <w:r w:rsidRPr="00310A09">
              <w:rPr>
                <w:spacing w:val="-4"/>
              </w:rPr>
              <w:t>ề nghị sửa đổi thành: “</w:t>
            </w:r>
            <w:r w:rsidRPr="00310A09">
              <w:t>Đối với hàng hóa nhập khẩu:</w:t>
            </w:r>
          </w:p>
          <w:p w14:paraId="0F652175" w14:textId="77777777" w:rsidR="00E07255" w:rsidRPr="00310A09" w:rsidRDefault="00E07255" w:rsidP="00E07255">
            <w:pPr>
              <w:spacing w:before="60" w:after="60"/>
              <w:ind w:firstLine="22"/>
              <w:jc w:val="both"/>
            </w:pPr>
            <w:r w:rsidRPr="00310A09">
              <w:t xml:space="preserve">a) </w:t>
            </w:r>
            <w:r w:rsidRPr="00310A09">
              <w:rPr>
                <w:b/>
                <w:u w:val="single"/>
              </w:rPr>
              <w:t>Hải quan cửa khẩu/ngoài cửa khẩu</w:t>
            </w:r>
            <w:r w:rsidRPr="00310A09">
              <w:t xml:space="preserve"> quản lý địa điểm tập kết, kiểm tra, giám sát tập trung đối với hàng bưu chính, chuyển phát nhanh trong trường hợp hàng hóa nhập khẩu giao dịch qua thương mại điện tử gửi qua dịch vụ bưu chính, chuyển phát nhanh; </w:t>
            </w:r>
          </w:p>
          <w:p w14:paraId="35C1359C" w14:textId="77777777" w:rsidR="00E07255" w:rsidRPr="00310A09" w:rsidRDefault="00E07255" w:rsidP="00E07255">
            <w:pPr>
              <w:spacing w:before="60" w:after="60"/>
              <w:jc w:val="both"/>
            </w:pPr>
            <w:r w:rsidRPr="00310A09">
              <w:lastRenderedPageBreak/>
              <w:t xml:space="preserve">b) </w:t>
            </w:r>
            <w:r w:rsidRPr="00310A09">
              <w:rPr>
                <w:b/>
                <w:u w:val="single"/>
              </w:rPr>
              <w:t>Hải quan cửa khẩu/ngoài cửa khẩu</w:t>
            </w:r>
            <w:r w:rsidRPr="00310A09">
              <w:t xml:space="preserve"> quản lý kho ngoại quan trong trường hợp hàng hóa giao dịch qua thương mại điện tử nhập khẩu từ kho ngoại quan.</w:t>
            </w:r>
          </w:p>
          <w:p w14:paraId="50326CAD" w14:textId="77777777" w:rsidR="00E07255" w:rsidRPr="00310A09"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 xml:space="preserve">Lý do: </w:t>
            </w:r>
            <w:r w:rsidRPr="00310A09">
              <w:t>Để phù hợp với tổ chức bộ máy theo Quyết định số 966/QĐ-BTC ngày 05/03/2025 của Bộ Tài chính quy định chức năng, nhiệm vụ, quyền hạn và cơ cấu tổ chức của Chi cục Hải quan khu vực thuộc Cục Hải quan</w:t>
            </w:r>
          </w:p>
        </w:tc>
        <w:tc>
          <w:tcPr>
            <w:tcW w:w="1428" w:type="pct"/>
            <w:vMerge/>
          </w:tcPr>
          <w:p w14:paraId="397FFBDE" w14:textId="77777777" w:rsidR="00E07255" w:rsidRPr="00310A09" w:rsidRDefault="00E07255" w:rsidP="00E07255">
            <w:pPr>
              <w:snapToGrid w:val="0"/>
              <w:spacing w:before="60" w:after="60"/>
              <w:rPr>
                <w:b/>
                <w:lang w:val="pt-BR"/>
              </w:rPr>
            </w:pPr>
          </w:p>
        </w:tc>
      </w:tr>
      <w:tr w:rsidR="00E07255" w:rsidRPr="00310A09" w14:paraId="78F3EC93" w14:textId="77777777" w:rsidTr="00DA7B02">
        <w:tc>
          <w:tcPr>
            <w:tcW w:w="594" w:type="pct"/>
          </w:tcPr>
          <w:p w14:paraId="3B9AF503" w14:textId="77777777" w:rsidR="00E07255" w:rsidRPr="00310A09" w:rsidRDefault="00E07255" w:rsidP="00E07255">
            <w:pPr>
              <w:snapToGrid w:val="0"/>
              <w:spacing w:before="60" w:after="60"/>
              <w:jc w:val="center"/>
              <w:rPr>
                <w:b/>
                <w:lang w:val="pt-BR"/>
              </w:rPr>
            </w:pPr>
          </w:p>
        </w:tc>
        <w:tc>
          <w:tcPr>
            <w:tcW w:w="745" w:type="pct"/>
          </w:tcPr>
          <w:p w14:paraId="42B646BC" w14:textId="77777777" w:rsidR="00E07255" w:rsidRPr="00310A09" w:rsidRDefault="00E07255" w:rsidP="00E07255">
            <w:pPr>
              <w:snapToGrid w:val="0"/>
              <w:spacing w:before="60" w:after="60"/>
              <w:jc w:val="both"/>
              <w:rPr>
                <w:lang w:val="pt-BR"/>
              </w:rPr>
            </w:pPr>
            <w:r w:rsidRPr="00310A09">
              <w:t>Hiệp Hội các hãng chuyển phát nhanh Châu Á Thái Bình Dương (CAPEC)</w:t>
            </w:r>
          </w:p>
        </w:tc>
        <w:tc>
          <w:tcPr>
            <w:tcW w:w="2233" w:type="pct"/>
          </w:tcPr>
          <w:p w14:paraId="65C4818C" w14:textId="77777777" w:rsidR="00E07255" w:rsidRPr="00310A09" w:rsidRDefault="00E07255" w:rsidP="00E07255">
            <w:pPr>
              <w:spacing w:before="60" w:after="60"/>
              <w:jc w:val="both"/>
            </w:pPr>
            <w:r>
              <w:t>Theo Khoản 2</w:t>
            </w:r>
            <w:r w:rsidRPr="00310A09">
              <w:t xml:space="preserve"> Điều 15 của Dự thảo, việc thông quan hàng hóa nhập khẩu bị giới hạn ở hai đơn vị: một cho hàng hóa bưu chính/giao hàng nhanh và một cho kho ngoại quan dành cho hàng hóa thương mại điện tử. Sự hạn chế này có thể tạo ra những thách thức về logistics cho các công ty chuyển phát nhanh và xuất nhập khẩu.</w:t>
            </w:r>
          </w:p>
          <w:p w14:paraId="3EAABD3D" w14:textId="77777777" w:rsidR="00E07255" w:rsidRPr="00310A09" w:rsidRDefault="00E07255" w:rsidP="00E07255">
            <w:pPr>
              <w:spacing w:before="60" w:after="60"/>
              <w:jc w:val="both"/>
              <w:rPr>
                <w:rStyle w:val="fontstyle01"/>
                <w:rFonts w:ascii="Times New Roman" w:hAnsi="Times New Roman"/>
                <w:sz w:val="24"/>
                <w:szCs w:val="24"/>
              </w:rPr>
            </w:pPr>
            <w:r w:rsidRPr="00310A09">
              <w:rPr>
                <w:b/>
                <w:bCs/>
              </w:rPr>
              <w:t xml:space="preserve">Đề xuất: </w:t>
            </w:r>
            <w:r w:rsidRPr="00310A09">
              <w:t xml:space="preserve">CAPEC đề xuất cơ quan hải quan xem xét việc thiết lập thêm các điểm thông quan hải quan, bao gồm cả các đơn vị Hải quan tại các </w:t>
            </w:r>
            <w:r>
              <w:t>c</w:t>
            </w:r>
            <w:r w:rsidRPr="00310A09">
              <w:t>ửa Khẩu sân bay quốc tế, để tạo điều kiện cho việc xử lý các lô hàng thương mại điện tử.</w:t>
            </w:r>
          </w:p>
        </w:tc>
        <w:tc>
          <w:tcPr>
            <w:tcW w:w="1428" w:type="pct"/>
          </w:tcPr>
          <w:p w14:paraId="372A9DC9" w14:textId="77777777" w:rsidR="00E07255" w:rsidRPr="00334F36" w:rsidRDefault="00E07255" w:rsidP="00E07255">
            <w:pPr>
              <w:snapToGrid w:val="0"/>
              <w:spacing w:before="60" w:after="60"/>
              <w:jc w:val="both"/>
              <w:rPr>
                <w:lang w:val="pt-BR"/>
              </w:rPr>
            </w:pPr>
            <w:r>
              <w:rPr>
                <w:lang w:val="pt-BR"/>
              </w:rPr>
              <w:t xml:space="preserve">Địa điểm </w:t>
            </w:r>
            <w:r w:rsidRPr="00310A09">
              <w:rPr>
                <w:rStyle w:val="fontstyle01"/>
                <w:rFonts w:ascii="Times New Roman" w:hAnsi="Times New Roman"/>
                <w:sz w:val="24"/>
                <w:szCs w:val="24"/>
              </w:rPr>
              <w:t>tập kết, kiểm tra, giám sát tập trung đối với hàng bưu chính, chuyển phát nhanh trong trường hợp hàng hóa nhập khẩu giao dịch qua thương</w:t>
            </w:r>
            <w:r>
              <w:rPr>
                <w:rStyle w:val="fontstyle01"/>
                <w:rFonts w:ascii="Times New Roman" w:hAnsi="Times New Roman"/>
                <w:sz w:val="24"/>
                <w:szCs w:val="24"/>
              </w:rPr>
              <w:t xml:space="preserve"> </w:t>
            </w:r>
            <w:r w:rsidRPr="00310A09">
              <w:rPr>
                <w:rStyle w:val="fontstyle01"/>
                <w:rFonts w:ascii="Times New Roman" w:hAnsi="Times New Roman"/>
                <w:sz w:val="24"/>
                <w:szCs w:val="24"/>
              </w:rPr>
              <w:t>mại</w:t>
            </w:r>
            <w:r>
              <w:rPr>
                <w:rStyle w:val="fontstyle01"/>
                <w:rFonts w:ascii="Times New Roman" w:hAnsi="Times New Roman"/>
                <w:sz w:val="24"/>
                <w:szCs w:val="24"/>
              </w:rPr>
              <w:t xml:space="preserve"> </w:t>
            </w:r>
            <w:r w:rsidRPr="00310A09">
              <w:rPr>
                <w:rStyle w:val="fontstyle01"/>
                <w:rFonts w:ascii="Times New Roman" w:hAnsi="Times New Roman"/>
                <w:sz w:val="24"/>
                <w:szCs w:val="24"/>
              </w:rPr>
              <w:t>điện tử gửi qua dịch vụ bưu chính, chuyển phát  nhanh</w:t>
            </w:r>
            <w:r>
              <w:rPr>
                <w:rStyle w:val="fontstyle01"/>
                <w:rFonts w:ascii="Times New Roman" w:hAnsi="Times New Roman"/>
                <w:sz w:val="24"/>
                <w:szCs w:val="24"/>
              </w:rPr>
              <w:t xml:space="preserve"> có thể được đặt tại cửa khẩu sân bay quốc tế.</w:t>
            </w:r>
          </w:p>
        </w:tc>
      </w:tr>
      <w:tr w:rsidR="00E07255" w:rsidRPr="00310A09" w14:paraId="07EFE81C" w14:textId="77777777" w:rsidTr="00DA7B02">
        <w:tc>
          <w:tcPr>
            <w:tcW w:w="594" w:type="pct"/>
          </w:tcPr>
          <w:p w14:paraId="40C7CB53" w14:textId="77777777" w:rsidR="00E07255" w:rsidRPr="00310A09" w:rsidRDefault="00E07255" w:rsidP="00E07255">
            <w:pPr>
              <w:snapToGrid w:val="0"/>
              <w:spacing w:before="60" w:after="60"/>
              <w:jc w:val="center"/>
              <w:rPr>
                <w:b/>
                <w:lang w:val="pt-BR"/>
              </w:rPr>
            </w:pPr>
            <w:r w:rsidRPr="00310A09">
              <w:rPr>
                <w:b/>
                <w:lang w:val="pt-BR"/>
              </w:rPr>
              <w:t>Điều 16 khoản 1, khoản 2</w:t>
            </w:r>
          </w:p>
        </w:tc>
        <w:tc>
          <w:tcPr>
            <w:tcW w:w="745" w:type="pct"/>
          </w:tcPr>
          <w:p w14:paraId="4BCFF5CF" w14:textId="77777777" w:rsidR="00E07255" w:rsidRPr="00310A09" w:rsidRDefault="00E07255" w:rsidP="00E07255">
            <w:pPr>
              <w:snapToGrid w:val="0"/>
              <w:spacing w:before="60" w:after="60"/>
              <w:jc w:val="both"/>
              <w:rPr>
                <w:lang w:val="pt-BR"/>
              </w:rPr>
            </w:pPr>
            <w:r w:rsidRPr="00310A09">
              <w:rPr>
                <w:lang w:val="pt-BR"/>
              </w:rPr>
              <w:t>Chi cục HQKV VIII</w:t>
            </w:r>
          </w:p>
        </w:tc>
        <w:tc>
          <w:tcPr>
            <w:tcW w:w="2233" w:type="pct"/>
          </w:tcPr>
          <w:p w14:paraId="0415EB0F" w14:textId="77777777" w:rsidR="00E07255" w:rsidRPr="00310A09" w:rsidRDefault="00E07255" w:rsidP="00E07255">
            <w:pPr>
              <w:spacing w:before="60" w:after="60"/>
              <w:jc w:val="both"/>
            </w:pPr>
            <w:r w:rsidRPr="00310A09">
              <w:rPr>
                <w:rStyle w:val="fontstyle01"/>
                <w:rFonts w:ascii="Times New Roman" w:hAnsi="Times New Roman"/>
                <w:sz w:val="24"/>
                <w:szCs w:val="24"/>
              </w:rPr>
              <w:t>Khoả</w:t>
            </w:r>
            <w:r>
              <w:rPr>
                <w:rStyle w:val="fontstyle01"/>
                <w:rFonts w:ascii="Times New Roman" w:hAnsi="Times New Roman"/>
                <w:sz w:val="24"/>
                <w:szCs w:val="24"/>
              </w:rPr>
              <w:t>n 1,</w:t>
            </w:r>
            <w:r w:rsidRPr="00310A09">
              <w:rPr>
                <w:rStyle w:val="fontstyle01"/>
                <w:rFonts w:ascii="Times New Roman" w:hAnsi="Times New Roman"/>
                <w:sz w:val="24"/>
                <w:szCs w:val="24"/>
              </w:rPr>
              <w:t xml:space="preserve"> Khoản 2 Điều 16 có nội dung “Trưởng đơn vị Hải quan nơi đăng ký tờ khai”  </w:t>
            </w:r>
          </w:p>
          <w:p w14:paraId="57E73E4B" w14:textId="77777777" w:rsidR="00E07255" w:rsidRPr="00310A09" w:rsidRDefault="00E07255" w:rsidP="00E07255">
            <w:pPr>
              <w:spacing w:before="60" w:after="60"/>
              <w:jc w:val="both"/>
              <w:rPr>
                <w:rStyle w:val="fontstyle21"/>
                <w:rFonts w:ascii="Times New Roman" w:hAnsi="Times New Roman"/>
              </w:rPr>
            </w:pPr>
            <w:r w:rsidRPr="00310A09">
              <w:rPr>
                <w:rStyle w:val="fontstyle01"/>
                <w:rFonts w:ascii="Times New Roman" w:hAnsi="Times New Roman"/>
                <w:sz w:val="24"/>
                <w:szCs w:val="24"/>
              </w:rPr>
              <w:t>Đề nghị sửa đổi thành: “</w:t>
            </w:r>
            <w:r w:rsidRPr="00310A09">
              <w:rPr>
                <w:rStyle w:val="fontstyle21"/>
                <w:rFonts w:ascii="Times New Roman" w:hAnsi="Times New Roman"/>
              </w:rPr>
              <w:t>Đội trưởng đơn vị</w:t>
            </w:r>
            <w:r>
              <w:rPr>
                <w:rStyle w:val="fontstyle21"/>
                <w:rFonts w:ascii="Times New Roman" w:hAnsi="Times New Roman"/>
              </w:rPr>
              <w:t xml:space="preserve"> </w:t>
            </w:r>
            <w:r w:rsidRPr="00310A09">
              <w:rPr>
                <w:rStyle w:val="fontstyle21"/>
                <w:rFonts w:ascii="Times New Roman" w:hAnsi="Times New Roman"/>
              </w:rPr>
              <w:t>Hải quan nơi đăng ký tờ khai”</w:t>
            </w:r>
          </w:p>
          <w:p w14:paraId="5D4DA4A7" w14:textId="77777777" w:rsidR="00E07255" w:rsidRPr="00310A09" w:rsidRDefault="00E07255" w:rsidP="00E07255">
            <w:pPr>
              <w:spacing w:before="60" w:after="60"/>
              <w:jc w:val="both"/>
              <w:rPr>
                <w:i/>
                <w:lang w:val="pt-BR"/>
              </w:rPr>
            </w:pPr>
            <w:r w:rsidRPr="00310A09">
              <w:rPr>
                <w:rStyle w:val="fontstyle21"/>
                <w:rFonts w:ascii="Times New Roman" w:hAnsi="Times New Roman"/>
              </w:rPr>
              <w:t xml:space="preserve">Lý do: </w:t>
            </w:r>
            <w:r w:rsidRPr="00310A09">
              <w:rPr>
                <w:rStyle w:val="fontstyle01"/>
                <w:rFonts w:ascii="Times New Roman" w:hAnsi="Times New Roman"/>
                <w:sz w:val="24"/>
                <w:szCs w:val="24"/>
              </w:rPr>
              <w:t>Để phù hợp với chức danh theo Quyết định số 20/QĐ-CHQ ngày 05/03/2025.</w:t>
            </w:r>
          </w:p>
        </w:tc>
        <w:tc>
          <w:tcPr>
            <w:tcW w:w="1428" w:type="pct"/>
            <w:vMerge w:val="restart"/>
          </w:tcPr>
          <w:p w14:paraId="06B2799B" w14:textId="77777777" w:rsidR="00E07255" w:rsidRPr="00334F36" w:rsidRDefault="00E07255" w:rsidP="00E07255">
            <w:pPr>
              <w:snapToGrid w:val="0"/>
              <w:spacing w:before="60" w:after="60"/>
              <w:jc w:val="both"/>
              <w:rPr>
                <w:lang w:val="pt-BR"/>
              </w:rPr>
            </w:pPr>
            <w:r w:rsidRPr="00A05D32">
              <w:rPr>
                <w:lang w:val="pt-BR"/>
              </w:rPr>
              <w:t xml:space="preserve">Hiện nay, </w:t>
            </w:r>
            <w:r>
              <w:rPr>
                <w:lang w:val="pt-BR"/>
              </w:rPr>
              <w:t>cơ cấu</w:t>
            </w:r>
            <w:r w:rsidRPr="00A05D32">
              <w:rPr>
                <w:lang w:val="pt-BR"/>
              </w:rPr>
              <w:t xml:space="preserve"> tổ chức của cơ quan hải quan vẫn đang tiếp tục được hoàn thiện. Vì vậy, tại dự thảo Nghị định quy định chung về đơn vị hải quan</w:t>
            </w:r>
            <w:r>
              <w:rPr>
                <w:lang w:val="pt-BR"/>
              </w:rPr>
              <w:t>, tránh phải sửa Nghị định khi có sự thay đổi.</w:t>
            </w:r>
          </w:p>
        </w:tc>
      </w:tr>
      <w:tr w:rsidR="00E07255" w:rsidRPr="00310A09" w14:paraId="7BB1C8D6" w14:textId="77777777" w:rsidTr="00DA7B02">
        <w:tc>
          <w:tcPr>
            <w:tcW w:w="594" w:type="pct"/>
          </w:tcPr>
          <w:p w14:paraId="19A82183" w14:textId="77777777" w:rsidR="00E07255" w:rsidRPr="00310A09" w:rsidRDefault="00E07255" w:rsidP="00E07255">
            <w:pPr>
              <w:snapToGrid w:val="0"/>
              <w:spacing w:before="60" w:after="60"/>
              <w:jc w:val="center"/>
              <w:rPr>
                <w:b/>
                <w:lang w:val="pt-BR"/>
              </w:rPr>
            </w:pPr>
          </w:p>
        </w:tc>
        <w:tc>
          <w:tcPr>
            <w:tcW w:w="745" w:type="pct"/>
          </w:tcPr>
          <w:p w14:paraId="621A5FED" w14:textId="77777777" w:rsidR="00E07255" w:rsidRPr="00310A09" w:rsidRDefault="00E07255" w:rsidP="00E07255">
            <w:pPr>
              <w:snapToGrid w:val="0"/>
              <w:spacing w:before="60" w:after="60"/>
              <w:jc w:val="both"/>
              <w:rPr>
                <w:lang w:val="pt-BR"/>
              </w:rPr>
            </w:pPr>
            <w:r w:rsidRPr="00310A09">
              <w:rPr>
                <w:lang w:val="pt-BR"/>
              </w:rPr>
              <w:t>UBND Tỉnh Quảng Ninh</w:t>
            </w:r>
          </w:p>
        </w:tc>
        <w:tc>
          <w:tcPr>
            <w:tcW w:w="2233" w:type="pct"/>
          </w:tcPr>
          <w:p w14:paraId="28DEEFED" w14:textId="77777777" w:rsidR="00E07255" w:rsidRPr="00310A09" w:rsidRDefault="00E07255" w:rsidP="00E07255">
            <w:pPr>
              <w:pStyle w:val="NormalWeb"/>
              <w:tabs>
                <w:tab w:val="left" w:pos="709"/>
              </w:tabs>
              <w:spacing w:before="60" w:beforeAutospacing="0" w:after="60" w:afterAutospacing="0"/>
              <w:jc w:val="both"/>
              <w:rPr>
                <w:spacing w:val="-4"/>
              </w:rPr>
            </w:pPr>
            <w:r w:rsidRPr="00310A09">
              <w:rPr>
                <w:spacing w:val="-4"/>
              </w:rPr>
              <w:t>Khoản 1; Khoản 2 Điều 16 có nội dung “Trưởng đơn vị Hải quan nơi đăng ký tờ khai” Đề nghị sửa đổi thành: “</w:t>
            </w:r>
            <w:r w:rsidRPr="00310A09">
              <w:rPr>
                <w:b/>
                <w:spacing w:val="-4"/>
              </w:rPr>
              <w:t>Đội trưởng đơn vị Hải quan nơi đăng ký tờ khai</w:t>
            </w:r>
            <w:r w:rsidRPr="00310A09">
              <w:rPr>
                <w:spacing w:val="-4"/>
              </w:rPr>
              <w:t>”</w:t>
            </w:r>
          </w:p>
          <w:p w14:paraId="0BA70EFF" w14:textId="77777777" w:rsidR="00E07255" w:rsidRPr="00310A09" w:rsidRDefault="00E07255" w:rsidP="00E07255">
            <w:pPr>
              <w:pStyle w:val="NormalWeb"/>
              <w:tabs>
                <w:tab w:val="left" w:pos="709"/>
              </w:tabs>
              <w:spacing w:before="60" w:beforeAutospacing="0" w:after="60" w:afterAutospacing="0"/>
              <w:jc w:val="both"/>
              <w:rPr>
                <w:b/>
              </w:rPr>
            </w:pPr>
            <w:r w:rsidRPr="00310A09">
              <w:rPr>
                <w:spacing w:val="-4"/>
              </w:rPr>
              <w:t>Lý do:</w:t>
            </w:r>
            <w:r w:rsidRPr="00310A09">
              <w:t xml:space="preserve"> Để phù hợp với chức danh theo Quyết định số 20/QĐ-CHQ ngày 05/03/2025</w:t>
            </w:r>
          </w:p>
        </w:tc>
        <w:tc>
          <w:tcPr>
            <w:tcW w:w="1428" w:type="pct"/>
            <w:vMerge/>
          </w:tcPr>
          <w:p w14:paraId="22F71372" w14:textId="77777777" w:rsidR="00E07255" w:rsidRPr="00310A09" w:rsidRDefault="00E07255" w:rsidP="00E07255">
            <w:pPr>
              <w:snapToGrid w:val="0"/>
              <w:spacing w:before="60" w:after="60"/>
              <w:rPr>
                <w:b/>
                <w:lang w:val="pt-BR"/>
              </w:rPr>
            </w:pPr>
          </w:p>
        </w:tc>
      </w:tr>
      <w:tr w:rsidR="00E07255" w:rsidRPr="00310A09" w14:paraId="4A11FA50" w14:textId="77777777" w:rsidTr="00DA7B02">
        <w:tc>
          <w:tcPr>
            <w:tcW w:w="594" w:type="pct"/>
          </w:tcPr>
          <w:p w14:paraId="6E72C46F" w14:textId="77777777" w:rsidR="00E07255" w:rsidRPr="00310A09" w:rsidRDefault="00E07255" w:rsidP="00E07255">
            <w:pPr>
              <w:snapToGrid w:val="0"/>
              <w:spacing w:before="60" w:after="60"/>
              <w:jc w:val="center"/>
              <w:rPr>
                <w:b/>
                <w:lang w:val="pt-BR"/>
              </w:rPr>
            </w:pPr>
            <w:r w:rsidRPr="00310A09">
              <w:rPr>
                <w:b/>
                <w:lang w:val="pt-BR"/>
              </w:rPr>
              <w:t>Điều 16 khoản 3</w:t>
            </w:r>
          </w:p>
        </w:tc>
        <w:tc>
          <w:tcPr>
            <w:tcW w:w="745" w:type="pct"/>
          </w:tcPr>
          <w:p w14:paraId="43E6B88E" w14:textId="77777777" w:rsidR="00E07255" w:rsidRPr="00310A09" w:rsidRDefault="00E07255" w:rsidP="00E07255">
            <w:pPr>
              <w:snapToGrid w:val="0"/>
              <w:spacing w:before="60" w:after="60"/>
              <w:jc w:val="both"/>
              <w:rPr>
                <w:lang w:val="pt-BR"/>
              </w:rPr>
            </w:pPr>
            <w:r w:rsidRPr="00310A09">
              <w:rPr>
                <w:lang w:val="pt-BR"/>
              </w:rPr>
              <w:t xml:space="preserve">Bộ Khoa học và </w:t>
            </w:r>
            <w:r>
              <w:rPr>
                <w:lang w:val="pt-BR"/>
              </w:rPr>
              <w:t>C</w:t>
            </w:r>
            <w:r w:rsidRPr="00310A09">
              <w:rPr>
                <w:lang w:val="pt-BR"/>
              </w:rPr>
              <w:t>ông nghệ</w:t>
            </w:r>
          </w:p>
        </w:tc>
        <w:tc>
          <w:tcPr>
            <w:tcW w:w="2233" w:type="pct"/>
          </w:tcPr>
          <w:p w14:paraId="0542FE86" w14:textId="77777777" w:rsidR="00E07255" w:rsidRPr="00310A09" w:rsidRDefault="00E07255" w:rsidP="00E07255">
            <w:pPr>
              <w:widowControl w:val="0"/>
              <w:spacing w:before="60" w:after="60"/>
              <w:jc w:val="both"/>
            </w:pPr>
            <w:r>
              <w:rPr>
                <w:rFonts w:eastAsia="Calibri"/>
                <w:lang w:val="nl-NL"/>
              </w:rPr>
              <w:t>Khoản 3 Điều 16 s</w:t>
            </w:r>
            <w:r w:rsidRPr="00310A09">
              <w:rPr>
                <w:rFonts w:eastAsia="Calibri"/>
                <w:lang w:val="nl-NL"/>
              </w:rPr>
              <w:t>ửa thành:</w:t>
            </w:r>
          </w:p>
          <w:p w14:paraId="762B1379" w14:textId="77777777" w:rsidR="00E07255" w:rsidRPr="00310A09" w:rsidRDefault="00E07255" w:rsidP="00E07255">
            <w:pPr>
              <w:spacing w:before="60" w:after="60"/>
              <w:jc w:val="both"/>
            </w:pPr>
            <w:r w:rsidRPr="00310A09">
              <w:t xml:space="preserve">“Về kiểm tra tên hàng, mã số hàng hóa, </w:t>
            </w:r>
            <w:r w:rsidRPr="00310A09">
              <w:rPr>
                <w:i/>
                <w:iCs/>
              </w:rPr>
              <w:t>mã loại hình xuất khẩu, nhập khẩu</w:t>
            </w:r>
            <w:r w:rsidRPr="00310A09">
              <w:t xml:space="preserve">, mức thuế, trị giá hải quan; kiểm tra, xác định xuất xứ </w:t>
            </w:r>
            <w:r w:rsidRPr="00310A09">
              <w:lastRenderedPageBreak/>
              <w:t xml:space="preserve">hàng hóa; </w:t>
            </w:r>
            <w:r w:rsidRPr="00310A09">
              <w:rPr>
                <w:i/>
                <w:iCs/>
              </w:rPr>
              <w:t>kiểm tra nhãn hàng hóa</w:t>
            </w:r>
            <w:r w:rsidRPr="00310A09">
              <w:t xml:space="preserve">; kiểm tra giấy phép, kết quả kiểm tra chuyên ngành; kiểm tra, giám sát hàng hóa có yêu cầu bảo hộ quyền sở hữu trí tuệ thực hiện </w:t>
            </w:r>
            <w:r w:rsidRPr="00310A09">
              <w:rPr>
                <w:i/>
                <w:iCs/>
              </w:rPr>
              <w:t>theo quy định của pháp luật hải quan, pháp luật quản lý ngoại thương, pháp luật sở hữu trí tuệ, pháp luật về ghi nhãn hàng hóa và các quy định pháp luật về kiểm tra chuyên ngành</w:t>
            </w:r>
            <w:r w:rsidRPr="00310A09">
              <w:t>.”</w:t>
            </w:r>
          </w:p>
          <w:p w14:paraId="6D96FD05" w14:textId="77777777" w:rsidR="00E07255" w:rsidRPr="00310A09" w:rsidRDefault="00E07255" w:rsidP="00E07255">
            <w:pPr>
              <w:spacing w:before="60" w:after="60"/>
              <w:jc w:val="both"/>
              <w:rPr>
                <w:rFonts w:eastAsia="Calibri"/>
                <w:lang w:val="nl-NL"/>
              </w:rPr>
            </w:pPr>
            <w:r w:rsidRPr="00310A09">
              <w:t xml:space="preserve"> Để bảo đảm bao quát hết các nội dung quy định về nguyên tắc kiểm tra.</w:t>
            </w:r>
          </w:p>
        </w:tc>
        <w:tc>
          <w:tcPr>
            <w:tcW w:w="1428" w:type="pct"/>
          </w:tcPr>
          <w:p w14:paraId="54759097" w14:textId="77777777" w:rsidR="00E07255" w:rsidRDefault="00E07255" w:rsidP="00E07255">
            <w:pPr>
              <w:snapToGrid w:val="0"/>
              <w:spacing w:before="60" w:after="60"/>
              <w:jc w:val="both"/>
              <w:rPr>
                <w:lang w:val="pt-BR"/>
              </w:rPr>
            </w:pPr>
            <w:r>
              <w:rPr>
                <w:lang w:val="pt-BR"/>
              </w:rPr>
              <w:lastRenderedPageBreak/>
              <w:t xml:space="preserve">- Đối với việc kiểm tra mã loại hình xuất khẩu, nhập khẩu: không tiếp thu do thủ tục hải quan đối với loại hình này được </w:t>
            </w:r>
            <w:r>
              <w:rPr>
                <w:lang w:val="pt-BR"/>
              </w:rPr>
              <w:lastRenderedPageBreak/>
              <w:t>thực hiện trên hệ thống xử lý dữ liệu điện tử hải quan về thương mại điện tử.</w:t>
            </w:r>
          </w:p>
          <w:p w14:paraId="3D38E0B9" w14:textId="77777777" w:rsidR="00E07255" w:rsidRPr="00334F36" w:rsidRDefault="00E07255" w:rsidP="00E07255">
            <w:pPr>
              <w:snapToGrid w:val="0"/>
              <w:spacing w:before="60" w:after="60"/>
              <w:jc w:val="both"/>
              <w:rPr>
                <w:lang w:val="pt-BR"/>
              </w:rPr>
            </w:pPr>
            <w:r>
              <w:rPr>
                <w:lang w:val="pt-BR"/>
              </w:rPr>
              <w:t>- Các nội dung còn lại: Tiếp thu</w:t>
            </w:r>
          </w:p>
        </w:tc>
      </w:tr>
      <w:tr w:rsidR="00E07255" w:rsidRPr="00310A09" w14:paraId="56C5D16F" w14:textId="77777777" w:rsidTr="00DA7B02">
        <w:tc>
          <w:tcPr>
            <w:tcW w:w="594" w:type="pct"/>
          </w:tcPr>
          <w:p w14:paraId="2EBCB87D" w14:textId="77777777" w:rsidR="00E07255" w:rsidRPr="00310A09" w:rsidRDefault="00E07255" w:rsidP="00E07255">
            <w:pPr>
              <w:snapToGrid w:val="0"/>
              <w:spacing w:before="60" w:after="60"/>
              <w:jc w:val="center"/>
              <w:rPr>
                <w:b/>
                <w:lang w:val="pt-BR"/>
              </w:rPr>
            </w:pPr>
            <w:r w:rsidRPr="00310A09">
              <w:rPr>
                <w:b/>
                <w:lang w:val="pt-BR"/>
              </w:rPr>
              <w:lastRenderedPageBreak/>
              <w:t>Điều 16 khoản 4</w:t>
            </w:r>
          </w:p>
        </w:tc>
        <w:tc>
          <w:tcPr>
            <w:tcW w:w="745" w:type="pct"/>
          </w:tcPr>
          <w:p w14:paraId="18FE5CB1" w14:textId="77777777" w:rsidR="00E07255" w:rsidRPr="00FE4C32" w:rsidRDefault="00FE4C32" w:rsidP="00E07255">
            <w:pPr>
              <w:snapToGrid w:val="0"/>
              <w:spacing w:before="60" w:after="60"/>
              <w:jc w:val="both"/>
              <w:rPr>
                <w:lang w:val="pt-BR"/>
              </w:rPr>
            </w:pPr>
            <w:r w:rsidRPr="00FE4C32">
              <w:rPr>
                <w:lang w:val="pt-BR"/>
              </w:rPr>
              <w:t>Chi cục HQKV XV</w:t>
            </w:r>
          </w:p>
        </w:tc>
        <w:tc>
          <w:tcPr>
            <w:tcW w:w="2233" w:type="pct"/>
          </w:tcPr>
          <w:p w14:paraId="7136BE80" w14:textId="77777777" w:rsidR="00E07255" w:rsidRPr="00310A09" w:rsidRDefault="00E07255" w:rsidP="00E07255">
            <w:pPr>
              <w:widowControl w:val="0"/>
              <w:spacing w:before="60" w:after="60"/>
              <w:jc w:val="both"/>
              <w:rPr>
                <w:rFonts w:eastAsia="Calibri"/>
                <w:lang w:val="nl-NL"/>
              </w:rPr>
            </w:pPr>
            <w:r w:rsidRPr="00310A09">
              <w:rPr>
                <w:rFonts w:eastAsia="Calibri"/>
                <w:lang w:val="nl-NL"/>
              </w:rPr>
              <w:t xml:space="preserve">Sửa </w:t>
            </w:r>
            <w:r w:rsidRPr="00310A09">
              <w:t>Khoản 4 Điều 16</w:t>
            </w:r>
            <w:r>
              <w:t xml:space="preserve"> s</w:t>
            </w:r>
            <w:r w:rsidRPr="00310A09">
              <w:rPr>
                <w:rFonts w:eastAsia="Calibri"/>
                <w:lang w:val="nl-NL"/>
              </w:rPr>
              <w:t>ửa thành:</w:t>
            </w:r>
          </w:p>
          <w:p w14:paraId="5C372A49" w14:textId="77777777" w:rsidR="00E07255" w:rsidRPr="00310A09" w:rsidRDefault="00E07255" w:rsidP="00E07255">
            <w:pPr>
              <w:spacing w:before="60" w:after="60"/>
              <w:ind w:right="-14"/>
              <w:jc w:val="both"/>
              <w:rPr>
                <w:i/>
                <w:iCs/>
              </w:rPr>
            </w:pPr>
            <w:r w:rsidRPr="00310A09">
              <w:rPr>
                <w:i/>
                <w:iCs/>
                <w:lang w:val="vi-VN"/>
              </w:rPr>
              <w:t>“</w:t>
            </w:r>
            <w:r w:rsidRPr="00310A09">
              <w:rPr>
                <w:b/>
                <w:bCs/>
                <w:i/>
                <w:iCs/>
                <w:u w:val="single"/>
                <w:lang w:val="vi-VN"/>
              </w:rPr>
              <w:t>Chi cục trưởng Chi cục Hải quan, Trưởng Hải quan cửa khẩu, Trưởng Hải quan ngoài cửa khẩu</w:t>
            </w:r>
            <w:r w:rsidRPr="00310A09">
              <w:rPr>
                <w:i/>
                <w:iCs/>
                <w:lang w:val="vi-VN"/>
              </w:rPr>
              <w:t xml:space="preserve"> căn cứ quy định của pháp luật về hải quan, yêu cầu quản lý tại từng khu vực kho, bãi, cảng, cửa khẩu và điều kiện thực tế về trang bị máy soi hoặc các phương tiện kỹ thuật khác để tổ chức triển khai việc kiểm tra hàng hóa nhập khẩu trong quá trình xếp, dỡ từ phương tiện vận tải nhập cảnh xuống kho, bãi, cảng, khu vực cửa khẩu nhập và hàng hóa xuất khẩu đã thông quan được tập kết tại các địa điểm trong khu vực cửa khẩu xuất phù hợp với quy định của pháp luật, cơ sở hạ tầng, máy móc, trang thiết bị và điều kiện thực tế tại từng khu vực kho, bãi, cảng, cửa khẩu.”</w:t>
            </w:r>
          </w:p>
          <w:p w14:paraId="4B5E210A" w14:textId="77777777" w:rsidR="00E07255" w:rsidRPr="00310A09" w:rsidRDefault="00E07255" w:rsidP="00E07255">
            <w:pPr>
              <w:spacing w:before="60" w:after="60"/>
              <w:ind w:right="-14"/>
              <w:jc w:val="both"/>
              <w:rPr>
                <w:rStyle w:val="fontstyle01"/>
                <w:rFonts w:ascii="Times New Roman" w:hAnsi="Times New Roman"/>
                <w:sz w:val="24"/>
                <w:szCs w:val="24"/>
              </w:rPr>
            </w:pPr>
            <w:r w:rsidRPr="00310A09">
              <w:rPr>
                <w:lang w:val="vi-VN"/>
              </w:rPr>
              <w:t xml:space="preserve">Lý do: </w:t>
            </w:r>
            <w:r w:rsidRPr="00310A09">
              <w:rPr>
                <w:lang w:val="nl-NL"/>
              </w:rPr>
              <w:t>Chi cục Hải quan khu vực trực thuộc Cục Hải quan có chức năng giúp Cục trưởng Cục Hải quan quản lý nhà nước về hải quan và tổ chức thực thi pháp luật về hải quan, các quy định khác của pháp luật có liên quan trên địa bàn hoạt động của Cục Hải quan theo quy định của pháp luật.</w:t>
            </w:r>
          </w:p>
        </w:tc>
        <w:tc>
          <w:tcPr>
            <w:tcW w:w="1428" w:type="pct"/>
          </w:tcPr>
          <w:p w14:paraId="75265366" w14:textId="77777777" w:rsidR="00E07255" w:rsidRDefault="00E07255" w:rsidP="00E07255">
            <w:pPr>
              <w:snapToGrid w:val="0"/>
              <w:spacing w:before="60" w:after="60"/>
              <w:jc w:val="both"/>
              <w:rPr>
                <w:lang w:val="pt-BR"/>
              </w:rPr>
            </w:pPr>
            <w:r w:rsidRPr="009F3C56">
              <w:rPr>
                <w:lang w:val="pt-BR"/>
              </w:rPr>
              <w:t>Tiếp thu và sửa lại như sau:</w:t>
            </w:r>
          </w:p>
          <w:p w14:paraId="5A5A56EE" w14:textId="77777777" w:rsidR="00E07255" w:rsidRPr="009F3C56" w:rsidRDefault="00E07255" w:rsidP="00E07255">
            <w:pPr>
              <w:snapToGrid w:val="0"/>
              <w:spacing w:before="60" w:after="60"/>
              <w:jc w:val="both"/>
              <w:rPr>
                <w:lang w:val="pt-BR"/>
              </w:rPr>
            </w:pPr>
            <w:r>
              <w:rPr>
                <w:lang w:val="pt-BR"/>
              </w:rPr>
              <w:t>“Trưởng đơn vị Hải quan căn cứ quy định....”</w:t>
            </w:r>
          </w:p>
        </w:tc>
      </w:tr>
      <w:tr w:rsidR="00E07255" w:rsidRPr="00310A09" w14:paraId="30F4EB36" w14:textId="77777777" w:rsidTr="00DA7B02">
        <w:tc>
          <w:tcPr>
            <w:tcW w:w="594" w:type="pct"/>
          </w:tcPr>
          <w:p w14:paraId="7E007B84" w14:textId="77777777" w:rsidR="00E07255" w:rsidRPr="00310A09" w:rsidRDefault="00E07255" w:rsidP="00E07255">
            <w:pPr>
              <w:snapToGrid w:val="0"/>
              <w:spacing w:before="60" w:after="60"/>
              <w:jc w:val="center"/>
              <w:rPr>
                <w:b/>
                <w:lang w:val="pt-BR"/>
              </w:rPr>
            </w:pPr>
            <w:r w:rsidRPr="00310A09">
              <w:rPr>
                <w:b/>
                <w:lang w:val="pt-BR"/>
              </w:rPr>
              <w:t>Điều 17</w:t>
            </w:r>
          </w:p>
        </w:tc>
        <w:tc>
          <w:tcPr>
            <w:tcW w:w="745" w:type="pct"/>
          </w:tcPr>
          <w:p w14:paraId="738F823E" w14:textId="77777777" w:rsidR="00E07255" w:rsidRPr="00310A09" w:rsidRDefault="00E07255" w:rsidP="00E07255">
            <w:pPr>
              <w:snapToGrid w:val="0"/>
              <w:spacing w:before="60" w:after="60"/>
              <w:jc w:val="both"/>
              <w:rPr>
                <w:lang w:val="pt-BR"/>
              </w:rPr>
            </w:pPr>
            <w:r w:rsidRPr="00310A09">
              <w:rPr>
                <w:lang w:val="pt-BR"/>
              </w:rPr>
              <w:t>Viện Chiến lược chính sách và môi trường</w:t>
            </w:r>
          </w:p>
        </w:tc>
        <w:tc>
          <w:tcPr>
            <w:tcW w:w="2233" w:type="pct"/>
          </w:tcPr>
          <w:p w14:paraId="63847823" w14:textId="77777777" w:rsidR="00E07255" w:rsidRPr="00310A09" w:rsidRDefault="00E07255" w:rsidP="00E07255">
            <w:pPr>
              <w:pStyle w:val="NormalWeb"/>
              <w:shd w:val="clear" w:color="auto" w:fill="FFFFFF"/>
              <w:spacing w:before="60" w:beforeAutospacing="0" w:after="60" w:afterAutospacing="0"/>
              <w:jc w:val="both"/>
              <w:rPr>
                <w:lang w:eastAsia="vi-VN"/>
              </w:rPr>
            </w:pPr>
            <w:r w:rsidRPr="00310A09">
              <w:rPr>
                <w:lang w:eastAsia="vi-VN"/>
              </w:rPr>
              <w:t>Điều 17 về chia nhóm hàng hóa xuất khẩu, nhập khẩu giao dịch qua thương mại điện tử, đề nghị Ban soạn thảo xem xét nghiên cứu bổ sung làm rõ trách nhiệm của người khai hải quan và cơ chế phân loại hàng hóa dựa trên dữ liệu xử lý trên Hệ thống điện tử, kèm theo hướng dẫn cụ thể về cách xử lý khi phát hiện phân loại sai hay có mâu thuẫn thông tin</w:t>
            </w:r>
          </w:p>
        </w:tc>
        <w:tc>
          <w:tcPr>
            <w:tcW w:w="1428" w:type="pct"/>
            <w:vMerge w:val="restart"/>
          </w:tcPr>
          <w:p w14:paraId="6C01BB0B" w14:textId="77777777" w:rsidR="00E07255" w:rsidRPr="009F3C56" w:rsidRDefault="00E07255" w:rsidP="00E07255">
            <w:pPr>
              <w:snapToGrid w:val="0"/>
              <w:spacing w:before="60" w:after="60"/>
              <w:jc w:val="both"/>
              <w:rPr>
                <w:lang w:val="pt-BR"/>
              </w:rPr>
            </w:pPr>
            <w:r w:rsidRPr="009F3C56">
              <w:rPr>
                <w:lang w:val="pt-BR"/>
              </w:rPr>
              <w:t>Trách nhiệm của người khai hải quan đã được quy định tại khoản 3 Điều 28 dự thảo Nghị định.</w:t>
            </w:r>
          </w:p>
          <w:p w14:paraId="19717728" w14:textId="77777777" w:rsidR="00E07255" w:rsidRPr="009F3C56" w:rsidRDefault="00E07255" w:rsidP="00E07255">
            <w:pPr>
              <w:snapToGrid w:val="0"/>
              <w:spacing w:before="60" w:after="60"/>
              <w:jc w:val="both"/>
              <w:rPr>
                <w:lang w:val="pt-BR"/>
              </w:rPr>
            </w:pPr>
            <w:r w:rsidRPr="009F3C56">
              <w:rPr>
                <w:lang w:val="pt-BR"/>
              </w:rPr>
              <w:lastRenderedPageBreak/>
              <w:t>Khi phát hiện việc chia nhóm sai hoặc có mâu thuẫn thông tin thì Hệ thống sẽ phản hồi cho người khai hải quan.</w:t>
            </w:r>
          </w:p>
        </w:tc>
      </w:tr>
      <w:tr w:rsidR="00E07255" w:rsidRPr="00310A09" w14:paraId="5DEE921A" w14:textId="77777777" w:rsidTr="00DA7B02">
        <w:tc>
          <w:tcPr>
            <w:tcW w:w="594" w:type="pct"/>
          </w:tcPr>
          <w:p w14:paraId="3EF03A81" w14:textId="77777777" w:rsidR="00E07255" w:rsidRPr="00310A09" w:rsidRDefault="00E07255" w:rsidP="00E07255">
            <w:pPr>
              <w:snapToGrid w:val="0"/>
              <w:spacing w:before="60" w:after="60"/>
              <w:jc w:val="center"/>
              <w:rPr>
                <w:b/>
                <w:lang w:val="pt-BR"/>
              </w:rPr>
            </w:pPr>
          </w:p>
        </w:tc>
        <w:tc>
          <w:tcPr>
            <w:tcW w:w="745" w:type="pct"/>
          </w:tcPr>
          <w:p w14:paraId="21013012" w14:textId="77777777" w:rsidR="00E07255" w:rsidRPr="00550B0B" w:rsidRDefault="00E07255" w:rsidP="00E07255">
            <w:pPr>
              <w:snapToGrid w:val="0"/>
              <w:spacing w:before="60" w:after="60"/>
              <w:jc w:val="both"/>
              <w:rPr>
                <w:lang w:val="pt-BR"/>
              </w:rPr>
            </w:pPr>
            <w:r w:rsidRPr="00550B0B">
              <w:rPr>
                <w:lang w:val="pt-BR"/>
              </w:rPr>
              <w:t>Bộ Nông nghiệp và Môi trường</w:t>
            </w:r>
          </w:p>
        </w:tc>
        <w:tc>
          <w:tcPr>
            <w:tcW w:w="2233" w:type="pct"/>
          </w:tcPr>
          <w:p w14:paraId="459DE7C6" w14:textId="77777777" w:rsidR="00E07255" w:rsidRPr="00550B0B" w:rsidRDefault="00E07255" w:rsidP="00E07255">
            <w:pPr>
              <w:pStyle w:val="NormalWeb"/>
              <w:shd w:val="clear" w:color="auto" w:fill="FFFFFF"/>
              <w:spacing w:before="60" w:beforeAutospacing="0" w:after="60" w:afterAutospacing="0"/>
              <w:jc w:val="both"/>
              <w:rPr>
                <w:lang w:eastAsia="en-AU"/>
              </w:rPr>
            </w:pPr>
            <w:r w:rsidRPr="00550B0B">
              <w:rPr>
                <w:lang w:eastAsia="en-AU"/>
              </w:rPr>
              <w:t>Đề nghị nghiên cứu bổ sung làm rõ trách nhiệm của người khai hải quan và cơ chế phân loại hàng hóa dựa trên dữ liệu xử lý trên Hệ thống điện tử, kèm hướng dẫn cụ thể về cách xử lý khi phát hiện phân loại sai hay có mâu thuẫn thông tin.</w:t>
            </w:r>
          </w:p>
        </w:tc>
        <w:tc>
          <w:tcPr>
            <w:tcW w:w="1428" w:type="pct"/>
            <w:vMerge/>
          </w:tcPr>
          <w:p w14:paraId="55D16A79" w14:textId="77777777" w:rsidR="00E07255" w:rsidRPr="009F3C56" w:rsidRDefault="00E07255" w:rsidP="00E07255">
            <w:pPr>
              <w:snapToGrid w:val="0"/>
              <w:spacing w:before="60" w:after="60"/>
              <w:jc w:val="both"/>
              <w:rPr>
                <w:lang w:val="pt-BR"/>
              </w:rPr>
            </w:pPr>
          </w:p>
        </w:tc>
      </w:tr>
      <w:tr w:rsidR="00E07255" w:rsidRPr="00310A09" w14:paraId="68710E82" w14:textId="77777777" w:rsidTr="00DA7B02">
        <w:tc>
          <w:tcPr>
            <w:tcW w:w="594" w:type="pct"/>
          </w:tcPr>
          <w:p w14:paraId="2467C9BC" w14:textId="77777777" w:rsidR="00E07255" w:rsidRPr="00310A09" w:rsidRDefault="00E07255" w:rsidP="00E07255">
            <w:pPr>
              <w:snapToGrid w:val="0"/>
              <w:spacing w:before="60" w:after="60"/>
              <w:jc w:val="center"/>
              <w:rPr>
                <w:b/>
                <w:lang w:val="pt-BR"/>
              </w:rPr>
            </w:pPr>
          </w:p>
        </w:tc>
        <w:tc>
          <w:tcPr>
            <w:tcW w:w="745" w:type="pct"/>
          </w:tcPr>
          <w:p w14:paraId="3CB3066A" w14:textId="77777777" w:rsidR="00E07255" w:rsidRPr="00310A09" w:rsidRDefault="00E07255" w:rsidP="00E07255">
            <w:pPr>
              <w:snapToGrid w:val="0"/>
              <w:spacing w:before="60" w:after="60"/>
              <w:jc w:val="both"/>
              <w:rPr>
                <w:lang w:val="pt-BR"/>
              </w:rPr>
            </w:pPr>
            <w:r w:rsidRPr="00310A09">
              <w:rPr>
                <w:lang w:val="pt-BR"/>
              </w:rPr>
              <w:t xml:space="preserve">Bộ Khoa học và </w:t>
            </w:r>
            <w:r>
              <w:rPr>
                <w:lang w:val="pt-BR"/>
              </w:rPr>
              <w:t>C</w:t>
            </w:r>
            <w:r w:rsidRPr="00310A09">
              <w:rPr>
                <w:lang w:val="pt-BR"/>
              </w:rPr>
              <w:t>ông nghệ</w:t>
            </w:r>
          </w:p>
        </w:tc>
        <w:tc>
          <w:tcPr>
            <w:tcW w:w="2233" w:type="pct"/>
          </w:tcPr>
          <w:p w14:paraId="3B09F789" w14:textId="77777777" w:rsidR="00E07255" w:rsidRPr="00310A09" w:rsidRDefault="00E07255" w:rsidP="00E07255">
            <w:pPr>
              <w:spacing w:before="60" w:after="60"/>
              <w:jc w:val="both"/>
              <w:rPr>
                <w:lang w:eastAsia="vi-VN"/>
              </w:rPr>
            </w:pPr>
            <w:r w:rsidRPr="00310A09">
              <w:t>Đề nghị rà soát lại nội dung chia nhóm đối với hàng hóa xuất khẩu, nhập khẩu giao dịch qua thương mại điện tử để tránh gây nhầm lẫn với quy định “Sản phẩm, hàng hóa không có khả năng gây mất an toàn (sản phẩm, hàng hóa nhóm 1) và “Sản phẩm, hàng hóa có khả năng gây mất an toàn (sản phẩm, hàng hóa nhóm 2)” đã được quy định tại Luật Chất lượng sản phẩm, hàng hóa năm 2007.</w:t>
            </w:r>
          </w:p>
        </w:tc>
        <w:tc>
          <w:tcPr>
            <w:tcW w:w="1428" w:type="pct"/>
          </w:tcPr>
          <w:p w14:paraId="086A133F" w14:textId="77777777" w:rsidR="00E07255" w:rsidRPr="009F3C56" w:rsidRDefault="00E07255" w:rsidP="00E07255">
            <w:pPr>
              <w:snapToGrid w:val="0"/>
              <w:spacing w:before="60" w:after="60"/>
              <w:jc w:val="both"/>
              <w:rPr>
                <w:lang w:val="pt-BR"/>
              </w:rPr>
            </w:pPr>
            <w:r w:rsidRPr="009F3C56">
              <w:rPr>
                <w:lang w:val="pt-BR"/>
              </w:rPr>
              <w:t>Việc ch</w:t>
            </w:r>
            <w:r>
              <w:rPr>
                <w:lang w:val="pt-BR"/>
              </w:rPr>
              <w:t>ia nhóm theo quy định tại Nghị định này thì chỉ thuộc phạm vi điều chỉnh của Nghị định này.</w:t>
            </w:r>
          </w:p>
        </w:tc>
      </w:tr>
      <w:tr w:rsidR="00E07255" w:rsidRPr="00310A09" w14:paraId="379865B3" w14:textId="77777777" w:rsidTr="00DA7B02">
        <w:tc>
          <w:tcPr>
            <w:tcW w:w="594" w:type="pct"/>
          </w:tcPr>
          <w:p w14:paraId="54467B06" w14:textId="77777777" w:rsidR="00E07255" w:rsidRPr="00310A09" w:rsidRDefault="00E07255" w:rsidP="00E07255">
            <w:pPr>
              <w:snapToGrid w:val="0"/>
              <w:spacing w:before="60" w:after="60"/>
              <w:jc w:val="center"/>
              <w:rPr>
                <w:b/>
                <w:lang w:val="pt-BR"/>
              </w:rPr>
            </w:pPr>
          </w:p>
        </w:tc>
        <w:tc>
          <w:tcPr>
            <w:tcW w:w="745" w:type="pct"/>
          </w:tcPr>
          <w:p w14:paraId="2EEA814D"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756F44EE" w14:textId="77777777" w:rsidR="00E07255" w:rsidRPr="00310A09" w:rsidRDefault="00E07255" w:rsidP="00E07255">
            <w:pPr>
              <w:pStyle w:val="NormalWeb"/>
              <w:shd w:val="clear" w:color="auto" w:fill="FFFFFF"/>
              <w:spacing w:before="60" w:beforeAutospacing="0" w:after="60" w:afterAutospacing="0"/>
              <w:jc w:val="both"/>
              <w:rPr>
                <w:lang w:eastAsia="en-AU"/>
              </w:rPr>
            </w:pPr>
            <w:r>
              <w:rPr>
                <w:lang w:eastAsia="en-AU"/>
              </w:rPr>
              <w:t>Khoản 1 Điều 17 s</w:t>
            </w:r>
            <w:r w:rsidRPr="00310A09">
              <w:rPr>
                <w:lang w:eastAsia="en-AU"/>
              </w:rPr>
              <w:t>ửa thành:</w:t>
            </w:r>
          </w:p>
          <w:p w14:paraId="48B4561F" w14:textId="77777777" w:rsidR="00E07255" w:rsidRPr="00310A09" w:rsidRDefault="00E07255" w:rsidP="00E07255">
            <w:pPr>
              <w:pStyle w:val="NormalWeb"/>
              <w:shd w:val="clear" w:color="auto" w:fill="FFFFFF"/>
              <w:spacing w:before="60" w:beforeAutospacing="0" w:after="60" w:afterAutospacing="0"/>
              <w:jc w:val="both"/>
              <w:rPr>
                <w:lang w:eastAsia="en-AU"/>
              </w:rPr>
            </w:pPr>
            <w:r>
              <w:rPr>
                <w:lang w:eastAsia="en-AU"/>
              </w:rPr>
              <w:t>“</w:t>
            </w:r>
            <w:r w:rsidRPr="00310A09">
              <w:rPr>
                <w:lang w:eastAsia="en-AU"/>
              </w:rPr>
              <w:t xml:space="preserve">1. Hàng hóa không thuộc danh mục mặt hàng phải có giấy phép, điều kiện theo quy định của Luật Quản lý ngoại thương, không thuộc danh mục mặt hàng phải kiểm tra chuyên ngành theo quy định của pháp luật; hàng hóa được miễn giấy phép, miễn điều kiện, miễn kiểm tra chuyên ngành theo quy định tại điểm a khoản 1 Điều 11 Nghị định này; </w:t>
            </w:r>
            <w:r w:rsidRPr="009F3C56">
              <w:rPr>
                <w:b/>
                <w:lang w:eastAsia="en-AU"/>
              </w:rPr>
              <w:t>hàng hóa không thuộc trường hợp áp dụng thuế chống bán phá giá, thuế chống trợ cấp, thuế tự vệ</w:t>
            </w:r>
            <w:r w:rsidRPr="00310A09">
              <w:rPr>
                <w:lang w:eastAsia="en-AU"/>
              </w:rPr>
              <w:t xml:space="preserve"> (sau đây gọi tắt là hàng hóa nhóm 1).”</w:t>
            </w:r>
          </w:p>
          <w:p w14:paraId="4958C03F" w14:textId="77777777" w:rsidR="00E07255" w:rsidRPr="00310A09" w:rsidRDefault="00E07255" w:rsidP="00E07255">
            <w:pPr>
              <w:pStyle w:val="NormalWeb"/>
              <w:shd w:val="clear" w:color="auto" w:fill="FFFFFF"/>
              <w:spacing w:before="60" w:beforeAutospacing="0" w:after="60" w:afterAutospacing="0"/>
              <w:jc w:val="both"/>
              <w:rPr>
                <w:lang w:eastAsia="en-AU"/>
              </w:rPr>
            </w:pPr>
            <w:r w:rsidRPr="00310A09">
              <w:rPr>
                <w:lang w:eastAsia="en-AU"/>
              </w:rPr>
              <w:t>Lý do: Đề xuất sửa đổi để phù hợp với quy định tại Luật thuế xuất khẩu, thuế nhập khẩu số 107/2016/QH13</w:t>
            </w:r>
          </w:p>
        </w:tc>
        <w:tc>
          <w:tcPr>
            <w:tcW w:w="1428" w:type="pct"/>
          </w:tcPr>
          <w:p w14:paraId="6CD41AAF" w14:textId="77777777" w:rsidR="00E07255" w:rsidRPr="00B3247B" w:rsidRDefault="00E07255" w:rsidP="00E07255">
            <w:pPr>
              <w:snapToGrid w:val="0"/>
              <w:spacing w:before="60" w:after="60"/>
              <w:jc w:val="both"/>
              <w:rPr>
                <w:i/>
                <w:lang w:val="vi-VN"/>
              </w:rPr>
            </w:pPr>
            <w:r w:rsidRPr="00B3247B">
              <w:rPr>
                <w:lang w:val="vi-VN"/>
              </w:rPr>
              <w:t xml:space="preserve">Tiếp thu </w:t>
            </w:r>
            <w:r w:rsidRPr="00B3247B">
              <w:t>để đảm bảo phù hợp với quy định tại Điều 4 và Chương III Luật Thuế xuất khẩu, Thuế nhập khẩu.</w:t>
            </w:r>
            <w:r w:rsidRPr="00B3247B">
              <w:rPr>
                <w:lang w:val="vi-VN"/>
              </w:rPr>
              <w:t xml:space="preserve"> </w:t>
            </w:r>
          </w:p>
          <w:p w14:paraId="201097B3" w14:textId="77777777" w:rsidR="00E07255" w:rsidRPr="00B3247B" w:rsidRDefault="00E07255" w:rsidP="00E07255">
            <w:pPr>
              <w:snapToGrid w:val="0"/>
              <w:spacing w:before="60" w:after="60"/>
              <w:jc w:val="both"/>
              <w:rPr>
                <w:i/>
                <w:lang w:val="vi-VN"/>
              </w:rPr>
            </w:pPr>
          </w:p>
        </w:tc>
      </w:tr>
      <w:tr w:rsidR="00E07255" w:rsidRPr="00310A09" w14:paraId="085C0216" w14:textId="77777777" w:rsidTr="00DA7B02">
        <w:tc>
          <w:tcPr>
            <w:tcW w:w="594" w:type="pct"/>
          </w:tcPr>
          <w:p w14:paraId="6C825C4A" w14:textId="77777777" w:rsidR="00E07255" w:rsidRPr="00310A09" w:rsidRDefault="00E07255" w:rsidP="00E07255">
            <w:pPr>
              <w:snapToGrid w:val="0"/>
              <w:spacing w:before="60" w:after="60"/>
              <w:jc w:val="center"/>
              <w:rPr>
                <w:b/>
                <w:lang w:val="pt-BR"/>
              </w:rPr>
            </w:pPr>
            <w:r w:rsidRPr="00310A09">
              <w:rPr>
                <w:b/>
                <w:lang w:val="pt-BR"/>
              </w:rPr>
              <w:t>Điều 18</w:t>
            </w:r>
          </w:p>
        </w:tc>
        <w:tc>
          <w:tcPr>
            <w:tcW w:w="745" w:type="pct"/>
          </w:tcPr>
          <w:p w14:paraId="601B8209"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Lâm Đồng</w:t>
            </w:r>
          </w:p>
        </w:tc>
        <w:tc>
          <w:tcPr>
            <w:tcW w:w="2233" w:type="pct"/>
          </w:tcPr>
          <w:p w14:paraId="1A58768D" w14:textId="77777777" w:rsidR="00E07255" w:rsidRPr="00310A09" w:rsidRDefault="00E07255" w:rsidP="00E07255">
            <w:pPr>
              <w:pStyle w:val="NormalWeb"/>
              <w:shd w:val="clear" w:color="auto" w:fill="FFFFFF"/>
              <w:spacing w:before="60" w:beforeAutospacing="0" w:after="60" w:afterAutospacing="0"/>
              <w:jc w:val="both"/>
              <w:rPr>
                <w:b/>
                <w:bCs/>
                <w:spacing w:val="-4"/>
              </w:rPr>
            </w:pPr>
            <w:r w:rsidRPr="00310A09">
              <w:rPr>
                <w:lang w:eastAsia="vi-VN"/>
              </w:rPr>
              <w:t xml:space="preserve">Bổ sung </w:t>
            </w:r>
            <w:r w:rsidRPr="00310A09">
              <w:rPr>
                <w:bCs/>
              </w:rPr>
              <w:t xml:space="preserve">nội dung quy định về thời gian tiếp nhận thông tin trong trường hợp Hệ thống </w:t>
            </w:r>
            <w:r w:rsidRPr="00310A09">
              <w:rPr>
                <w:lang w:val="nl-NL"/>
              </w:rPr>
              <w:t>xử lý dữ liệu hải quan về thương mại điện tử bị lỗi, đường truyền bị gián đoạn hoặc bất kỳ lỗi kỹ thuật làm gián đoạn quá trình xử lý.</w:t>
            </w:r>
          </w:p>
        </w:tc>
        <w:tc>
          <w:tcPr>
            <w:tcW w:w="1428" w:type="pct"/>
          </w:tcPr>
          <w:p w14:paraId="4EC8CC8C" w14:textId="77777777" w:rsidR="00E07255" w:rsidRPr="009F3C56" w:rsidRDefault="00E07255" w:rsidP="00E07255">
            <w:pPr>
              <w:snapToGrid w:val="0"/>
              <w:spacing w:before="60" w:after="60"/>
              <w:jc w:val="both"/>
              <w:rPr>
                <w:lang w:val="pt-BR"/>
              </w:rPr>
            </w:pPr>
            <w:r>
              <w:rPr>
                <w:lang w:val="pt-BR"/>
              </w:rPr>
              <w:t>Trường hợp hệ thống gặp sự cố, thủ tục hải quan đã quy định tại Nghị định 08/2015/NĐ-CP và Nghị định 59/2018/NĐ-CP, không quy định lại tại dự thảo Nghị định.</w:t>
            </w:r>
          </w:p>
        </w:tc>
      </w:tr>
      <w:tr w:rsidR="00E07255" w:rsidRPr="00310A09" w14:paraId="4893E103" w14:textId="77777777" w:rsidTr="00DA7B02">
        <w:tc>
          <w:tcPr>
            <w:tcW w:w="594" w:type="pct"/>
          </w:tcPr>
          <w:p w14:paraId="4CC8B6B2" w14:textId="77777777" w:rsidR="00E07255" w:rsidRPr="00310A09" w:rsidRDefault="00E07255" w:rsidP="00E07255">
            <w:pPr>
              <w:snapToGrid w:val="0"/>
              <w:spacing w:before="60" w:after="60"/>
              <w:jc w:val="center"/>
              <w:rPr>
                <w:b/>
                <w:lang w:val="pt-BR"/>
              </w:rPr>
            </w:pPr>
            <w:r>
              <w:rPr>
                <w:b/>
                <w:lang w:val="pt-BR"/>
              </w:rPr>
              <w:t>Điều 18, k</w:t>
            </w:r>
            <w:r w:rsidRPr="00310A09">
              <w:rPr>
                <w:b/>
                <w:lang w:val="pt-BR"/>
              </w:rPr>
              <w:t>1 điểm b</w:t>
            </w:r>
          </w:p>
        </w:tc>
        <w:tc>
          <w:tcPr>
            <w:tcW w:w="745" w:type="pct"/>
          </w:tcPr>
          <w:p w14:paraId="4B15A70D"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18B67624" w14:textId="77777777" w:rsidR="00E07255" w:rsidRPr="00310A09" w:rsidRDefault="00E07255" w:rsidP="00E07255">
            <w:pPr>
              <w:spacing w:before="60" w:after="60"/>
              <w:jc w:val="both"/>
              <w:rPr>
                <w:bCs/>
                <w:spacing w:val="-4"/>
              </w:rPr>
            </w:pPr>
            <w:r w:rsidRPr="00310A09">
              <w:rPr>
                <w:bCs/>
                <w:spacing w:val="-4"/>
              </w:rPr>
              <w:t xml:space="preserve">Sửa điểm b, khoản 1, điều 18: </w:t>
            </w:r>
            <w:r>
              <w:rPr>
                <w:bCs/>
                <w:spacing w:val="-4"/>
              </w:rPr>
              <w:t>“</w:t>
            </w:r>
            <w:r w:rsidRPr="00310A09">
              <w:rPr>
                <w:bCs/>
                <w:spacing w:val="-4"/>
              </w:rPr>
              <w:t>chủ ngoại quan</w:t>
            </w:r>
            <w:r>
              <w:rPr>
                <w:bCs/>
                <w:spacing w:val="-4"/>
              </w:rPr>
              <w:t>”</w:t>
            </w:r>
            <w:r w:rsidRPr="00310A09">
              <w:rPr>
                <w:bCs/>
                <w:spacing w:val="-4"/>
              </w:rPr>
              <w:t xml:space="preserve"> thành </w:t>
            </w:r>
            <w:r>
              <w:rPr>
                <w:bCs/>
                <w:spacing w:val="-4"/>
              </w:rPr>
              <w:t>“</w:t>
            </w:r>
            <w:r w:rsidRPr="00310A09">
              <w:rPr>
                <w:bCs/>
                <w:spacing w:val="-4"/>
              </w:rPr>
              <w:t xml:space="preserve">chủ </w:t>
            </w:r>
            <w:r w:rsidRPr="00310A09">
              <w:rPr>
                <w:b/>
                <w:bCs/>
                <w:spacing w:val="-4"/>
              </w:rPr>
              <w:t>kho</w:t>
            </w:r>
            <w:r w:rsidRPr="00310A09">
              <w:rPr>
                <w:bCs/>
                <w:spacing w:val="-4"/>
              </w:rPr>
              <w:t xml:space="preserve"> ngoại quan</w:t>
            </w:r>
            <w:r>
              <w:rPr>
                <w:bCs/>
                <w:spacing w:val="-4"/>
              </w:rPr>
              <w:t>”.</w:t>
            </w:r>
          </w:p>
        </w:tc>
        <w:tc>
          <w:tcPr>
            <w:tcW w:w="1428" w:type="pct"/>
          </w:tcPr>
          <w:p w14:paraId="2ADF0371" w14:textId="77777777" w:rsidR="00E07255" w:rsidRPr="009F3C56" w:rsidRDefault="00E07255" w:rsidP="00E07255">
            <w:pPr>
              <w:snapToGrid w:val="0"/>
              <w:spacing w:before="60" w:after="60"/>
              <w:rPr>
                <w:lang w:val="pt-BR"/>
              </w:rPr>
            </w:pPr>
            <w:r>
              <w:rPr>
                <w:lang w:val="pt-BR"/>
              </w:rPr>
              <w:t>Tiếp thu</w:t>
            </w:r>
          </w:p>
        </w:tc>
      </w:tr>
      <w:tr w:rsidR="00E07255" w:rsidRPr="00310A09" w14:paraId="75A6768C" w14:textId="77777777" w:rsidTr="00DA7B02">
        <w:tc>
          <w:tcPr>
            <w:tcW w:w="594" w:type="pct"/>
          </w:tcPr>
          <w:p w14:paraId="6C2C1D8F" w14:textId="77777777" w:rsidR="00E07255" w:rsidRDefault="00E07255" w:rsidP="00E07255">
            <w:pPr>
              <w:snapToGrid w:val="0"/>
              <w:spacing w:before="60" w:after="60"/>
              <w:jc w:val="center"/>
              <w:rPr>
                <w:b/>
                <w:lang w:val="pt-BR"/>
              </w:rPr>
            </w:pPr>
          </w:p>
        </w:tc>
        <w:tc>
          <w:tcPr>
            <w:tcW w:w="745" w:type="pct"/>
          </w:tcPr>
          <w:p w14:paraId="7376DF3F" w14:textId="77777777" w:rsidR="00E07255" w:rsidRPr="00550B0B" w:rsidRDefault="00E07255" w:rsidP="00E07255">
            <w:pPr>
              <w:snapToGrid w:val="0"/>
              <w:spacing w:before="60" w:after="60"/>
              <w:jc w:val="both"/>
              <w:rPr>
                <w:lang w:val="pt-BR"/>
              </w:rPr>
            </w:pPr>
            <w:r w:rsidRPr="00550B0B">
              <w:rPr>
                <w:lang w:val="pt-BR"/>
              </w:rPr>
              <w:t>Chị cục HQKV I</w:t>
            </w:r>
          </w:p>
        </w:tc>
        <w:tc>
          <w:tcPr>
            <w:tcW w:w="2233" w:type="pct"/>
          </w:tcPr>
          <w:p w14:paraId="325F6E19" w14:textId="77777777" w:rsidR="00E07255" w:rsidRPr="00550B0B" w:rsidRDefault="00E07255" w:rsidP="00E07255">
            <w:pPr>
              <w:spacing w:before="60" w:after="60" w:line="276" w:lineRule="auto"/>
              <w:jc w:val="both"/>
              <w:rPr>
                <w:b/>
                <w:bCs/>
                <w:spacing w:val="-4"/>
              </w:rPr>
            </w:pPr>
            <w:r w:rsidRPr="00550B0B">
              <w:rPr>
                <w:bCs/>
                <w:spacing w:val="-4"/>
              </w:rPr>
              <w:t>Bổ sung thêm từ “kho” vào cụm từ “chủ ngoại quan</w:t>
            </w:r>
            <w:r w:rsidRPr="00550B0B">
              <w:rPr>
                <w:b/>
                <w:bCs/>
                <w:spacing w:val="-4"/>
              </w:rPr>
              <w:t>”</w:t>
            </w:r>
          </w:p>
        </w:tc>
        <w:tc>
          <w:tcPr>
            <w:tcW w:w="1428" w:type="pct"/>
          </w:tcPr>
          <w:p w14:paraId="120F7274" w14:textId="77777777" w:rsidR="00E07255" w:rsidRDefault="00E07255" w:rsidP="00E07255">
            <w:pPr>
              <w:snapToGrid w:val="0"/>
              <w:spacing w:before="60" w:after="60"/>
              <w:rPr>
                <w:lang w:val="pt-BR"/>
              </w:rPr>
            </w:pPr>
            <w:r>
              <w:rPr>
                <w:lang w:val="pt-BR"/>
              </w:rPr>
              <w:t>Tiếp thu</w:t>
            </w:r>
          </w:p>
        </w:tc>
      </w:tr>
      <w:tr w:rsidR="00E07255" w:rsidRPr="00310A09" w14:paraId="63083C45" w14:textId="77777777" w:rsidTr="00DA7B02">
        <w:tc>
          <w:tcPr>
            <w:tcW w:w="594" w:type="pct"/>
          </w:tcPr>
          <w:p w14:paraId="0E1ED1B9" w14:textId="77777777" w:rsidR="00E07255" w:rsidRPr="00310A09" w:rsidRDefault="00E07255" w:rsidP="00E07255">
            <w:pPr>
              <w:snapToGrid w:val="0"/>
              <w:spacing w:before="60" w:after="60"/>
              <w:jc w:val="center"/>
              <w:rPr>
                <w:b/>
                <w:lang w:val="pt-BR"/>
              </w:rPr>
            </w:pPr>
            <w:r w:rsidRPr="00310A09">
              <w:rPr>
                <w:b/>
                <w:lang w:val="pt-BR"/>
              </w:rPr>
              <w:lastRenderedPageBreak/>
              <w:t>Điều 18, khoản 1 điểm b, khoản 2 điểm b</w:t>
            </w:r>
          </w:p>
        </w:tc>
        <w:tc>
          <w:tcPr>
            <w:tcW w:w="745" w:type="pct"/>
          </w:tcPr>
          <w:p w14:paraId="4F60593C" w14:textId="77777777" w:rsidR="00E07255" w:rsidRPr="00310A09" w:rsidRDefault="00E07255" w:rsidP="00E07255">
            <w:pPr>
              <w:snapToGrid w:val="0"/>
              <w:spacing w:before="60" w:after="60"/>
              <w:jc w:val="both"/>
              <w:rPr>
                <w:lang w:val="pt-BR"/>
              </w:rPr>
            </w:pPr>
            <w:r w:rsidRPr="00310A09">
              <w:rPr>
                <w:lang w:val="pt-BR"/>
              </w:rPr>
              <w:t>Chi cục HQKV XV</w:t>
            </w:r>
          </w:p>
          <w:p w14:paraId="3E4C2106"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Bà Rịa – Vũng Tàu</w:t>
            </w:r>
          </w:p>
        </w:tc>
        <w:tc>
          <w:tcPr>
            <w:tcW w:w="2233" w:type="pct"/>
          </w:tcPr>
          <w:p w14:paraId="099BAEF0" w14:textId="77777777" w:rsidR="00E07255" w:rsidRPr="00310A09" w:rsidRDefault="00E07255" w:rsidP="00E07255">
            <w:pPr>
              <w:spacing w:before="60" w:after="60"/>
              <w:jc w:val="both"/>
              <w:rPr>
                <w:b/>
                <w:bCs/>
                <w:spacing w:val="-4"/>
              </w:rPr>
            </w:pPr>
            <w:r w:rsidRPr="00310A09">
              <w:rPr>
                <w:b/>
                <w:bCs/>
                <w:spacing w:val="-4"/>
              </w:rPr>
              <w:t>Sửa điểm b, khoản 1, điều 18</w:t>
            </w:r>
          </w:p>
          <w:p w14:paraId="3492D2CD" w14:textId="77777777" w:rsidR="00E07255" w:rsidRPr="00310A09" w:rsidRDefault="00E07255" w:rsidP="00E07255">
            <w:pPr>
              <w:pStyle w:val="NormalWeb"/>
              <w:spacing w:before="60" w:beforeAutospacing="0" w:after="60" w:afterAutospacing="0"/>
              <w:jc w:val="both"/>
              <w:rPr>
                <w:i/>
              </w:rPr>
            </w:pPr>
            <w:r w:rsidRPr="00310A09">
              <w:rPr>
                <w:i/>
              </w:rPr>
              <w:t>“</w:t>
            </w:r>
            <w:r w:rsidRPr="00310A09">
              <w:t xml:space="preserve">1. Tổ chức cung cấp thông tin vận chuyển, </w:t>
            </w:r>
            <w:r w:rsidRPr="00310A09">
              <w:rPr>
                <w:bCs/>
              </w:rPr>
              <w:t>thông tin xuất kho ngoại quan</w:t>
            </w:r>
          </w:p>
          <w:p w14:paraId="7FADE35A" w14:textId="77777777" w:rsidR="00E07255" w:rsidRPr="00310A09" w:rsidRDefault="00E07255" w:rsidP="00E07255">
            <w:pPr>
              <w:spacing w:before="60" w:after="60"/>
              <w:ind w:right="-14"/>
              <w:jc w:val="both"/>
              <w:rPr>
                <w:i/>
              </w:rPr>
            </w:pPr>
            <w:r w:rsidRPr="00310A09">
              <w:rPr>
                <w:i/>
              </w:rPr>
              <w:t xml:space="preserve">b) Tổ chức cung cấp thông tin xuất kho ngoại quan: chủ </w:t>
            </w:r>
            <w:r w:rsidRPr="00310A09">
              <w:rPr>
                <w:b/>
                <w:i/>
                <w:u w:val="single"/>
              </w:rPr>
              <w:t>kho</w:t>
            </w:r>
            <w:r w:rsidRPr="00310A09">
              <w:rPr>
                <w:i/>
              </w:rPr>
              <w:t xml:space="preserve"> ngoại quan/</w:t>
            </w:r>
            <w:r w:rsidRPr="00310A09">
              <w:rPr>
                <w:b/>
                <w:i/>
                <w:u w:val="single"/>
              </w:rPr>
              <w:t>doanh nghiệp kinh doanh kho ngoại quan</w:t>
            </w:r>
            <w:r w:rsidRPr="00310A09">
              <w:rPr>
                <w:i/>
              </w:rPr>
              <w:t>.”</w:t>
            </w:r>
          </w:p>
          <w:p w14:paraId="4CF7EE94" w14:textId="77777777" w:rsidR="00E07255" w:rsidRPr="00310A09" w:rsidRDefault="00E07255" w:rsidP="00E07255">
            <w:pPr>
              <w:pStyle w:val="NormalWeb"/>
              <w:spacing w:before="60" w:beforeAutospacing="0" w:after="60" w:afterAutospacing="0"/>
              <w:jc w:val="both"/>
              <w:rPr>
                <w:bCs/>
              </w:rPr>
            </w:pPr>
            <w:r w:rsidRPr="00310A09">
              <w:rPr>
                <w:bCs/>
              </w:rPr>
              <w:t>2. Thời điểm cung cấp thông tin vận chuyển, thông tin xuất kho ngoại quan</w:t>
            </w:r>
          </w:p>
          <w:p w14:paraId="5E887968" w14:textId="77777777" w:rsidR="00E07255" w:rsidRPr="00310A09" w:rsidRDefault="00E07255" w:rsidP="00E07255">
            <w:pPr>
              <w:spacing w:before="60" w:after="60"/>
              <w:ind w:right="-14"/>
              <w:jc w:val="both"/>
              <w:rPr>
                <w:i/>
              </w:rPr>
            </w:pPr>
            <w:r w:rsidRPr="00310A09">
              <w:rPr>
                <w:i/>
              </w:rPr>
              <w:t xml:space="preserve">“Đối với hàng hóa đang lưu giữ tại các kho ngoại quan trên lãnh thổ Việt Nam, </w:t>
            </w:r>
            <w:r w:rsidRPr="00310A09">
              <w:rPr>
                <w:b/>
                <w:i/>
                <w:u w:val="single"/>
              </w:rPr>
              <w:t>chủ kho ngoại quan/ doanh nghiệp kinh doanh kho ngoại quan</w:t>
            </w:r>
            <w:r w:rsidRPr="00310A09">
              <w:rPr>
                <w:i/>
              </w:rPr>
              <w:t xml:space="preserve"> gửi thông tin xuất kho theo quy định tại khoản 3 Điều này đến Hệ thống xử lý dữ liệu hải quan về thương mại điện tử.”</w:t>
            </w:r>
          </w:p>
          <w:p w14:paraId="34A67C39" w14:textId="77777777" w:rsidR="00E07255" w:rsidRPr="00310A09" w:rsidRDefault="00E07255" w:rsidP="00E07255">
            <w:pPr>
              <w:spacing w:before="60" w:after="60"/>
              <w:ind w:right="-14"/>
              <w:jc w:val="both"/>
              <w:rPr>
                <w:rStyle w:val="fontstyle01"/>
                <w:rFonts w:ascii="Times New Roman" w:hAnsi="Times New Roman"/>
                <w:sz w:val="24"/>
                <w:szCs w:val="24"/>
              </w:rPr>
            </w:pPr>
            <w:r w:rsidRPr="00310A09">
              <w:rPr>
                <w:i/>
              </w:rPr>
              <w:t xml:space="preserve">Lý do: </w:t>
            </w:r>
            <w:r w:rsidRPr="00310A09">
              <w:t>dùng cụm từ “chủ kho ngoại quan” hoặc dùng cụm từ “doanh nghiệp kinh doanh kho ngoại quan” để phù hợp với đối tượng áp dụng quy định tại Điều 2 Nghị định này, điểm b khoản 2 nên quy định cụ thể tổ chức, cá nhân phải thực hiện gửi thông tin xuất kho ngoại quan.</w:t>
            </w:r>
          </w:p>
        </w:tc>
        <w:tc>
          <w:tcPr>
            <w:tcW w:w="1428" w:type="pct"/>
          </w:tcPr>
          <w:p w14:paraId="71F870B1" w14:textId="77777777" w:rsidR="00E07255" w:rsidRPr="009F3C56" w:rsidRDefault="00E07255" w:rsidP="00E07255">
            <w:pPr>
              <w:snapToGrid w:val="0"/>
              <w:spacing w:before="60" w:after="60"/>
              <w:jc w:val="both"/>
              <w:rPr>
                <w:lang w:val="pt-BR"/>
              </w:rPr>
            </w:pPr>
            <w:r>
              <w:rPr>
                <w:lang w:val="pt-BR"/>
              </w:rPr>
              <w:t xml:space="preserve">Việc yêu cầu cung cấp thông tin tại dự thảo Nghị định chỉ quy định đối với Chủ kho ngoại quan. Các tổ chức, cá nhân khác không yêu cầu cung cấp thông tin. </w:t>
            </w:r>
          </w:p>
        </w:tc>
      </w:tr>
      <w:tr w:rsidR="00E07255" w:rsidRPr="00310A09" w14:paraId="276D5D3B" w14:textId="77777777" w:rsidTr="00DA7B02">
        <w:tc>
          <w:tcPr>
            <w:tcW w:w="594" w:type="pct"/>
          </w:tcPr>
          <w:p w14:paraId="4DFD1A94" w14:textId="77777777" w:rsidR="00E07255" w:rsidRPr="00310A09" w:rsidRDefault="00E07255" w:rsidP="00E07255">
            <w:pPr>
              <w:snapToGrid w:val="0"/>
              <w:spacing w:before="60" w:after="60"/>
              <w:jc w:val="center"/>
              <w:rPr>
                <w:b/>
                <w:lang w:val="pt-BR"/>
              </w:rPr>
            </w:pPr>
            <w:r w:rsidRPr="00310A09">
              <w:rPr>
                <w:b/>
                <w:lang w:val="pt-BR"/>
              </w:rPr>
              <w:t>Điều 18, khoản 3 điểm a</w:t>
            </w:r>
          </w:p>
        </w:tc>
        <w:tc>
          <w:tcPr>
            <w:tcW w:w="745" w:type="pct"/>
          </w:tcPr>
          <w:p w14:paraId="01F16EBF"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Ninh Bình</w:t>
            </w:r>
          </w:p>
        </w:tc>
        <w:tc>
          <w:tcPr>
            <w:tcW w:w="2233" w:type="pct"/>
          </w:tcPr>
          <w:p w14:paraId="263233BC" w14:textId="77777777" w:rsidR="00E07255" w:rsidRPr="00310A09" w:rsidRDefault="00E07255" w:rsidP="00E07255">
            <w:pPr>
              <w:pStyle w:val="NormalWeb"/>
              <w:spacing w:before="60" w:beforeAutospacing="0" w:after="60" w:afterAutospacing="0"/>
              <w:jc w:val="both"/>
              <w:rPr>
                <w:lang w:eastAsia="en-AU"/>
              </w:rPr>
            </w:pPr>
            <w:r w:rsidRPr="00310A09">
              <w:rPr>
                <w:color w:val="000000"/>
              </w:rPr>
              <w:t xml:space="preserve">Tại điểm a khoản 3 Điều 18 của dự thảo Nghị định: </w:t>
            </w:r>
            <w:r w:rsidRPr="00310A09">
              <w:rPr>
                <w:i/>
                <w:iCs/>
                <w:color w:val="000000"/>
              </w:rPr>
              <w:t>“Tổ chức cung cấp thông tin vận chuyển khai thông tin vận chuyển, thông tin xuất kho ngoại quan của từng đơn hàng theo các chỉ tiêu quy định tại Phụ lục V ban hành kèm theo</w:t>
            </w:r>
            <w:r>
              <w:rPr>
                <w:i/>
                <w:iCs/>
                <w:color w:val="000000"/>
              </w:rPr>
              <w:t xml:space="preserve"> </w:t>
            </w:r>
            <w:r w:rsidRPr="00310A09">
              <w:rPr>
                <w:i/>
                <w:iCs/>
                <w:color w:val="000000"/>
              </w:rPr>
              <w:t>Nghị định này và gửi đến Hệ thống xử lý dữ liệu hải quan về thương mại điện tử;”</w:t>
            </w:r>
            <w:r w:rsidRPr="00310A09">
              <w:rPr>
                <w:color w:val="000000"/>
              </w:rPr>
              <w:t>.</w:t>
            </w:r>
            <w:r>
              <w:rPr>
                <w:color w:val="000000"/>
              </w:rPr>
              <w:t xml:space="preserve"> </w:t>
            </w:r>
            <w:r w:rsidRPr="00310A09">
              <w:rPr>
                <w:color w:val="000000"/>
              </w:rPr>
              <w:t xml:space="preserve">Đề nghị sửa thành “Tổ chức cung cấp thông tin vận chuyển khai thông tin vận chuyển, </w:t>
            </w:r>
            <w:r w:rsidRPr="00310A09">
              <w:rPr>
                <w:b/>
                <w:bCs/>
                <w:color w:val="000000"/>
              </w:rPr>
              <w:t xml:space="preserve">tổ chức cung cấp </w:t>
            </w:r>
            <w:r w:rsidRPr="00310A09">
              <w:rPr>
                <w:color w:val="000000"/>
              </w:rPr>
              <w:t>thông tin xuất kho ngoại quan của từng đơn hàng theo các chỉ tiêu quy định tại Phụ lục V ban hành kèm theo Nghị định này và gửi</w:t>
            </w:r>
            <w:r>
              <w:rPr>
                <w:color w:val="000000"/>
              </w:rPr>
              <w:t xml:space="preserve"> </w:t>
            </w:r>
            <w:r w:rsidRPr="00310A09">
              <w:rPr>
                <w:color w:val="000000"/>
              </w:rPr>
              <w:t>đến Hệ thống xử lý dữ liệu hải quan về thương mại điện tử;”.</w:t>
            </w:r>
          </w:p>
        </w:tc>
        <w:tc>
          <w:tcPr>
            <w:tcW w:w="1428" w:type="pct"/>
          </w:tcPr>
          <w:p w14:paraId="6EF77C6D" w14:textId="77777777" w:rsidR="00E07255" w:rsidRPr="008B3825" w:rsidRDefault="00E07255" w:rsidP="00E07255">
            <w:pPr>
              <w:snapToGrid w:val="0"/>
              <w:spacing w:before="60" w:after="60"/>
              <w:rPr>
                <w:lang w:val="pt-BR"/>
              </w:rPr>
            </w:pPr>
            <w:r w:rsidRPr="008B3825">
              <w:rPr>
                <w:lang w:val="pt-BR"/>
              </w:rPr>
              <w:t>Tiếp thu</w:t>
            </w:r>
          </w:p>
        </w:tc>
      </w:tr>
      <w:tr w:rsidR="00E07255" w:rsidRPr="00310A09" w14:paraId="04ABC93D" w14:textId="77777777" w:rsidTr="00DA7B02">
        <w:tc>
          <w:tcPr>
            <w:tcW w:w="594" w:type="pct"/>
          </w:tcPr>
          <w:p w14:paraId="299E6F2F" w14:textId="77777777" w:rsidR="00E07255" w:rsidRPr="00310A09" w:rsidRDefault="00E07255" w:rsidP="00E07255">
            <w:pPr>
              <w:snapToGrid w:val="0"/>
              <w:spacing w:before="60" w:after="60"/>
              <w:jc w:val="center"/>
              <w:rPr>
                <w:b/>
                <w:lang w:val="pt-BR"/>
              </w:rPr>
            </w:pPr>
            <w:r w:rsidRPr="00310A09">
              <w:rPr>
                <w:b/>
                <w:lang w:val="pt-BR"/>
              </w:rPr>
              <w:t>Điều 18, khoản 3 điểm b</w:t>
            </w:r>
          </w:p>
        </w:tc>
        <w:tc>
          <w:tcPr>
            <w:tcW w:w="745" w:type="pct"/>
          </w:tcPr>
          <w:p w14:paraId="3E1C343E"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Ninh Bình</w:t>
            </w:r>
          </w:p>
        </w:tc>
        <w:tc>
          <w:tcPr>
            <w:tcW w:w="2233" w:type="pct"/>
          </w:tcPr>
          <w:p w14:paraId="5B0D0404" w14:textId="77777777" w:rsidR="00E07255" w:rsidRPr="00310A09" w:rsidRDefault="00E07255" w:rsidP="00E07255">
            <w:pPr>
              <w:pStyle w:val="NormalWeb"/>
              <w:spacing w:before="60" w:beforeAutospacing="0" w:after="60" w:afterAutospacing="0"/>
              <w:jc w:val="both"/>
              <w:rPr>
                <w:lang w:eastAsia="en-AU"/>
              </w:rPr>
            </w:pPr>
            <w:r w:rsidRPr="00310A09">
              <w:rPr>
                <w:color w:val="000000"/>
              </w:rPr>
              <w:t xml:space="preserve">Đề nghị sửa thành: “Trường hợp khai đầy đủ các chỉ tiêu thông tin theo quy định, Hệ thống xử lý dữ liệu hải quan về thương mại điện tử tiếp nhận thông tin vận chuyển, thông tin xuất kho ngoại quan và phản hồi cho tổ chức cung cấp thông tin vận chuyển, tổ chức </w:t>
            </w:r>
            <w:r w:rsidRPr="008B3825">
              <w:rPr>
                <w:b/>
                <w:color w:val="000000"/>
              </w:rPr>
              <w:t>cung cấp</w:t>
            </w:r>
            <w:r w:rsidRPr="00310A09">
              <w:rPr>
                <w:color w:val="000000"/>
              </w:rPr>
              <w:t xml:space="preserve"> thông tin xuất kho ngoại quan.”</w:t>
            </w:r>
          </w:p>
        </w:tc>
        <w:tc>
          <w:tcPr>
            <w:tcW w:w="1428" w:type="pct"/>
          </w:tcPr>
          <w:p w14:paraId="1D5FF0F6" w14:textId="77777777" w:rsidR="00E07255" w:rsidRPr="008B3825" w:rsidRDefault="00E07255" w:rsidP="00E07255">
            <w:pPr>
              <w:snapToGrid w:val="0"/>
              <w:spacing w:before="60" w:after="60"/>
              <w:rPr>
                <w:lang w:val="pt-BR"/>
              </w:rPr>
            </w:pPr>
            <w:r w:rsidRPr="008B3825">
              <w:rPr>
                <w:lang w:val="pt-BR"/>
              </w:rPr>
              <w:t>Tiếp thu</w:t>
            </w:r>
          </w:p>
        </w:tc>
      </w:tr>
      <w:tr w:rsidR="00E07255" w:rsidRPr="00310A09" w14:paraId="56946EA3" w14:textId="77777777" w:rsidTr="00DA7B02">
        <w:tc>
          <w:tcPr>
            <w:tcW w:w="594" w:type="pct"/>
          </w:tcPr>
          <w:p w14:paraId="4D53E1A8" w14:textId="77777777" w:rsidR="00E07255" w:rsidRPr="00310A09" w:rsidRDefault="00E07255" w:rsidP="00E07255">
            <w:pPr>
              <w:snapToGrid w:val="0"/>
              <w:spacing w:before="60" w:after="60"/>
              <w:jc w:val="center"/>
              <w:rPr>
                <w:b/>
                <w:lang w:val="pt-BR"/>
              </w:rPr>
            </w:pPr>
          </w:p>
        </w:tc>
        <w:tc>
          <w:tcPr>
            <w:tcW w:w="745" w:type="pct"/>
          </w:tcPr>
          <w:p w14:paraId="2604C239" w14:textId="77777777" w:rsidR="00E07255" w:rsidRPr="00310A09" w:rsidRDefault="00E07255" w:rsidP="00E07255">
            <w:pPr>
              <w:snapToGrid w:val="0"/>
              <w:spacing w:before="60" w:after="60"/>
              <w:jc w:val="both"/>
              <w:rPr>
                <w:lang w:val="pt-BR"/>
              </w:rPr>
            </w:pPr>
            <w:r w:rsidRPr="00310A09">
              <w:rPr>
                <w:lang w:val="pt-BR"/>
              </w:rPr>
              <w:t>Bộ Công an</w:t>
            </w:r>
          </w:p>
        </w:tc>
        <w:tc>
          <w:tcPr>
            <w:tcW w:w="2233" w:type="pct"/>
          </w:tcPr>
          <w:p w14:paraId="1F9BD688" w14:textId="77777777" w:rsidR="00E07255" w:rsidRPr="00310A09" w:rsidRDefault="00E07255" w:rsidP="00E07255">
            <w:pPr>
              <w:pStyle w:val="NormalWeb"/>
              <w:spacing w:before="60" w:beforeAutospacing="0" w:after="60" w:afterAutospacing="0"/>
              <w:jc w:val="both"/>
              <w:rPr>
                <w:color w:val="000000"/>
              </w:rPr>
            </w:pPr>
            <w:r w:rsidRPr="00310A09">
              <w:rPr>
                <w:lang w:eastAsia="en-AU"/>
              </w:rPr>
              <w:t xml:space="preserve">Đề nghị rà soát, lược bỏ các nội dung mang tính kỹ thuật được quy định tại dự thảo Nghị định về nhiệm vụ, thao tác kỹ thuật do </w:t>
            </w:r>
            <w:r w:rsidRPr="00310A09">
              <w:rPr>
                <w:color w:val="000000"/>
              </w:rPr>
              <w:t>Hệ thống xử lý dữ liệu hải quan về thương mại điện tử thực hiện.</w:t>
            </w:r>
          </w:p>
          <w:p w14:paraId="3881E05F" w14:textId="77777777" w:rsidR="00E07255" w:rsidRPr="00310A09" w:rsidRDefault="00E07255" w:rsidP="00E07255">
            <w:pPr>
              <w:pStyle w:val="NormalWeb"/>
              <w:spacing w:before="60" w:beforeAutospacing="0" w:after="60" w:afterAutospacing="0"/>
              <w:jc w:val="both"/>
              <w:rPr>
                <w:lang w:eastAsia="en-AU"/>
              </w:rPr>
            </w:pPr>
            <w:r w:rsidRPr="00310A09">
              <w:rPr>
                <w:color w:val="000000"/>
              </w:rPr>
              <w:t>Bổ sung, quy định rõ trách nhiệm của cơ quan, tổ chức, cá nhân có liên quan trong thực hiện, giải quyết thủ tục hành chính về thương mại điện tử để bảo đảm thống nhất khi áp dụng.</w:t>
            </w:r>
          </w:p>
        </w:tc>
        <w:tc>
          <w:tcPr>
            <w:tcW w:w="1428" w:type="pct"/>
          </w:tcPr>
          <w:p w14:paraId="6989627E" w14:textId="77777777" w:rsidR="00E07255" w:rsidRPr="00310A09" w:rsidRDefault="00E07255" w:rsidP="00E07255">
            <w:pPr>
              <w:snapToGrid w:val="0"/>
              <w:spacing w:before="60" w:after="60"/>
              <w:rPr>
                <w:b/>
                <w:lang w:val="pt-BR"/>
              </w:rPr>
            </w:pPr>
            <w:r w:rsidRPr="008B3825">
              <w:rPr>
                <w:lang w:val="pt-BR"/>
              </w:rPr>
              <w:t>Tiếp thu</w:t>
            </w:r>
          </w:p>
        </w:tc>
      </w:tr>
      <w:tr w:rsidR="00E07255" w:rsidRPr="00310A09" w14:paraId="5182A82A" w14:textId="77777777" w:rsidTr="00DA7B02">
        <w:tc>
          <w:tcPr>
            <w:tcW w:w="594" w:type="pct"/>
          </w:tcPr>
          <w:p w14:paraId="17654E84" w14:textId="77777777" w:rsidR="00E07255" w:rsidRPr="00310A09" w:rsidRDefault="00E07255" w:rsidP="00E07255">
            <w:pPr>
              <w:snapToGrid w:val="0"/>
              <w:spacing w:before="60" w:after="60"/>
              <w:jc w:val="center"/>
              <w:rPr>
                <w:b/>
                <w:lang w:val="pt-BR"/>
              </w:rPr>
            </w:pPr>
            <w:r>
              <w:rPr>
                <w:b/>
                <w:lang w:val="pt-BR"/>
              </w:rPr>
              <w:t>Điều 19</w:t>
            </w:r>
          </w:p>
        </w:tc>
        <w:tc>
          <w:tcPr>
            <w:tcW w:w="745" w:type="pct"/>
          </w:tcPr>
          <w:p w14:paraId="2481D5A0"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Đồng Nai</w:t>
            </w:r>
          </w:p>
        </w:tc>
        <w:tc>
          <w:tcPr>
            <w:tcW w:w="2233" w:type="pct"/>
          </w:tcPr>
          <w:p w14:paraId="23ED3364" w14:textId="77777777" w:rsidR="00E07255" w:rsidRDefault="00E07255" w:rsidP="00E07255">
            <w:pPr>
              <w:widowControl w:val="0"/>
              <w:tabs>
                <w:tab w:val="left" w:pos="709"/>
                <w:tab w:val="left" w:pos="851"/>
              </w:tabs>
              <w:spacing w:before="60" w:after="60"/>
              <w:jc w:val="both"/>
              <w:rPr>
                <w:color w:val="000000"/>
              </w:rPr>
            </w:pPr>
            <w:r w:rsidRPr="00310A09">
              <w:rPr>
                <w:color w:val="000000"/>
              </w:rPr>
              <w:t>Tại Điểm c.2 Khoản 3 Điều 19 dự thảo Nghị định: Thông tin về người mua hàng là cá nhân không có, không phù hợp với cơ sở dữ liệu quốc gia về dân cư (đối với trường hợp người mua hàng có quốc tịch Việt Nam) hoặc thông tin người mua hàng không có, không phù hợp với cơ sở dữ liệu thông tin về doanh nghiệp.</w:t>
            </w:r>
          </w:p>
          <w:p w14:paraId="5DD95C1E" w14:textId="77777777" w:rsidR="00E07255" w:rsidRPr="00310A09" w:rsidRDefault="00E07255" w:rsidP="00E07255">
            <w:pPr>
              <w:widowControl w:val="0"/>
              <w:tabs>
                <w:tab w:val="left" w:pos="709"/>
                <w:tab w:val="left" w:pos="851"/>
              </w:tabs>
              <w:spacing w:before="60" w:after="60"/>
              <w:jc w:val="both"/>
              <w:rPr>
                <w:lang w:eastAsia="en-AU"/>
              </w:rPr>
            </w:pPr>
            <w:r w:rsidRPr="00310A09">
              <w:rPr>
                <w:b/>
                <w:bCs/>
                <w:color w:val="000000"/>
              </w:rPr>
              <w:t xml:space="preserve">Đề xuất sửa đổi: </w:t>
            </w:r>
            <w:r w:rsidRPr="00310A09">
              <w:rPr>
                <w:color w:val="000000"/>
              </w:rPr>
              <w:t>Người mua hàng là cá nhân không có thông tin, thông tin không phù hợp với cơ sở dữ liệu quốc gia về dân cư (đối với trường hợp người mua hàng có quốc tịch Việt Nam) hoặc người mua hàng là doanh nghiệp không có thông tin, thông tin không phù hợp với cơ sở dữ liệu thông tin về doanh nghiệp.</w:t>
            </w:r>
          </w:p>
        </w:tc>
        <w:tc>
          <w:tcPr>
            <w:tcW w:w="1428" w:type="pct"/>
            <w:vMerge w:val="restart"/>
          </w:tcPr>
          <w:p w14:paraId="76AFCE1A" w14:textId="77777777" w:rsidR="00E07255" w:rsidRPr="008B3825" w:rsidRDefault="00E07255" w:rsidP="00E07255">
            <w:pPr>
              <w:snapToGrid w:val="0"/>
              <w:spacing w:before="60" w:after="60"/>
              <w:jc w:val="both"/>
              <w:rPr>
                <w:lang w:val="pt-BR"/>
              </w:rPr>
            </w:pPr>
            <w:r>
              <w:rPr>
                <w:lang w:val="pt-BR"/>
              </w:rPr>
              <w:t>Các thông tin tại điểm c.2 được quy định để phù hợp với thông tin tại tờ khai, do vậy không tiếp thu đề xuất sửa đổi.</w:t>
            </w:r>
          </w:p>
        </w:tc>
      </w:tr>
      <w:tr w:rsidR="00E07255" w:rsidRPr="00310A09" w14:paraId="669F5634" w14:textId="77777777" w:rsidTr="00DA7B02">
        <w:tc>
          <w:tcPr>
            <w:tcW w:w="594" w:type="pct"/>
          </w:tcPr>
          <w:p w14:paraId="1C7A42AE" w14:textId="77777777" w:rsidR="00E07255" w:rsidRPr="00310A09" w:rsidRDefault="00E07255" w:rsidP="00E07255">
            <w:pPr>
              <w:snapToGrid w:val="0"/>
              <w:spacing w:before="60" w:after="60"/>
              <w:jc w:val="center"/>
              <w:rPr>
                <w:b/>
                <w:lang w:val="pt-BR"/>
              </w:rPr>
            </w:pPr>
          </w:p>
        </w:tc>
        <w:tc>
          <w:tcPr>
            <w:tcW w:w="745" w:type="pct"/>
          </w:tcPr>
          <w:p w14:paraId="195CC483" w14:textId="77777777" w:rsidR="00E07255" w:rsidRPr="00310A09" w:rsidRDefault="00E07255" w:rsidP="00E07255">
            <w:pPr>
              <w:snapToGrid w:val="0"/>
              <w:spacing w:before="60" w:after="60"/>
              <w:jc w:val="both"/>
              <w:rPr>
                <w:lang w:val="pt-BR"/>
              </w:rPr>
            </w:pPr>
            <w:r w:rsidRPr="00310A09">
              <w:rPr>
                <w:lang w:val="pt-BR"/>
              </w:rPr>
              <w:t>Chi cục HQKV XVIII</w:t>
            </w:r>
          </w:p>
        </w:tc>
        <w:tc>
          <w:tcPr>
            <w:tcW w:w="2233" w:type="pct"/>
          </w:tcPr>
          <w:p w14:paraId="16EB8B04" w14:textId="77777777" w:rsidR="00E07255" w:rsidRDefault="00E07255" w:rsidP="00E07255">
            <w:pPr>
              <w:widowControl w:val="0"/>
              <w:tabs>
                <w:tab w:val="left" w:pos="709"/>
                <w:tab w:val="left" w:pos="851"/>
              </w:tabs>
              <w:spacing w:before="60" w:after="60"/>
              <w:jc w:val="both"/>
              <w:rPr>
                <w:color w:val="000000"/>
              </w:rPr>
            </w:pPr>
            <w:r w:rsidRPr="00310A09">
              <w:rPr>
                <w:color w:val="000000"/>
              </w:rPr>
              <w:t>Tại Điểm c.2 Khoản 3 Điều 19 dự thảo Nghị định: Thông tin về người mua hàng là cá nhân không có, không phù hợp với cơ sở dữ liệu quốc gia về dân cư (đối với trường hợp người mua hàng có quốc tịch Việt Nam) hoặc thông tin người mua hàng không có, không phù hợp với cơ sở dữ liệu thông tin về doanh nghiệp.</w:t>
            </w:r>
          </w:p>
          <w:p w14:paraId="6540DF7C" w14:textId="77777777" w:rsidR="00E07255" w:rsidRPr="00310A09" w:rsidRDefault="00E07255" w:rsidP="00E07255">
            <w:pPr>
              <w:widowControl w:val="0"/>
              <w:tabs>
                <w:tab w:val="left" w:pos="709"/>
                <w:tab w:val="left" w:pos="851"/>
              </w:tabs>
              <w:spacing w:before="60" w:after="60"/>
              <w:jc w:val="both"/>
              <w:rPr>
                <w:lang w:eastAsia="en-AU"/>
              </w:rPr>
            </w:pPr>
            <w:r w:rsidRPr="00310A09">
              <w:rPr>
                <w:b/>
                <w:bCs/>
                <w:color w:val="000000"/>
              </w:rPr>
              <w:t xml:space="preserve">Đề xuất sửa đổi: </w:t>
            </w:r>
            <w:r w:rsidRPr="00310A09">
              <w:rPr>
                <w:color w:val="000000"/>
              </w:rPr>
              <w:t>Người mua hàng là cá nhân không có thông tin, thông tin không phù hợp với cơ sở dữ liệu quốc gia về dân cư (đối với trường hợp người mua hàng có quốc tịch Việt Nam) hoặc người mua hàng là doanh nghiệp không có thông tin, thông tin không phù hợp với cơ sở dữ liệu thông tin về doanh nghiệp.</w:t>
            </w:r>
          </w:p>
        </w:tc>
        <w:tc>
          <w:tcPr>
            <w:tcW w:w="1428" w:type="pct"/>
            <w:vMerge/>
          </w:tcPr>
          <w:p w14:paraId="04CA7962" w14:textId="77777777" w:rsidR="00E07255" w:rsidRPr="00310A09" w:rsidRDefault="00E07255" w:rsidP="00E07255">
            <w:pPr>
              <w:snapToGrid w:val="0"/>
              <w:spacing w:before="60" w:after="60"/>
              <w:rPr>
                <w:b/>
                <w:lang w:val="pt-BR"/>
              </w:rPr>
            </w:pPr>
          </w:p>
        </w:tc>
      </w:tr>
      <w:tr w:rsidR="00E07255" w:rsidRPr="00310A09" w14:paraId="432AA6DC" w14:textId="77777777" w:rsidTr="00DA7B02">
        <w:tc>
          <w:tcPr>
            <w:tcW w:w="594" w:type="pct"/>
          </w:tcPr>
          <w:p w14:paraId="09BAEC2D" w14:textId="77777777" w:rsidR="00E07255" w:rsidRPr="00310A09" w:rsidRDefault="00E07255" w:rsidP="00E07255">
            <w:pPr>
              <w:snapToGrid w:val="0"/>
              <w:spacing w:before="60" w:after="60"/>
              <w:jc w:val="center"/>
              <w:rPr>
                <w:b/>
                <w:lang w:val="pt-BR"/>
              </w:rPr>
            </w:pPr>
            <w:r>
              <w:rPr>
                <w:b/>
                <w:lang w:val="pt-BR"/>
              </w:rPr>
              <w:t>Điều 19 khoản 1</w:t>
            </w:r>
          </w:p>
        </w:tc>
        <w:tc>
          <w:tcPr>
            <w:tcW w:w="745" w:type="pct"/>
          </w:tcPr>
          <w:p w14:paraId="6303214F" w14:textId="77777777" w:rsidR="00E07255" w:rsidRPr="00550B0B" w:rsidRDefault="00E07255" w:rsidP="00E07255">
            <w:pPr>
              <w:snapToGrid w:val="0"/>
              <w:spacing w:before="60" w:after="60"/>
              <w:jc w:val="both"/>
              <w:rPr>
                <w:lang w:val="pt-BR"/>
              </w:rPr>
            </w:pPr>
            <w:r w:rsidRPr="00550B0B">
              <w:rPr>
                <w:lang w:val="pt-BR"/>
              </w:rPr>
              <w:t>Chi cục HQKV V</w:t>
            </w:r>
          </w:p>
        </w:tc>
        <w:tc>
          <w:tcPr>
            <w:tcW w:w="2233" w:type="pct"/>
          </w:tcPr>
          <w:p w14:paraId="0A21BEED" w14:textId="77777777" w:rsidR="00E07255" w:rsidRPr="00550B0B" w:rsidRDefault="00E07255" w:rsidP="00E07255">
            <w:pPr>
              <w:pStyle w:val="NormalWeb"/>
              <w:spacing w:before="60" w:beforeAutospacing="0" w:after="60" w:afterAutospacing="0"/>
              <w:jc w:val="both"/>
              <w:rPr>
                <w:rStyle w:val="fontstyle01"/>
                <w:rFonts w:ascii="Times New Roman" w:hAnsi="Times New Roman"/>
                <w:sz w:val="24"/>
                <w:szCs w:val="24"/>
              </w:rPr>
            </w:pPr>
            <w:r w:rsidRPr="00550B0B">
              <w:rPr>
                <w:rStyle w:val="fontstyle01"/>
                <w:rFonts w:ascii="Times New Roman" w:hAnsi="Times New Roman"/>
                <w:sz w:val="24"/>
                <w:szCs w:val="24"/>
              </w:rPr>
              <w:t xml:space="preserve">Khoản 8 Điều 4 Luật Hải quan quy định “8. Hồ sơ hải quan gồm tờ khai hải quan, các chứng từ phải nộp hoặc xuất trình cho cơ quan hải quan theo quy định của Luật này”. Tuy nhiên, khoản 1 Điều 19 Dự thảo Nghị định có quy định “Hồ sơ hải quan là Tờ khai hải quan theo các chỉ tiêu thông tin do Bộ Tài chính ban </w:t>
            </w:r>
            <w:r w:rsidRPr="00550B0B">
              <w:rPr>
                <w:rStyle w:val="fontstyle01"/>
                <w:rFonts w:ascii="Times New Roman" w:hAnsi="Times New Roman"/>
                <w:sz w:val="24"/>
                <w:szCs w:val="24"/>
              </w:rPr>
              <w:lastRenderedPageBreak/>
              <w:t>hành”. Do đó, đề nghị Ban soạn thảo rà soát để đảm bảo thống nhất nội dung này với bản văn bản quy phạm pháp luật hiện hành.</w:t>
            </w:r>
          </w:p>
        </w:tc>
        <w:tc>
          <w:tcPr>
            <w:tcW w:w="1428" w:type="pct"/>
          </w:tcPr>
          <w:p w14:paraId="4BA63ACD" w14:textId="77777777" w:rsidR="00E07255" w:rsidRPr="00550B0B" w:rsidRDefault="00E07255" w:rsidP="00E07255">
            <w:pPr>
              <w:snapToGrid w:val="0"/>
              <w:spacing w:before="60" w:after="60"/>
              <w:jc w:val="both"/>
              <w:rPr>
                <w:lang w:val="pt-BR"/>
              </w:rPr>
            </w:pPr>
            <w:r w:rsidRPr="00550B0B">
              <w:rPr>
                <w:lang w:val="pt-BR"/>
              </w:rPr>
              <w:lastRenderedPageBreak/>
              <w:t xml:space="preserve">Hồ sơ hải quan tại dự thảo Nghị định là Tờ khai hải quan. </w:t>
            </w:r>
            <w:r>
              <w:rPr>
                <w:lang w:val="pt-BR"/>
              </w:rPr>
              <w:t>Để đảm bảo đơn giản hóa thủ tục hải quan, cắt giảm các thủ tục hành chính nên c</w:t>
            </w:r>
            <w:r w:rsidRPr="00550B0B">
              <w:rPr>
                <w:lang w:val="pt-BR"/>
              </w:rPr>
              <w:t>ác chứng từ khác không phải nộp hoặc xuất trình</w:t>
            </w:r>
            <w:r>
              <w:rPr>
                <w:lang w:val="pt-BR"/>
              </w:rPr>
              <w:t>.</w:t>
            </w:r>
          </w:p>
        </w:tc>
      </w:tr>
      <w:tr w:rsidR="00E07255" w:rsidRPr="00310A09" w14:paraId="7875B5E2" w14:textId="77777777" w:rsidTr="00DA7B02">
        <w:tc>
          <w:tcPr>
            <w:tcW w:w="594" w:type="pct"/>
          </w:tcPr>
          <w:p w14:paraId="56501E56" w14:textId="77777777" w:rsidR="00E07255" w:rsidRDefault="00E07255" w:rsidP="00E07255">
            <w:pPr>
              <w:snapToGrid w:val="0"/>
              <w:spacing w:before="60" w:after="60"/>
              <w:jc w:val="center"/>
              <w:rPr>
                <w:b/>
                <w:lang w:val="pt-BR"/>
              </w:rPr>
            </w:pPr>
            <w:r>
              <w:rPr>
                <w:b/>
                <w:lang w:val="pt-BR"/>
              </w:rPr>
              <w:t>Điều 19 khoản 3</w:t>
            </w:r>
          </w:p>
        </w:tc>
        <w:tc>
          <w:tcPr>
            <w:tcW w:w="745" w:type="pct"/>
          </w:tcPr>
          <w:p w14:paraId="5AA8AFF8" w14:textId="77777777" w:rsidR="00E07255" w:rsidRPr="0014467D" w:rsidRDefault="00E07255" w:rsidP="00E07255">
            <w:pPr>
              <w:snapToGrid w:val="0"/>
              <w:spacing w:before="60" w:after="60"/>
              <w:jc w:val="both"/>
              <w:rPr>
                <w:lang w:val="pt-BR"/>
              </w:rPr>
            </w:pPr>
            <w:r w:rsidRPr="0014467D">
              <w:rPr>
                <w:lang w:val="pt-BR"/>
              </w:rPr>
              <w:t>Chi cục HQKV V</w:t>
            </w:r>
          </w:p>
        </w:tc>
        <w:tc>
          <w:tcPr>
            <w:tcW w:w="2233" w:type="pct"/>
          </w:tcPr>
          <w:p w14:paraId="1473980F" w14:textId="77777777" w:rsidR="00E07255" w:rsidRPr="0014467D" w:rsidRDefault="00E07255" w:rsidP="00E07255">
            <w:pPr>
              <w:pStyle w:val="NormalWeb"/>
              <w:spacing w:before="60" w:beforeAutospacing="0" w:after="60" w:afterAutospacing="0"/>
              <w:jc w:val="both"/>
              <w:rPr>
                <w:color w:val="000000"/>
              </w:rPr>
            </w:pPr>
            <w:r w:rsidRPr="0014467D">
              <w:rPr>
                <w:color w:val="000000"/>
              </w:rPr>
              <w:t xml:space="preserve">Tại khoản 2 Điều 3 </w:t>
            </w:r>
            <w:r>
              <w:rPr>
                <w:color w:val="000000"/>
              </w:rPr>
              <w:t>d</w:t>
            </w:r>
            <w:r w:rsidRPr="0014467D">
              <w:rPr>
                <w:color w:val="000000"/>
              </w:rPr>
              <w:t>ự thảo Nghị định có đề cập đến hàng hoá nhập khẩu giao dịch qua thương mại điện tử là hàng hoá được người Việt Nam, người nước ngoài ở Việt Nam đặt mua…. Tuy nhiên, tại điểm c.2 khoản 3 Điều này Dự thảo chỉ đề cập căn cứ để từ chối đối với người mua hàng là cá nhân có quốc tịch Việt Nam, không rõ căn cứ để từ chối đối với người nước ngoài ở Việt Nam? Vì vậy, đề nghị Ban soạn thảo rà soát sửa đổi lại nội dung này để tránh phát sinh vướng mắc trong quá trình thực hiện (tương tự rà soát nội dung nêu tại điểm c.1 khoản 3 Điều 19 Dự thảo Nghị định).</w:t>
            </w:r>
          </w:p>
        </w:tc>
        <w:tc>
          <w:tcPr>
            <w:tcW w:w="1428" w:type="pct"/>
          </w:tcPr>
          <w:p w14:paraId="319D3E8F" w14:textId="77777777" w:rsidR="00E07255" w:rsidRPr="00BB01FD" w:rsidRDefault="00E07255" w:rsidP="00E07255">
            <w:pPr>
              <w:snapToGrid w:val="0"/>
              <w:spacing w:before="60" w:after="60"/>
              <w:jc w:val="both"/>
              <w:rPr>
                <w:lang w:val="pt-BR"/>
              </w:rPr>
            </w:pPr>
            <w:r>
              <w:rPr>
                <w:lang w:val="pt-BR"/>
              </w:rPr>
              <w:t>Hiện nay, chưa có cơ sở dữ liệu chung về người nước ngoài ở Việt Nam, do vậy Hệ thống của cơ quan hải quan không có cơ sở để từ chối tờ khai hải quan. Tuy nhiên, định mức miễn thuế, miễn kiểm tra chuyên ngành vẫn được Hệ thống theo dõi trên cơ sở số hộ chiếu được khai.</w:t>
            </w:r>
          </w:p>
        </w:tc>
      </w:tr>
      <w:tr w:rsidR="00E07255" w:rsidRPr="00310A09" w14:paraId="4391B5D9" w14:textId="77777777" w:rsidTr="00DA7B02">
        <w:tc>
          <w:tcPr>
            <w:tcW w:w="594" w:type="pct"/>
          </w:tcPr>
          <w:p w14:paraId="56CF994F" w14:textId="77777777" w:rsidR="00E07255" w:rsidRDefault="00E07255" w:rsidP="00E07255">
            <w:pPr>
              <w:snapToGrid w:val="0"/>
              <w:spacing w:before="60" w:after="60"/>
              <w:jc w:val="center"/>
              <w:rPr>
                <w:b/>
                <w:lang w:val="pt-BR"/>
              </w:rPr>
            </w:pPr>
          </w:p>
        </w:tc>
        <w:tc>
          <w:tcPr>
            <w:tcW w:w="745" w:type="pct"/>
          </w:tcPr>
          <w:p w14:paraId="75394F6D" w14:textId="77777777" w:rsidR="00E07255" w:rsidRPr="00C57D21" w:rsidRDefault="00E07255" w:rsidP="00E07255">
            <w:pPr>
              <w:snapToGrid w:val="0"/>
              <w:spacing w:before="60" w:after="60"/>
              <w:jc w:val="both"/>
              <w:rPr>
                <w:lang w:val="pt-BR"/>
              </w:rPr>
            </w:pPr>
            <w:r w:rsidRPr="00C57D21">
              <w:rPr>
                <w:lang w:val="pt-BR"/>
              </w:rPr>
              <w:t>Bộ Xây dựng</w:t>
            </w:r>
          </w:p>
        </w:tc>
        <w:tc>
          <w:tcPr>
            <w:tcW w:w="2233" w:type="pct"/>
          </w:tcPr>
          <w:p w14:paraId="32A8FFBC" w14:textId="77777777" w:rsidR="00E07255" w:rsidRPr="00C57D21" w:rsidRDefault="00E07255" w:rsidP="00E07255">
            <w:pPr>
              <w:pStyle w:val="NormalWeb"/>
              <w:spacing w:before="60" w:beforeAutospacing="0" w:after="60" w:afterAutospacing="0"/>
              <w:jc w:val="both"/>
              <w:rPr>
                <w:color w:val="000000"/>
              </w:rPr>
            </w:pPr>
            <w:r w:rsidRPr="00C57D21">
              <w:rPr>
                <w:color w:val="000000"/>
              </w:rPr>
              <w:t>Đề nghị chỉnh sửa lại điểm c khoản 3 Điều 19 của dự thảo Nghị định ngắn gọn hơn, cụ thể như sau:</w:t>
            </w:r>
          </w:p>
          <w:p w14:paraId="1867A1F2" w14:textId="77777777" w:rsidR="00E07255" w:rsidRPr="00C57D21" w:rsidRDefault="00E07255" w:rsidP="00E07255">
            <w:pPr>
              <w:pStyle w:val="NormalWeb"/>
              <w:spacing w:before="60" w:beforeAutospacing="0" w:after="60" w:afterAutospacing="0"/>
              <w:jc w:val="both"/>
              <w:rPr>
                <w:i/>
                <w:iCs/>
                <w:color w:val="000000"/>
              </w:rPr>
            </w:pPr>
            <w:r w:rsidRPr="00C57D21">
              <w:rPr>
                <w:color w:val="000000"/>
              </w:rPr>
              <w:t>“</w:t>
            </w:r>
            <w:r w:rsidRPr="00C57D21">
              <w:rPr>
                <w:i/>
                <w:iCs/>
                <w:color w:val="000000"/>
              </w:rPr>
              <w:t>c) Hệ thống xử lý dữ liệu hải quan thương mại điện tử từ chối đăng ký tờ khai hải quan trong trường hợp:</w:t>
            </w:r>
          </w:p>
          <w:p w14:paraId="5ABC81CD" w14:textId="77777777" w:rsidR="00E07255" w:rsidRPr="00C57D21" w:rsidRDefault="00E07255" w:rsidP="00E07255">
            <w:pPr>
              <w:pStyle w:val="NormalWeb"/>
              <w:spacing w:before="60" w:beforeAutospacing="0" w:after="60" w:afterAutospacing="0"/>
              <w:jc w:val="both"/>
              <w:rPr>
                <w:i/>
                <w:iCs/>
                <w:color w:val="000000"/>
              </w:rPr>
            </w:pPr>
            <w:r w:rsidRPr="00C57D21">
              <w:rPr>
                <w:i/>
                <w:iCs/>
                <w:color w:val="000000"/>
              </w:rPr>
              <w:t xml:space="preserve">- Thông tin về </w:t>
            </w:r>
            <w:r w:rsidRPr="00C57D21">
              <w:rPr>
                <w:b/>
                <w:bCs/>
                <w:i/>
                <w:iCs/>
                <w:color w:val="000000"/>
              </w:rPr>
              <w:t xml:space="preserve">người bán hàng, người mua hàng </w:t>
            </w:r>
            <w:r w:rsidRPr="00C57D21">
              <w:rPr>
                <w:i/>
                <w:iCs/>
                <w:color w:val="000000"/>
              </w:rPr>
              <w:t xml:space="preserve">là cá nhân không có, không phù hợp với cơ sở dữ liệu quốc gia về dân cư (đối với trường hợp </w:t>
            </w:r>
            <w:r w:rsidRPr="00C57D21">
              <w:rPr>
                <w:b/>
                <w:bCs/>
                <w:i/>
                <w:iCs/>
                <w:color w:val="000000"/>
              </w:rPr>
              <w:t xml:space="preserve">người bán hàng, người mua hàng </w:t>
            </w:r>
            <w:r w:rsidRPr="00C57D21">
              <w:rPr>
                <w:i/>
                <w:iCs/>
                <w:color w:val="000000"/>
              </w:rPr>
              <w:t xml:space="preserve">có quốc tịch Việt Nam) hoặc thông tin </w:t>
            </w:r>
            <w:r w:rsidRPr="00C57D21">
              <w:rPr>
                <w:b/>
                <w:bCs/>
                <w:i/>
                <w:iCs/>
                <w:color w:val="000000"/>
              </w:rPr>
              <w:t xml:space="preserve">người bán hàng, người mua hàng </w:t>
            </w:r>
            <w:r w:rsidRPr="00C57D21">
              <w:rPr>
                <w:i/>
                <w:iCs/>
                <w:color w:val="000000"/>
              </w:rPr>
              <w:t>không có, không phù hợp với cơ sở dữ liệu thông tin về doanh nghiệp;</w:t>
            </w:r>
          </w:p>
          <w:p w14:paraId="0CCC7ADB" w14:textId="77777777" w:rsidR="00E07255" w:rsidRPr="00C57D21" w:rsidRDefault="00E07255" w:rsidP="00E07255">
            <w:pPr>
              <w:pStyle w:val="NormalWeb"/>
              <w:spacing w:before="60" w:beforeAutospacing="0" w:after="60" w:afterAutospacing="0"/>
              <w:jc w:val="both"/>
              <w:rPr>
                <w:lang w:eastAsia="en-AU"/>
              </w:rPr>
            </w:pPr>
            <w:r w:rsidRPr="00C57D21">
              <w:rPr>
                <w:i/>
                <w:iCs/>
                <w:color w:val="000000"/>
              </w:rPr>
              <w:t>- Hàng hóa không thuộc nhóm 1 theo quy định tại khoản 1 Điều 17 Nghị định này.”</w:t>
            </w:r>
          </w:p>
        </w:tc>
        <w:tc>
          <w:tcPr>
            <w:tcW w:w="1428" w:type="pct"/>
          </w:tcPr>
          <w:p w14:paraId="1B91CDD2" w14:textId="77777777" w:rsidR="00E07255" w:rsidRPr="00C57D21" w:rsidRDefault="00E07255" w:rsidP="00E07255">
            <w:pPr>
              <w:snapToGrid w:val="0"/>
              <w:spacing w:before="60" w:after="60"/>
              <w:rPr>
                <w:lang w:val="pt-BR"/>
              </w:rPr>
            </w:pPr>
            <w:r w:rsidRPr="00C57D21">
              <w:rPr>
                <w:lang w:val="pt-BR"/>
              </w:rPr>
              <w:t>Tiếp thu</w:t>
            </w:r>
          </w:p>
        </w:tc>
      </w:tr>
      <w:tr w:rsidR="00E07255" w:rsidRPr="00310A09" w14:paraId="1C7D0521" w14:textId="77777777" w:rsidTr="00DA7B02">
        <w:tc>
          <w:tcPr>
            <w:tcW w:w="594" w:type="pct"/>
          </w:tcPr>
          <w:p w14:paraId="47FA2763" w14:textId="77777777" w:rsidR="00E07255" w:rsidRPr="00B7466C" w:rsidRDefault="00E07255" w:rsidP="00E07255">
            <w:pPr>
              <w:snapToGrid w:val="0"/>
              <w:spacing w:before="60" w:after="60"/>
              <w:jc w:val="center"/>
              <w:rPr>
                <w:b/>
                <w:lang w:val="pt-BR"/>
              </w:rPr>
            </w:pPr>
            <w:r w:rsidRPr="00B7466C">
              <w:rPr>
                <w:b/>
                <w:lang w:val="pt-BR"/>
              </w:rPr>
              <w:t>Điều 19, k</w:t>
            </w:r>
            <w:r w:rsidRPr="00B7466C">
              <w:rPr>
                <w:b/>
                <w:lang w:eastAsia="en-AU"/>
              </w:rPr>
              <w:t>hoản 6, điểm b.1</w:t>
            </w:r>
          </w:p>
        </w:tc>
        <w:tc>
          <w:tcPr>
            <w:tcW w:w="745" w:type="pct"/>
          </w:tcPr>
          <w:p w14:paraId="62C5EDD5" w14:textId="77777777" w:rsidR="00E07255" w:rsidRPr="00B7466C" w:rsidRDefault="00E07255" w:rsidP="00E07255">
            <w:pPr>
              <w:snapToGrid w:val="0"/>
              <w:spacing w:before="60" w:after="60"/>
              <w:jc w:val="both"/>
              <w:rPr>
                <w:lang w:val="pt-BR"/>
              </w:rPr>
            </w:pPr>
            <w:r w:rsidRPr="00B7466C">
              <w:rPr>
                <w:lang w:val="pt-BR"/>
              </w:rPr>
              <w:t>Chi cục HQKV V</w:t>
            </w:r>
          </w:p>
        </w:tc>
        <w:tc>
          <w:tcPr>
            <w:tcW w:w="2233" w:type="pct"/>
          </w:tcPr>
          <w:p w14:paraId="5E4201A8" w14:textId="77777777" w:rsidR="00E07255" w:rsidRPr="00B7466C" w:rsidRDefault="00E07255" w:rsidP="00E07255">
            <w:pPr>
              <w:pStyle w:val="NormalWeb"/>
              <w:spacing w:before="60" w:beforeAutospacing="0" w:after="60" w:afterAutospacing="0"/>
              <w:jc w:val="both"/>
              <w:rPr>
                <w:rStyle w:val="fontstyle01"/>
                <w:rFonts w:ascii="Times New Roman" w:hAnsi="Times New Roman"/>
                <w:sz w:val="24"/>
                <w:szCs w:val="24"/>
              </w:rPr>
            </w:pPr>
            <w:r w:rsidRPr="00B7466C">
              <w:rPr>
                <w:rStyle w:val="fontstyle01"/>
                <w:rFonts w:ascii="Times New Roman" w:hAnsi="Times New Roman"/>
                <w:sz w:val="24"/>
                <w:szCs w:val="24"/>
              </w:rPr>
              <w:t>Việc kiểm tra thực tế được quy định tại Điều 33 Luật Hải quan; theo đó, tại Dự thảo quy định “hàng hoá bắt buộc phải kiểm tra trực tiếp bởi công thức hải quan theo hướng dẫn của Cục Hải quan” là chưa phù hợp với quy định nêu trên. Đề nghị Ban soạn thảo rà soát lại nội dung này.</w:t>
            </w:r>
          </w:p>
        </w:tc>
        <w:tc>
          <w:tcPr>
            <w:tcW w:w="1428" w:type="pct"/>
          </w:tcPr>
          <w:p w14:paraId="25467ED9" w14:textId="77777777" w:rsidR="00E07255" w:rsidRPr="0071321C" w:rsidRDefault="00E07255" w:rsidP="00E07255">
            <w:pPr>
              <w:snapToGrid w:val="0"/>
              <w:spacing w:before="60" w:after="60"/>
              <w:jc w:val="both"/>
              <w:rPr>
                <w:lang w:val="pt-BR"/>
              </w:rPr>
            </w:pPr>
            <w:r>
              <w:t>Việc kiểm tra thực tế hàng hóa phải được thực hiện qua máy soi</w:t>
            </w:r>
            <w:r>
              <w:rPr>
                <w:lang w:val="pt-BR"/>
              </w:rPr>
              <w:t xml:space="preserve">, </w:t>
            </w:r>
            <w:r w:rsidRPr="0071321C">
              <w:rPr>
                <w:lang w:val="pt-BR"/>
              </w:rPr>
              <w:t xml:space="preserve">trừ </w:t>
            </w:r>
            <w:r w:rsidRPr="00F836A8">
              <w:rPr>
                <w:lang w:val="vi-VN"/>
              </w:rPr>
              <w:t xml:space="preserve">trường hợp máy soi gặp sự cố hoặc hàng hóa không phù hợp với việc kiểm tra qua máy soi hoặc hàng hóa bắt buộc phải kiểm tra trực tiếp bởi công chức hải quan theo hướng dẫn của </w:t>
            </w:r>
            <w:r w:rsidRPr="001945AE">
              <w:t>Cục Hải quan.</w:t>
            </w:r>
          </w:p>
        </w:tc>
      </w:tr>
      <w:tr w:rsidR="00E07255" w:rsidRPr="00310A09" w14:paraId="14845874" w14:textId="77777777" w:rsidTr="00DA7B02">
        <w:tc>
          <w:tcPr>
            <w:tcW w:w="594" w:type="pct"/>
          </w:tcPr>
          <w:p w14:paraId="033A829B" w14:textId="77777777" w:rsidR="00E07255" w:rsidRPr="001945AE" w:rsidRDefault="00E07255" w:rsidP="00E07255">
            <w:pPr>
              <w:snapToGrid w:val="0"/>
              <w:spacing w:before="60" w:after="60"/>
              <w:jc w:val="center"/>
              <w:rPr>
                <w:b/>
                <w:lang w:val="pt-BR"/>
              </w:rPr>
            </w:pPr>
            <w:r w:rsidRPr="001945AE">
              <w:rPr>
                <w:b/>
                <w:lang w:val="pt-BR"/>
              </w:rPr>
              <w:lastRenderedPageBreak/>
              <w:t>Điều 19 khoản 7</w:t>
            </w:r>
          </w:p>
        </w:tc>
        <w:tc>
          <w:tcPr>
            <w:tcW w:w="745" w:type="pct"/>
          </w:tcPr>
          <w:p w14:paraId="76B12FF3" w14:textId="77777777" w:rsidR="00E07255" w:rsidRPr="001945AE" w:rsidRDefault="00E07255" w:rsidP="00E07255">
            <w:pPr>
              <w:snapToGrid w:val="0"/>
              <w:spacing w:before="60" w:after="60"/>
              <w:jc w:val="both"/>
              <w:rPr>
                <w:lang w:val="pt-BR"/>
              </w:rPr>
            </w:pPr>
            <w:r w:rsidRPr="001945AE">
              <w:rPr>
                <w:lang w:val="pt-BR"/>
              </w:rPr>
              <w:t>Chi cục HQKV V</w:t>
            </w:r>
          </w:p>
        </w:tc>
        <w:tc>
          <w:tcPr>
            <w:tcW w:w="2233" w:type="pct"/>
          </w:tcPr>
          <w:p w14:paraId="06896D9A" w14:textId="77777777" w:rsidR="00E07255" w:rsidRPr="001945AE" w:rsidRDefault="00E07255" w:rsidP="00E07255">
            <w:pPr>
              <w:spacing w:before="60" w:after="60"/>
              <w:jc w:val="both"/>
              <w:rPr>
                <w:color w:val="000000"/>
              </w:rPr>
            </w:pPr>
            <w:r w:rsidRPr="001945AE">
              <w:rPr>
                <w:color w:val="000000"/>
              </w:rPr>
              <w:t>Tại khoản 7 Điều 19 Dự thảo Nghị định chỉ đề cập đến cách thức xử lý trong trường hợp cơ quan hải quan xác định người khai hai quan khai sai so với thực tế; tuy nhiên, đối với trường hợp người khai hải quan khai chính xác thì chưa được hướng dẫn cách thức xử lý tiếp theo? hoặc trường hợp người khai hải quan tự phát hiện sai sót, đề nghị khai bổ sung thì thực hiện như thế nào?... Đề nghị Ban soạn thảo bổ sung làm rõ nội dung này để các bên có liên quan có cơ sở thực hiện.</w:t>
            </w:r>
          </w:p>
        </w:tc>
        <w:tc>
          <w:tcPr>
            <w:tcW w:w="1428" w:type="pct"/>
          </w:tcPr>
          <w:p w14:paraId="613E5BC6" w14:textId="77777777" w:rsidR="00E07255" w:rsidRDefault="00E07255" w:rsidP="00E07255">
            <w:pPr>
              <w:snapToGrid w:val="0"/>
              <w:spacing w:before="60" w:after="60"/>
              <w:jc w:val="both"/>
              <w:rPr>
                <w:lang w:val="pt-BR"/>
              </w:rPr>
            </w:pPr>
            <w:r w:rsidRPr="001945AE">
              <w:rPr>
                <w:lang w:val="pt-BR"/>
              </w:rPr>
              <w:t>Việc khai bổ sung được quy định tại Điều 20 dự thảo Nghị định.</w:t>
            </w:r>
          </w:p>
          <w:p w14:paraId="3053A8ED" w14:textId="77777777" w:rsidR="00E07255" w:rsidRPr="001945AE" w:rsidRDefault="00E07255" w:rsidP="00E07255">
            <w:pPr>
              <w:snapToGrid w:val="0"/>
              <w:spacing w:before="60" w:after="60"/>
              <w:jc w:val="both"/>
              <w:rPr>
                <w:lang w:val="pt-BR"/>
              </w:rPr>
            </w:pPr>
            <w:r>
              <w:rPr>
                <w:lang w:val="pt-BR"/>
              </w:rPr>
              <w:t>Trường hợp kết quả kiểm tra phù hợp thì thực hiện theo quy định tại khoản 8 Điều này.</w:t>
            </w:r>
          </w:p>
        </w:tc>
      </w:tr>
      <w:tr w:rsidR="00E07255" w:rsidRPr="00310A09" w14:paraId="6A6FCCC0" w14:textId="77777777" w:rsidTr="00DA7B02">
        <w:tc>
          <w:tcPr>
            <w:tcW w:w="594" w:type="pct"/>
          </w:tcPr>
          <w:p w14:paraId="34421124" w14:textId="77777777" w:rsidR="00E07255" w:rsidRPr="00310A09" w:rsidRDefault="00E07255" w:rsidP="00E07255">
            <w:pPr>
              <w:snapToGrid w:val="0"/>
              <w:spacing w:before="60" w:after="60"/>
              <w:jc w:val="center"/>
              <w:rPr>
                <w:b/>
                <w:lang w:val="pt-BR"/>
              </w:rPr>
            </w:pPr>
            <w:r w:rsidRPr="00310A09">
              <w:rPr>
                <w:b/>
                <w:lang w:val="pt-BR"/>
              </w:rPr>
              <w:t>Điều 19, khoản 7, điểm a</w:t>
            </w:r>
          </w:p>
        </w:tc>
        <w:tc>
          <w:tcPr>
            <w:tcW w:w="745" w:type="pct"/>
          </w:tcPr>
          <w:p w14:paraId="659851FD" w14:textId="77777777" w:rsidR="00E07255" w:rsidRPr="00310A09" w:rsidRDefault="00E07255" w:rsidP="00E07255">
            <w:pPr>
              <w:snapToGrid w:val="0"/>
              <w:spacing w:before="60" w:after="60"/>
              <w:jc w:val="both"/>
              <w:rPr>
                <w:lang w:val="pt-BR"/>
              </w:rPr>
            </w:pPr>
            <w:r w:rsidRPr="00310A09">
              <w:rPr>
                <w:lang w:val="pt-BR"/>
              </w:rPr>
              <w:t>Chi cục HQKV XV</w:t>
            </w:r>
          </w:p>
          <w:p w14:paraId="1F8E54CB"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Bà Rịa – Vũng Tàu</w:t>
            </w:r>
          </w:p>
        </w:tc>
        <w:tc>
          <w:tcPr>
            <w:tcW w:w="2233" w:type="pct"/>
          </w:tcPr>
          <w:p w14:paraId="3257A938" w14:textId="77777777" w:rsidR="00E07255" w:rsidRPr="00310A09" w:rsidRDefault="00E07255" w:rsidP="00E07255">
            <w:pPr>
              <w:pStyle w:val="NormalWeb"/>
              <w:spacing w:before="60" w:beforeAutospacing="0" w:after="60" w:afterAutospacing="0"/>
              <w:jc w:val="both"/>
              <w:rPr>
                <w:rStyle w:val="fontstyle01"/>
                <w:rFonts w:ascii="Times New Roman" w:hAnsi="Times New Roman"/>
                <w:sz w:val="24"/>
                <w:szCs w:val="24"/>
              </w:rPr>
            </w:pPr>
            <w:r w:rsidRPr="00310A09">
              <w:rPr>
                <w:rStyle w:val="fontstyle01"/>
                <w:rFonts w:ascii="Times New Roman" w:hAnsi="Times New Roman"/>
                <w:sz w:val="24"/>
                <w:szCs w:val="24"/>
              </w:rPr>
              <w:t xml:space="preserve">Sửa </w:t>
            </w:r>
            <w:r w:rsidRPr="00310A09">
              <w:rPr>
                <w:lang w:val="pt-BR"/>
              </w:rPr>
              <w:t>điểm a, khoản 7, Điều 19</w:t>
            </w:r>
            <w:r>
              <w:rPr>
                <w:lang w:val="pt-BR"/>
              </w:rPr>
              <w:t xml:space="preserve"> như sau:</w:t>
            </w:r>
          </w:p>
          <w:p w14:paraId="68038908" w14:textId="77777777" w:rsidR="00E07255" w:rsidRPr="00310A09" w:rsidRDefault="00E07255" w:rsidP="00E07255">
            <w:pPr>
              <w:spacing w:before="60" w:after="60"/>
              <w:ind w:right="-14"/>
              <w:jc w:val="both"/>
              <w:rPr>
                <w:i/>
              </w:rPr>
            </w:pPr>
            <w:r w:rsidRPr="00310A09">
              <w:rPr>
                <w:i/>
              </w:rPr>
              <w:t xml:space="preserve">“a) Trường hợp cơ quan hải quan kiểm tra xác định người khai hải quan khai sai so với thực tế về tên hàng, mã số, xuất xứ, số lượng, khối lượng, chủng loại, chất lượng, trị giá hải quan thì yêu cầu người khai hải quan thực hiện khai bổ sung (trừ trường hợp không được khai bổ sung), </w:t>
            </w:r>
            <w:r w:rsidRPr="00310A09">
              <w:rPr>
                <w:b/>
                <w:i/>
                <w:u w:val="single"/>
              </w:rPr>
              <w:t>xử lý theo quy định pháp luật về thuế (nếu có), pháp luật về xử lý vi phạm hành chính (nếu có) hoặc quy định của pháp luật liên quan (nếu có)</w:t>
            </w:r>
            <w:r w:rsidRPr="00310A09">
              <w:rPr>
                <w:i/>
              </w:rPr>
              <w:t>. Trường hợp có dấu hiệu tội phạm thì tiến hành điều tra, xác minh và xử lý theo thẩm quyền.”</w:t>
            </w:r>
          </w:p>
          <w:p w14:paraId="6AACE0E1" w14:textId="77777777" w:rsidR="00E07255" w:rsidRPr="00310A09" w:rsidRDefault="00E07255" w:rsidP="00E07255">
            <w:pPr>
              <w:spacing w:before="60" w:after="60"/>
              <w:ind w:right="-14"/>
              <w:jc w:val="both"/>
              <w:rPr>
                <w:rStyle w:val="fontstyle01"/>
                <w:rFonts w:ascii="Times New Roman" w:hAnsi="Times New Roman"/>
                <w:sz w:val="24"/>
                <w:szCs w:val="24"/>
              </w:rPr>
            </w:pPr>
            <w:r w:rsidRPr="00310A09">
              <w:t>Lý do: việc khai sai so với thực tế về tên hàng, mã số, xuất xứ, số lượng, khối lượng, chủng loại, chất lượng, trị giá hải quan có khả năng làm thay đổi chính sách đối với hàng hóa xuất nhập khẩu, thuế suất và các chế tài xử lý vi phạm hành chính.</w:t>
            </w:r>
          </w:p>
        </w:tc>
        <w:tc>
          <w:tcPr>
            <w:tcW w:w="1428" w:type="pct"/>
          </w:tcPr>
          <w:p w14:paraId="053C03F0" w14:textId="77777777" w:rsidR="00E07255" w:rsidRPr="00B3247B" w:rsidRDefault="00E07255" w:rsidP="00E07255">
            <w:pPr>
              <w:snapToGrid w:val="0"/>
              <w:spacing w:before="60" w:after="60"/>
              <w:jc w:val="both"/>
              <w:rPr>
                <w:lang w:val="pt-BR"/>
              </w:rPr>
            </w:pPr>
            <w:r>
              <w:rPr>
                <w:lang w:val="pt-BR"/>
              </w:rPr>
              <w:t>Tiếp thu</w:t>
            </w:r>
          </w:p>
        </w:tc>
      </w:tr>
      <w:tr w:rsidR="00E07255" w:rsidRPr="00310A09" w14:paraId="05EE7EF9" w14:textId="77777777" w:rsidTr="00DA7B02">
        <w:tc>
          <w:tcPr>
            <w:tcW w:w="594" w:type="pct"/>
          </w:tcPr>
          <w:p w14:paraId="5E0ED54A" w14:textId="77777777" w:rsidR="00E07255" w:rsidRPr="00310A09" w:rsidRDefault="00E07255" w:rsidP="00E07255">
            <w:pPr>
              <w:snapToGrid w:val="0"/>
              <w:spacing w:before="60" w:after="60"/>
              <w:jc w:val="center"/>
              <w:rPr>
                <w:b/>
                <w:lang w:val="pt-BR"/>
              </w:rPr>
            </w:pPr>
            <w:r w:rsidRPr="00310A09">
              <w:rPr>
                <w:b/>
                <w:lang w:val="pt-BR"/>
              </w:rPr>
              <w:t>Điều 20, khoản 2</w:t>
            </w:r>
          </w:p>
        </w:tc>
        <w:tc>
          <w:tcPr>
            <w:tcW w:w="745" w:type="pct"/>
          </w:tcPr>
          <w:p w14:paraId="7A19552A"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38E531EE" w14:textId="77777777" w:rsidR="00E07255" w:rsidRPr="00351097" w:rsidRDefault="00E07255" w:rsidP="00E07255">
            <w:pPr>
              <w:spacing w:before="60" w:after="60"/>
              <w:rPr>
                <w:bCs/>
              </w:rPr>
            </w:pPr>
            <w:r>
              <w:rPr>
                <w:bCs/>
              </w:rPr>
              <w:t>Điểm b khoản 2 Điều 20 đề nghị bổ sung:</w:t>
            </w:r>
          </w:p>
          <w:p w14:paraId="4BB95319" w14:textId="77777777" w:rsidR="00E07255" w:rsidRPr="00310A09" w:rsidRDefault="00E07255" w:rsidP="00E07255">
            <w:pPr>
              <w:spacing w:before="60" w:after="60"/>
              <w:rPr>
                <w:b/>
                <w:bCs/>
                <w:u w:val="single"/>
              </w:rPr>
            </w:pPr>
            <w:r>
              <w:rPr>
                <w:bCs/>
              </w:rPr>
              <w:t>“</w:t>
            </w:r>
            <w:r w:rsidRPr="00310A09">
              <w:rPr>
                <w:bCs/>
                <w:lang w:val="vi-VN"/>
              </w:rPr>
              <w:t>b) Các chứng từ liên quan đến việc khai bổ sung (nếu có): 01 bản chụp</w:t>
            </w:r>
            <w:r w:rsidRPr="00310A09">
              <w:rPr>
                <w:bCs/>
              </w:rPr>
              <w:t xml:space="preserve"> hoặc </w:t>
            </w:r>
            <w:r w:rsidRPr="00310A09">
              <w:rPr>
                <w:b/>
                <w:bCs/>
                <w:u w:val="single"/>
                <w:lang w:val="vi-VN"/>
              </w:rPr>
              <w:t>bản điện tử đ</w:t>
            </w:r>
            <w:r w:rsidRPr="00310A09">
              <w:rPr>
                <w:b/>
                <w:bCs/>
                <w:u w:val="single"/>
              </w:rPr>
              <w:t>ính kèm trên Hệ thống”</w:t>
            </w:r>
          </w:p>
          <w:p w14:paraId="1FB5C58B" w14:textId="77777777" w:rsidR="00E07255" w:rsidRPr="00310A09" w:rsidRDefault="00E07255" w:rsidP="00E07255">
            <w:pPr>
              <w:spacing w:before="60" w:after="60"/>
              <w:rPr>
                <w:color w:val="000000"/>
              </w:rPr>
            </w:pPr>
            <w:r w:rsidRPr="00310A09">
              <w:t>D</w:t>
            </w:r>
            <w:r w:rsidRPr="00310A09">
              <w:rPr>
                <w:lang w:val="vi-VN"/>
              </w:rPr>
              <w:t>o hiện tại đang sử dụng chứng từ dưới dạng điện tử</w:t>
            </w:r>
          </w:p>
        </w:tc>
        <w:tc>
          <w:tcPr>
            <w:tcW w:w="1428" w:type="pct"/>
          </w:tcPr>
          <w:p w14:paraId="1B6828B6" w14:textId="77777777" w:rsidR="00E07255" w:rsidRPr="00351097" w:rsidRDefault="00E07255" w:rsidP="00E07255">
            <w:pPr>
              <w:snapToGrid w:val="0"/>
              <w:spacing w:before="60" w:after="60"/>
              <w:rPr>
                <w:lang w:val="pt-BR"/>
              </w:rPr>
            </w:pPr>
            <w:r w:rsidRPr="00351097">
              <w:rPr>
                <w:lang w:val="pt-BR"/>
              </w:rPr>
              <w:t>Tiếp thu</w:t>
            </w:r>
          </w:p>
        </w:tc>
      </w:tr>
      <w:tr w:rsidR="00E07255" w:rsidRPr="00310A09" w14:paraId="298AEAAF" w14:textId="77777777" w:rsidTr="00DA7B02">
        <w:tc>
          <w:tcPr>
            <w:tcW w:w="594" w:type="pct"/>
          </w:tcPr>
          <w:p w14:paraId="2989DA6B" w14:textId="77777777" w:rsidR="00E07255" w:rsidRPr="00C368C5" w:rsidRDefault="00E07255" w:rsidP="00E07255">
            <w:pPr>
              <w:snapToGrid w:val="0"/>
              <w:jc w:val="center"/>
              <w:rPr>
                <w:lang w:val="pt-BR"/>
              </w:rPr>
            </w:pPr>
            <w:r w:rsidRPr="00C368C5">
              <w:rPr>
                <w:b/>
                <w:lang w:val="pt-BR"/>
              </w:rPr>
              <w:t>Điều 21, khoản</w:t>
            </w:r>
            <w:r w:rsidRPr="00C368C5">
              <w:rPr>
                <w:lang w:val="pt-BR"/>
              </w:rPr>
              <w:t xml:space="preserve"> </w:t>
            </w:r>
            <w:r w:rsidRPr="00C368C5">
              <w:rPr>
                <w:b/>
                <w:lang w:val="pt-BR"/>
              </w:rPr>
              <w:t>1</w:t>
            </w:r>
          </w:p>
        </w:tc>
        <w:tc>
          <w:tcPr>
            <w:tcW w:w="745" w:type="pct"/>
          </w:tcPr>
          <w:p w14:paraId="288D0B0C" w14:textId="77777777" w:rsidR="00E07255" w:rsidRPr="00C368C5" w:rsidRDefault="00E07255" w:rsidP="00E07255">
            <w:pPr>
              <w:snapToGrid w:val="0"/>
              <w:jc w:val="both"/>
              <w:rPr>
                <w:lang w:val="pt-BR"/>
              </w:rPr>
            </w:pPr>
            <w:r w:rsidRPr="00C368C5">
              <w:rPr>
                <w:lang w:val="pt-BR"/>
              </w:rPr>
              <w:t>Chi cục HQKV XII</w:t>
            </w:r>
          </w:p>
        </w:tc>
        <w:tc>
          <w:tcPr>
            <w:tcW w:w="2233" w:type="pct"/>
          </w:tcPr>
          <w:p w14:paraId="45ED8C79" w14:textId="77777777" w:rsidR="00E07255" w:rsidRPr="00C368C5" w:rsidRDefault="00E07255" w:rsidP="00E07255">
            <w:pPr>
              <w:spacing w:before="40" w:after="40"/>
              <w:jc w:val="both"/>
            </w:pPr>
            <w:r w:rsidRPr="00C368C5">
              <w:t>Đề nghị bổ sung trường hợp hủy tờ khai hải quan xuất khẩu nhóm 1 như sau:</w:t>
            </w:r>
          </w:p>
          <w:p w14:paraId="4532D1E0" w14:textId="77777777" w:rsidR="00E07255" w:rsidRPr="00C368C5" w:rsidRDefault="00E07255" w:rsidP="00E07255">
            <w:pPr>
              <w:spacing w:before="40" w:after="40"/>
              <w:jc w:val="both"/>
            </w:pPr>
            <w:r>
              <w:t>“</w:t>
            </w:r>
            <w:r w:rsidRPr="00C368C5">
              <w:t>Tờ khai hải quan xuất khẩu đã được đăng ký nhưng hàng hóa xuất khẩu không thuộc nhóm 1 theo quy định tại khoản 1 điều 17 Nghị định này”</w:t>
            </w:r>
          </w:p>
        </w:tc>
        <w:tc>
          <w:tcPr>
            <w:tcW w:w="1428" w:type="pct"/>
          </w:tcPr>
          <w:p w14:paraId="49AA68FF" w14:textId="77777777" w:rsidR="00E07255" w:rsidRPr="00351097" w:rsidRDefault="00E07255" w:rsidP="00E07255">
            <w:pPr>
              <w:snapToGrid w:val="0"/>
              <w:spacing w:before="60" w:after="60"/>
              <w:jc w:val="both"/>
              <w:rPr>
                <w:lang w:val="pt-BR"/>
              </w:rPr>
            </w:pPr>
            <w:r>
              <w:rPr>
                <w:lang w:val="pt-BR"/>
              </w:rPr>
              <w:t>Tiếp thu</w:t>
            </w:r>
          </w:p>
        </w:tc>
      </w:tr>
      <w:tr w:rsidR="00E07255" w:rsidRPr="00310A09" w14:paraId="0E59B1C5" w14:textId="77777777" w:rsidTr="00DA7B02">
        <w:tc>
          <w:tcPr>
            <w:tcW w:w="594" w:type="pct"/>
          </w:tcPr>
          <w:p w14:paraId="515A1291" w14:textId="77777777" w:rsidR="00E07255" w:rsidRPr="00310A09" w:rsidRDefault="00E07255" w:rsidP="00E07255">
            <w:pPr>
              <w:snapToGrid w:val="0"/>
              <w:spacing w:before="60" w:after="60"/>
              <w:jc w:val="center"/>
              <w:rPr>
                <w:b/>
                <w:lang w:val="pt-BR"/>
              </w:rPr>
            </w:pPr>
            <w:r w:rsidRPr="00310A09">
              <w:rPr>
                <w:b/>
                <w:lang w:val="pt-BR"/>
              </w:rPr>
              <w:lastRenderedPageBreak/>
              <w:t>Điều 21, khoản 2</w:t>
            </w:r>
          </w:p>
        </w:tc>
        <w:tc>
          <w:tcPr>
            <w:tcW w:w="745" w:type="pct"/>
          </w:tcPr>
          <w:p w14:paraId="07871A19"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Ninh Bình</w:t>
            </w:r>
          </w:p>
        </w:tc>
        <w:tc>
          <w:tcPr>
            <w:tcW w:w="2233" w:type="pct"/>
          </w:tcPr>
          <w:p w14:paraId="6500E741" w14:textId="77777777" w:rsidR="00E07255" w:rsidRDefault="00E07255" w:rsidP="00E07255">
            <w:pPr>
              <w:spacing w:before="60" w:after="60"/>
              <w:jc w:val="both"/>
              <w:rPr>
                <w:color w:val="000000"/>
              </w:rPr>
            </w:pPr>
            <w:r w:rsidRPr="00310A09">
              <w:rPr>
                <w:color w:val="000000"/>
              </w:rPr>
              <w:t>Tại khoản 2 Điều 21 của dự thảo Nghị định quy định 06 trường hợp huỷ tờ khai hải quan nhập khẩu (a, b, c, d, đ, e), tuy nhiên tại khoản 4 Điều 21 chưa quy định thủ tục huỷ tờ khai nhập khẩu cho trường hợp c (Hàng hóa nhập khẩu đã khai tờ khai hải quan và hoàn thành thủ tục tiêu hủy tại Việt Nam theo quy định).</w:t>
            </w:r>
          </w:p>
          <w:p w14:paraId="6EB48EF6" w14:textId="77777777" w:rsidR="00E07255" w:rsidRPr="00310A09" w:rsidRDefault="00E07255" w:rsidP="00E07255">
            <w:pPr>
              <w:spacing w:before="60" w:after="60"/>
              <w:jc w:val="both"/>
              <w:rPr>
                <w:color w:val="000000"/>
              </w:rPr>
            </w:pPr>
            <w:r w:rsidRPr="00310A09">
              <w:rPr>
                <w:color w:val="000000"/>
              </w:rPr>
              <w:t xml:space="preserve">Tại tiết b.2 điểm b khoản 4 Điều 21 có ghi </w:t>
            </w:r>
            <w:r w:rsidRPr="00310A09">
              <w:rPr>
                <w:i/>
                <w:iCs/>
                <w:color w:val="000000"/>
              </w:rPr>
              <w:t xml:space="preserve">“Trường hợp hủy tờ khai hải quan quy định tại điểm d và điểm g khoản 2 Điều này:…” </w:t>
            </w:r>
            <w:r w:rsidRPr="00310A09">
              <w:rPr>
                <w:color w:val="000000"/>
              </w:rPr>
              <w:t>nhưng tại Khoản 2 Điều 21 không có điểm g</w:t>
            </w:r>
          </w:p>
        </w:tc>
        <w:tc>
          <w:tcPr>
            <w:tcW w:w="1428" w:type="pct"/>
          </w:tcPr>
          <w:p w14:paraId="1FDD7838" w14:textId="77777777" w:rsidR="00E07255" w:rsidRPr="00AC2B71" w:rsidRDefault="00E07255" w:rsidP="00E07255">
            <w:pPr>
              <w:snapToGrid w:val="0"/>
              <w:spacing w:before="60" w:after="60"/>
              <w:rPr>
                <w:lang w:val="pt-BR"/>
              </w:rPr>
            </w:pPr>
            <w:r w:rsidRPr="00AC2B71">
              <w:rPr>
                <w:lang w:val="pt-BR"/>
              </w:rPr>
              <w:t>Tiếp thu</w:t>
            </w:r>
          </w:p>
        </w:tc>
      </w:tr>
      <w:tr w:rsidR="00E07255" w:rsidRPr="00310A09" w14:paraId="30A0BDFD" w14:textId="77777777" w:rsidTr="00DA7B02">
        <w:tc>
          <w:tcPr>
            <w:tcW w:w="594" w:type="pct"/>
          </w:tcPr>
          <w:p w14:paraId="2205999A" w14:textId="77777777" w:rsidR="00E07255" w:rsidRPr="001945AE" w:rsidRDefault="00E07255" w:rsidP="00E07255">
            <w:pPr>
              <w:snapToGrid w:val="0"/>
              <w:spacing w:before="60" w:after="60"/>
              <w:jc w:val="center"/>
              <w:rPr>
                <w:b/>
                <w:lang w:val="pt-BR"/>
              </w:rPr>
            </w:pPr>
            <w:r w:rsidRPr="001945AE">
              <w:rPr>
                <w:b/>
                <w:lang w:val="pt-BR"/>
              </w:rPr>
              <w:t>Điều 21, khoản 2, điểm b</w:t>
            </w:r>
          </w:p>
        </w:tc>
        <w:tc>
          <w:tcPr>
            <w:tcW w:w="745" w:type="pct"/>
          </w:tcPr>
          <w:p w14:paraId="4BE263EA" w14:textId="77777777" w:rsidR="00E07255" w:rsidRPr="001945AE" w:rsidRDefault="00E07255" w:rsidP="00E07255">
            <w:pPr>
              <w:snapToGrid w:val="0"/>
              <w:spacing w:before="60" w:after="60"/>
              <w:jc w:val="both"/>
              <w:rPr>
                <w:lang w:val="pt-BR"/>
              </w:rPr>
            </w:pPr>
            <w:r w:rsidRPr="001945AE">
              <w:rPr>
                <w:lang w:val="pt-BR"/>
              </w:rPr>
              <w:t>Chi cục HQKV I</w:t>
            </w:r>
          </w:p>
        </w:tc>
        <w:tc>
          <w:tcPr>
            <w:tcW w:w="2233" w:type="pct"/>
          </w:tcPr>
          <w:p w14:paraId="471FDFF9" w14:textId="77777777" w:rsidR="00E07255" w:rsidRPr="001945AE" w:rsidRDefault="00E07255" w:rsidP="00E07255">
            <w:pPr>
              <w:spacing w:before="60" w:after="60"/>
              <w:jc w:val="both"/>
              <w:rPr>
                <w:color w:val="000000"/>
              </w:rPr>
            </w:pPr>
            <w:r w:rsidRPr="001945AE">
              <w:rPr>
                <w:color w:val="000000"/>
              </w:rPr>
              <w:t>Đề nghị sửa lại “Tờ khai hải quan đã đăng ký, hàng hóa thuộc danh mục mặt hàng phải có giấy phép, hoặc phải đáp ứng điều kiện, kiểm tra chuyên ngành nhưng không có giấy phép hoặc không đáp ứng điều kiện, kiểm tra chuyên ngành”</w:t>
            </w:r>
          </w:p>
        </w:tc>
        <w:tc>
          <w:tcPr>
            <w:tcW w:w="1428" w:type="pct"/>
          </w:tcPr>
          <w:p w14:paraId="2CE036BD" w14:textId="77777777" w:rsidR="00E07255" w:rsidRPr="00AC2B71" w:rsidRDefault="00E07255" w:rsidP="00E07255">
            <w:pPr>
              <w:snapToGrid w:val="0"/>
              <w:spacing w:before="60" w:after="60"/>
              <w:jc w:val="both"/>
              <w:rPr>
                <w:lang w:val="pt-BR"/>
              </w:rPr>
            </w:pPr>
            <w:r>
              <w:rPr>
                <w:lang w:val="pt-BR"/>
              </w:rPr>
              <w:t>Đây là thủ tục hủy tờ khai đối với hàng hóa nhóm 1. Trường hợp hàng hóa phải đáp ứng điều kiện kiểm tra chuyên ngành thuộc hàng hóa nhóm 2</w:t>
            </w:r>
          </w:p>
        </w:tc>
      </w:tr>
      <w:tr w:rsidR="00E07255" w:rsidRPr="00310A09" w14:paraId="24DA1C12" w14:textId="77777777" w:rsidTr="00DA7B02">
        <w:tc>
          <w:tcPr>
            <w:tcW w:w="594" w:type="pct"/>
          </w:tcPr>
          <w:p w14:paraId="21A557C5" w14:textId="77777777" w:rsidR="00E07255" w:rsidRPr="001945AE" w:rsidRDefault="00E07255" w:rsidP="00E07255">
            <w:pPr>
              <w:snapToGrid w:val="0"/>
              <w:spacing w:before="60" w:after="60"/>
              <w:jc w:val="center"/>
              <w:rPr>
                <w:b/>
                <w:lang w:val="pt-BR"/>
              </w:rPr>
            </w:pPr>
          </w:p>
        </w:tc>
        <w:tc>
          <w:tcPr>
            <w:tcW w:w="745" w:type="pct"/>
          </w:tcPr>
          <w:p w14:paraId="5F24F7A2" w14:textId="77777777" w:rsidR="00E07255" w:rsidRPr="004C2656" w:rsidRDefault="00E07255" w:rsidP="00E07255">
            <w:pPr>
              <w:snapToGrid w:val="0"/>
              <w:jc w:val="both"/>
              <w:rPr>
                <w:lang w:val="pt-BR"/>
              </w:rPr>
            </w:pPr>
            <w:r w:rsidRPr="004C2656">
              <w:rPr>
                <w:lang w:val="pt-BR"/>
              </w:rPr>
              <w:t>Chi cục HQKV XII</w:t>
            </w:r>
          </w:p>
        </w:tc>
        <w:tc>
          <w:tcPr>
            <w:tcW w:w="2233" w:type="pct"/>
          </w:tcPr>
          <w:p w14:paraId="283CDE3D" w14:textId="77777777" w:rsidR="00E07255" w:rsidRPr="004C2656" w:rsidRDefault="00E07255" w:rsidP="00DA7B02">
            <w:pPr>
              <w:spacing w:before="60" w:after="60"/>
              <w:jc w:val="both"/>
              <w:rPr>
                <w:color w:val="000000"/>
              </w:rPr>
            </w:pPr>
            <w:r w:rsidRPr="004C2656">
              <w:rPr>
                <w:color w:val="000000"/>
              </w:rPr>
              <w:t>Đề nghị sửa đổi thành: “Tờ khai hải quan nhập khẩu đã được đăng ký nhưng hàng hóa nhập khẩu không thuộc nhóm 1 theo quy định tại khoản 1 điều 17 Nghị định này”</w:t>
            </w:r>
          </w:p>
          <w:p w14:paraId="4226A293" w14:textId="77777777" w:rsidR="00E07255" w:rsidRPr="004C2656" w:rsidRDefault="00E07255" w:rsidP="00DA7B02">
            <w:pPr>
              <w:spacing w:before="60" w:after="60"/>
              <w:jc w:val="both"/>
              <w:rPr>
                <w:color w:val="000000"/>
              </w:rPr>
            </w:pPr>
            <w:r w:rsidRPr="004C2656">
              <w:rPr>
                <w:color w:val="000000"/>
              </w:rPr>
              <w:t>Lý do:</w:t>
            </w:r>
          </w:p>
          <w:p w14:paraId="5F37C821" w14:textId="77777777" w:rsidR="00E07255" w:rsidRPr="004C2656" w:rsidRDefault="00E07255" w:rsidP="00DA7B02">
            <w:pPr>
              <w:spacing w:before="60" w:after="60"/>
              <w:jc w:val="both"/>
              <w:rPr>
                <w:color w:val="000000"/>
              </w:rPr>
            </w:pPr>
            <w:r w:rsidRPr="004C2656">
              <w:rPr>
                <w:color w:val="000000"/>
              </w:rPr>
              <w:t>- Theo quy định tại Điều 19 và Điều 24 Dự thảo Nghị định, điểm c mục 2.5 phần V Dự thảo Tờ trình Chính phủ thì hàng hóa xuất khẩu, nhập khẩu nhóm 1 thực hiện trên Hệ thống xử lý dữ liệu hải quan về thương mại điện tử và hàng hóa xuất khẩu, nhập khẩu nhóm 2 thực hiện như đối với hàng hóa thông thường và trên Hệ thống VNACCS/VCIS.</w:t>
            </w:r>
          </w:p>
          <w:p w14:paraId="7A0574F3" w14:textId="77777777" w:rsidR="00E07255" w:rsidRPr="004C2656" w:rsidRDefault="00E07255" w:rsidP="00DA7B02">
            <w:pPr>
              <w:spacing w:before="60" w:after="60"/>
              <w:jc w:val="both"/>
              <w:rPr>
                <w:color w:val="000000"/>
              </w:rPr>
            </w:pPr>
            <w:r w:rsidRPr="004C2656">
              <w:rPr>
                <w:color w:val="000000"/>
              </w:rPr>
              <w:t>Theo quy định tại điểm c khoản 3 Điều 19 Dự thảo Nghị định: Hệ thống xử lý dữ liệu hải quan về thương mại điện tử từ chối đăng ký tờ khai hải quan trong trường hợp hàng hóa không thuộc nhóm 1 theo quy định tại khoản 1 Điều 17 Nghị định này.</w:t>
            </w:r>
          </w:p>
          <w:p w14:paraId="3E647BBF" w14:textId="77777777" w:rsidR="00E07255" w:rsidRPr="004C2656" w:rsidRDefault="00E07255" w:rsidP="00DA7B02">
            <w:pPr>
              <w:spacing w:before="60" w:after="60"/>
              <w:jc w:val="both"/>
              <w:rPr>
                <w:color w:val="000000"/>
              </w:rPr>
            </w:pPr>
            <w:r w:rsidRPr="004C2656">
              <w:rPr>
                <w:color w:val="000000"/>
              </w:rPr>
              <w:t>Tuy nhiên, qua quá trình kiểm tra hồ sơ hải quan, kiểm tra thực tế hàng hóa, có thể phát sinh trường hợp phát hiện hàng hóa thuộc danh mục mặt hàng phải có giấy phép, hàng hóa xuất nhập khẩu có điều kiện, hàng hóa thuộc danh mục mặt hàng phải kiểm tra  chuyên ngành theo quy định của pháp luật, thuộc hàng hóa nhóm 2 theo quy định tại khoản 2 Điều 17 Dự thảo Nghị định.</w:t>
            </w:r>
          </w:p>
          <w:p w14:paraId="2FEC36C3" w14:textId="77777777" w:rsidR="00E07255" w:rsidRPr="004C2656" w:rsidRDefault="00E07255" w:rsidP="00DA7B02">
            <w:pPr>
              <w:spacing w:before="60" w:after="60"/>
              <w:jc w:val="both"/>
              <w:rPr>
                <w:color w:val="000000"/>
              </w:rPr>
            </w:pPr>
            <w:r w:rsidRPr="004C2656">
              <w:rPr>
                <w:color w:val="000000"/>
              </w:rPr>
              <w:lastRenderedPageBreak/>
              <w:t>- Tại điểm b khoản 2 Điều 21 Dự thảo Nghị định quy định về trường hợp hủy tờ khai hải quan nhập khẩu nhóm 1:“Tờ khai hải quan đã đăng ký, hàng hóa thuộc danh mục mặt hàng phải có giấy phép của cơ quan quản lý chuyên ngành nhưng không có giấy phép”. Do đó, trường hợp tờ khai hải quan đã đăng ký, hàng hóa thuộc danh mục hàng hóa phải có giấy phép của cơ quan quản lý chuyên ngành thì đã không thuộc nhóm 1 theo quy định tại khoản 1  Điều 17 Dự thảo Nghị định.</w:t>
            </w:r>
          </w:p>
          <w:p w14:paraId="13FDB1A8" w14:textId="77777777" w:rsidR="00E07255" w:rsidRPr="004C2656" w:rsidRDefault="00E07255" w:rsidP="00DA7B02">
            <w:pPr>
              <w:spacing w:before="60" w:after="60"/>
              <w:jc w:val="both"/>
              <w:rPr>
                <w:color w:val="000000"/>
              </w:rPr>
            </w:pPr>
            <w:r w:rsidRPr="004C2656">
              <w:rPr>
                <w:color w:val="000000"/>
              </w:rPr>
              <w:t>Vì vậy, để thuận tiện cho công tác quản lý, thống kê và thống nhất với quy định tại Điều 19 và Điều 24 Dự thảo Nghị định, điểm c mục 2.5 phần V Dự thảo Tờ trình Chính phủ, đề nghị bổ sung trường hợp hủy tờ khai hải quan đối với hàng hóa xuất khẩu, nhập khẩu nhóm 2 theo quy định tại Điều 24 Dự thảo Nghị định.</w:t>
            </w:r>
          </w:p>
        </w:tc>
        <w:tc>
          <w:tcPr>
            <w:tcW w:w="1428" w:type="pct"/>
          </w:tcPr>
          <w:p w14:paraId="06953335" w14:textId="77777777" w:rsidR="00E07255" w:rsidRDefault="00E07255" w:rsidP="00E07255">
            <w:pPr>
              <w:snapToGrid w:val="0"/>
              <w:spacing w:before="60" w:after="60"/>
              <w:jc w:val="both"/>
              <w:rPr>
                <w:lang w:val="pt-BR"/>
              </w:rPr>
            </w:pPr>
            <w:r>
              <w:rPr>
                <w:lang w:val="pt-BR"/>
              </w:rPr>
              <w:lastRenderedPageBreak/>
              <w:t>Tiếp thu</w:t>
            </w:r>
          </w:p>
        </w:tc>
      </w:tr>
      <w:tr w:rsidR="00E07255" w:rsidRPr="00310A09" w14:paraId="4C1125AE" w14:textId="77777777" w:rsidTr="00DA7B02">
        <w:tc>
          <w:tcPr>
            <w:tcW w:w="594" w:type="pct"/>
          </w:tcPr>
          <w:p w14:paraId="5E73B1A2" w14:textId="77777777" w:rsidR="00E07255" w:rsidRPr="00310A09" w:rsidRDefault="00E07255" w:rsidP="00E07255">
            <w:pPr>
              <w:snapToGrid w:val="0"/>
              <w:spacing w:before="60" w:after="60"/>
              <w:jc w:val="center"/>
              <w:rPr>
                <w:b/>
                <w:lang w:val="pt-BR"/>
              </w:rPr>
            </w:pPr>
            <w:r w:rsidRPr="00310A09">
              <w:rPr>
                <w:b/>
                <w:lang w:val="pt-BR"/>
              </w:rPr>
              <w:t xml:space="preserve">Điều </w:t>
            </w:r>
            <w:r>
              <w:rPr>
                <w:b/>
                <w:lang w:val="pt-BR"/>
              </w:rPr>
              <w:t>2</w:t>
            </w:r>
            <w:r w:rsidRPr="00310A09">
              <w:rPr>
                <w:b/>
                <w:lang w:val="pt-BR"/>
              </w:rPr>
              <w:t>1</w:t>
            </w:r>
            <w:r>
              <w:rPr>
                <w:b/>
                <w:lang w:val="pt-BR"/>
              </w:rPr>
              <w:t>, khoản 3</w:t>
            </w:r>
          </w:p>
        </w:tc>
        <w:tc>
          <w:tcPr>
            <w:tcW w:w="745" w:type="pct"/>
          </w:tcPr>
          <w:p w14:paraId="17727E8D"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Đồng Nai</w:t>
            </w:r>
          </w:p>
        </w:tc>
        <w:tc>
          <w:tcPr>
            <w:tcW w:w="2233" w:type="pct"/>
          </w:tcPr>
          <w:p w14:paraId="1E6DB3E0" w14:textId="77777777" w:rsidR="00E07255" w:rsidRPr="00310A09" w:rsidRDefault="00E07255" w:rsidP="00E07255">
            <w:pPr>
              <w:spacing w:before="60" w:after="60"/>
            </w:pPr>
            <w:r w:rsidRPr="00310A09">
              <w:rPr>
                <w:color w:val="000000"/>
              </w:rPr>
              <w:t xml:space="preserve">Tại Điểm b.2 Khoản 3, Điều </w:t>
            </w:r>
            <w:r>
              <w:rPr>
                <w:color w:val="000000"/>
              </w:rPr>
              <w:t>2</w:t>
            </w:r>
            <w:r w:rsidRPr="00310A09">
              <w:rPr>
                <w:color w:val="000000"/>
              </w:rPr>
              <w:t>1 có nêu cụm từ “</w:t>
            </w:r>
            <w:r w:rsidRPr="00310A09">
              <w:rPr>
                <w:i/>
                <w:iCs/>
                <w:color w:val="000000"/>
              </w:rPr>
              <w:t>Trưởng đơn vị nơi đăng ký tờ khai</w:t>
            </w:r>
            <w:r w:rsidRPr="00310A09">
              <w:rPr>
                <w:color w:val="000000"/>
              </w:rPr>
              <w:t>”.</w:t>
            </w:r>
            <w:r w:rsidRPr="00310A09">
              <w:rPr>
                <w:color w:val="000000"/>
              </w:rPr>
              <w:br/>
            </w:r>
            <w:r w:rsidRPr="00310A09">
              <w:rPr>
                <w:b/>
                <w:bCs/>
                <w:color w:val="000000"/>
              </w:rPr>
              <w:t xml:space="preserve">Đề xuất sửa đổi: </w:t>
            </w:r>
            <w:r w:rsidRPr="00310A09">
              <w:rPr>
                <w:color w:val="000000"/>
              </w:rPr>
              <w:t>Sửa đổi “</w:t>
            </w:r>
            <w:r w:rsidRPr="00310A09">
              <w:rPr>
                <w:i/>
                <w:iCs/>
                <w:color w:val="000000"/>
              </w:rPr>
              <w:t>Trưởng đơn vị nơi đăng ký tờ khai phê duyệt</w:t>
            </w:r>
            <w:r w:rsidRPr="00310A09">
              <w:rPr>
                <w:color w:val="000000"/>
              </w:rPr>
              <w:t>” thành “Đội trưởng Đội thông quan nơi đăng ký tờ khai”</w:t>
            </w:r>
          </w:p>
        </w:tc>
        <w:tc>
          <w:tcPr>
            <w:tcW w:w="1428" w:type="pct"/>
            <w:vMerge w:val="restart"/>
          </w:tcPr>
          <w:p w14:paraId="719A6B3E" w14:textId="77777777" w:rsidR="00E07255" w:rsidRPr="00310A09" w:rsidRDefault="00E07255" w:rsidP="00E07255">
            <w:pPr>
              <w:snapToGrid w:val="0"/>
              <w:spacing w:before="60" w:after="60"/>
              <w:jc w:val="both"/>
              <w:rPr>
                <w:b/>
                <w:lang w:val="pt-BR"/>
              </w:rPr>
            </w:pPr>
            <w:r w:rsidRPr="00A05D32">
              <w:rPr>
                <w:lang w:val="pt-BR"/>
              </w:rPr>
              <w:t xml:space="preserve">Hiện nay, </w:t>
            </w:r>
            <w:r>
              <w:rPr>
                <w:lang w:val="pt-BR"/>
              </w:rPr>
              <w:t>cơ cấu</w:t>
            </w:r>
            <w:r w:rsidRPr="00A05D32">
              <w:rPr>
                <w:lang w:val="pt-BR"/>
              </w:rPr>
              <w:t xml:space="preserve"> tổ chức của cơ quan hải quan vẫn đang tiếp tục được hoàn thiện. Vì vậy, tại dự thảo Nghị định quy định chung về đơn vị hải quan</w:t>
            </w:r>
            <w:r>
              <w:rPr>
                <w:lang w:val="pt-BR"/>
              </w:rPr>
              <w:t>, tránh phải sửa Nghị định khi có sự thay đổi.</w:t>
            </w:r>
          </w:p>
        </w:tc>
      </w:tr>
      <w:tr w:rsidR="00E07255" w:rsidRPr="00310A09" w14:paraId="430EF5FA" w14:textId="77777777" w:rsidTr="00DA7B02">
        <w:tc>
          <w:tcPr>
            <w:tcW w:w="594" w:type="pct"/>
          </w:tcPr>
          <w:p w14:paraId="48DF5D4D" w14:textId="77777777" w:rsidR="00E07255" w:rsidRPr="00310A09" w:rsidRDefault="00E07255" w:rsidP="00E07255">
            <w:pPr>
              <w:snapToGrid w:val="0"/>
              <w:spacing w:before="60" w:after="60"/>
              <w:jc w:val="center"/>
              <w:rPr>
                <w:b/>
                <w:lang w:val="pt-BR"/>
              </w:rPr>
            </w:pPr>
          </w:p>
        </w:tc>
        <w:tc>
          <w:tcPr>
            <w:tcW w:w="745" w:type="pct"/>
          </w:tcPr>
          <w:p w14:paraId="3C0B2BB0" w14:textId="77777777" w:rsidR="00E07255" w:rsidRPr="00310A09" w:rsidRDefault="00E07255" w:rsidP="00E07255">
            <w:pPr>
              <w:snapToGrid w:val="0"/>
              <w:spacing w:before="60" w:after="60"/>
              <w:jc w:val="both"/>
              <w:rPr>
                <w:lang w:val="pt-BR"/>
              </w:rPr>
            </w:pPr>
            <w:r w:rsidRPr="00310A09">
              <w:rPr>
                <w:lang w:val="pt-BR"/>
              </w:rPr>
              <w:t>Chi cục HQKV XVIII</w:t>
            </w:r>
          </w:p>
        </w:tc>
        <w:tc>
          <w:tcPr>
            <w:tcW w:w="2233" w:type="pct"/>
          </w:tcPr>
          <w:p w14:paraId="1397DB2D" w14:textId="77777777" w:rsidR="00DA7B02" w:rsidRDefault="00E07255" w:rsidP="00DA7B02">
            <w:pPr>
              <w:spacing w:before="60" w:after="60"/>
              <w:jc w:val="both"/>
              <w:rPr>
                <w:color w:val="000000"/>
              </w:rPr>
            </w:pPr>
            <w:r w:rsidRPr="00310A09">
              <w:rPr>
                <w:color w:val="000000"/>
              </w:rPr>
              <w:t xml:space="preserve">Tại Điểm b.2 Khoản 3, Điều </w:t>
            </w:r>
            <w:r>
              <w:rPr>
                <w:color w:val="000000"/>
              </w:rPr>
              <w:t>2</w:t>
            </w:r>
            <w:r w:rsidRPr="00310A09">
              <w:rPr>
                <w:color w:val="000000"/>
              </w:rPr>
              <w:t>1 có nêu cụm từ “</w:t>
            </w:r>
            <w:r w:rsidRPr="00310A09">
              <w:rPr>
                <w:i/>
                <w:iCs/>
                <w:color w:val="000000"/>
              </w:rPr>
              <w:t>Trưởng đơn vị nơi đăng ký tờ khai</w:t>
            </w:r>
            <w:r w:rsidRPr="00310A09">
              <w:rPr>
                <w:color w:val="000000"/>
              </w:rPr>
              <w:t>”.</w:t>
            </w:r>
          </w:p>
          <w:p w14:paraId="43C017D4" w14:textId="77777777" w:rsidR="00E07255" w:rsidRPr="00310A09" w:rsidRDefault="00E07255" w:rsidP="00DA7B02">
            <w:pPr>
              <w:spacing w:before="60" w:after="60"/>
              <w:jc w:val="both"/>
            </w:pPr>
            <w:r w:rsidRPr="00310A09">
              <w:rPr>
                <w:b/>
                <w:bCs/>
                <w:color w:val="000000"/>
              </w:rPr>
              <w:t xml:space="preserve">Đề xuất sửa đổi: </w:t>
            </w:r>
            <w:r w:rsidRPr="00310A09">
              <w:rPr>
                <w:color w:val="000000"/>
              </w:rPr>
              <w:t>Sửa đổi “</w:t>
            </w:r>
            <w:r w:rsidRPr="00310A09">
              <w:rPr>
                <w:i/>
                <w:iCs/>
                <w:color w:val="000000"/>
              </w:rPr>
              <w:t>Trưởng đơn vị nơi đăng ký tờ khai phê duyệt</w:t>
            </w:r>
            <w:r w:rsidRPr="00310A09">
              <w:rPr>
                <w:color w:val="000000"/>
              </w:rPr>
              <w:t>” thành “Đội trưởng Đội thông quan nơi đăng ký tờ</w:t>
            </w:r>
            <w:r w:rsidR="00DA7B02">
              <w:rPr>
                <w:color w:val="000000"/>
              </w:rPr>
              <w:t xml:space="preserve"> </w:t>
            </w:r>
            <w:r w:rsidRPr="00310A09">
              <w:rPr>
                <w:color w:val="000000"/>
              </w:rPr>
              <w:t>khai”</w:t>
            </w:r>
          </w:p>
        </w:tc>
        <w:tc>
          <w:tcPr>
            <w:tcW w:w="1428" w:type="pct"/>
            <w:vMerge/>
          </w:tcPr>
          <w:p w14:paraId="3B5EE89F" w14:textId="77777777" w:rsidR="00E07255" w:rsidRPr="00310A09" w:rsidRDefault="00E07255" w:rsidP="00E07255">
            <w:pPr>
              <w:snapToGrid w:val="0"/>
              <w:spacing w:before="60" w:after="60"/>
              <w:rPr>
                <w:b/>
                <w:lang w:val="pt-BR"/>
              </w:rPr>
            </w:pPr>
          </w:p>
        </w:tc>
      </w:tr>
      <w:tr w:rsidR="00E07255" w:rsidRPr="00310A09" w14:paraId="19FCA41F" w14:textId="77777777" w:rsidTr="00DA7B02">
        <w:tc>
          <w:tcPr>
            <w:tcW w:w="594" w:type="pct"/>
          </w:tcPr>
          <w:p w14:paraId="2FFF45F9" w14:textId="77777777" w:rsidR="00E07255" w:rsidRPr="00310A09" w:rsidRDefault="00E07255" w:rsidP="00E07255">
            <w:pPr>
              <w:snapToGrid w:val="0"/>
              <w:spacing w:before="60" w:after="60"/>
              <w:jc w:val="center"/>
              <w:rPr>
                <w:b/>
                <w:lang w:val="pt-BR"/>
              </w:rPr>
            </w:pPr>
            <w:r w:rsidRPr="00310A09">
              <w:rPr>
                <w:b/>
                <w:lang w:val="pt-BR"/>
              </w:rPr>
              <w:t>Điều 21, khoản 4 , điểm a</w:t>
            </w:r>
          </w:p>
        </w:tc>
        <w:tc>
          <w:tcPr>
            <w:tcW w:w="745" w:type="pct"/>
          </w:tcPr>
          <w:p w14:paraId="6F2C263D"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0BC3E8A0" w14:textId="77777777" w:rsidR="00E07255" w:rsidRPr="00310A09" w:rsidRDefault="00E07255" w:rsidP="00E07255">
            <w:pPr>
              <w:spacing w:before="60" w:after="60"/>
              <w:jc w:val="both"/>
              <w:rPr>
                <w:color w:val="000000"/>
              </w:rPr>
            </w:pPr>
            <w:r w:rsidRPr="00310A09">
              <w:rPr>
                <w:color w:val="000000"/>
              </w:rPr>
              <w:t>Các trường hợp hủy tờ khai: đề nghị tham khảo Điều 22 Thông tư số 38/2015/TT-BTC đã được sửa đổi tại Thông tư 39/2018/TT-BTC ngảy 20/4/2018 quy định về việc hủy tờ khai để bổ sung thêm về thủ tục hủy tờ khai đối với một số trường hợp còn thiếu, ví dụ: Tờ khai hải quan đã được đăng ký nhưng chưa được thông quan do Hệ thống xử lý dữ liệu điện tử hải quan gặp sự cố và tờ khai hải quan giấy thay thế đã được thông quan hoặc giải phóng hàng hoặc đưa hàng về bảo quản, ...</w:t>
            </w:r>
          </w:p>
          <w:p w14:paraId="75BFFC57" w14:textId="77777777" w:rsidR="00E07255" w:rsidRPr="00310A09" w:rsidRDefault="00E07255" w:rsidP="00E07255">
            <w:pPr>
              <w:spacing w:before="60" w:after="60"/>
              <w:jc w:val="both"/>
              <w:rPr>
                <w:color w:val="000000"/>
              </w:rPr>
            </w:pPr>
            <w:r w:rsidRPr="00310A09">
              <w:rPr>
                <w:color w:val="000000"/>
              </w:rPr>
              <w:t>Sửa điểm a, khoản 4, điều 21 thành:</w:t>
            </w:r>
          </w:p>
          <w:p w14:paraId="61409AFA" w14:textId="77777777" w:rsidR="00E07255" w:rsidRPr="00310A09" w:rsidRDefault="00E07255" w:rsidP="00E07255">
            <w:pPr>
              <w:spacing w:before="60" w:after="60"/>
              <w:jc w:val="both"/>
              <w:rPr>
                <w:b/>
                <w:bCs/>
                <w:spacing w:val="-4"/>
                <w:lang w:val="nl-NL"/>
              </w:rPr>
            </w:pPr>
            <w:r w:rsidRPr="00310A09">
              <w:rPr>
                <w:b/>
              </w:rPr>
              <w:lastRenderedPageBreak/>
              <w:t>“</w:t>
            </w:r>
            <w:r w:rsidRPr="00310A09">
              <w:rPr>
                <w:b/>
                <w:lang w:val="vi-VN"/>
              </w:rPr>
              <w:t xml:space="preserve">Điều </w:t>
            </w:r>
            <w:r w:rsidRPr="00310A09">
              <w:rPr>
                <w:b/>
                <w:lang w:val="nl-NL"/>
              </w:rPr>
              <w:t>21</w:t>
            </w:r>
            <w:r w:rsidRPr="00310A09">
              <w:rPr>
                <w:b/>
                <w:bCs/>
                <w:spacing w:val="-4"/>
                <w:lang w:val="nl-NL"/>
              </w:rPr>
              <w:t>. Thủ tục hủy tờ khai hải quan đối với hàng hóa xuất khẩu, nhập khẩu nhóm 1</w:t>
            </w:r>
          </w:p>
          <w:p w14:paraId="06864EF4" w14:textId="77777777" w:rsidR="00E07255" w:rsidRPr="00310A09" w:rsidRDefault="00E07255" w:rsidP="00E07255">
            <w:pPr>
              <w:shd w:val="clear" w:color="auto" w:fill="FFFFFF"/>
              <w:spacing w:before="60" w:after="60"/>
              <w:jc w:val="both"/>
              <w:rPr>
                <w:bCs/>
                <w:lang w:val="nl-NL"/>
              </w:rPr>
            </w:pPr>
            <w:r w:rsidRPr="00310A09">
              <w:rPr>
                <w:bCs/>
                <w:lang w:val="nl-NL"/>
              </w:rPr>
              <w:t>4. Thủ tục hủy tờ khai hải quan nhập khẩu:</w:t>
            </w:r>
          </w:p>
          <w:p w14:paraId="698F89DB" w14:textId="77777777" w:rsidR="00E07255" w:rsidRPr="00310A09" w:rsidRDefault="00E07255" w:rsidP="00E07255">
            <w:pPr>
              <w:shd w:val="clear" w:color="auto" w:fill="FFFFFF"/>
              <w:spacing w:before="60" w:after="60"/>
              <w:jc w:val="both"/>
              <w:rPr>
                <w:bCs/>
                <w:lang w:val="nl-NL"/>
              </w:rPr>
            </w:pPr>
            <w:r w:rsidRPr="00310A09">
              <w:rPr>
                <w:bCs/>
                <w:lang w:val="nl-NL"/>
              </w:rPr>
              <w:t>a) Trách nhiệm của người khai hải quan:</w:t>
            </w:r>
          </w:p>
          <w:p w14:paraId="42A87EA2" w14:textId="77777777" w:rsidR="00E07255" w:rsidRPr="00310A09" w:rsidRDefault="00E07255" w:rsidP="00E07255">
            <w:pPr>
              <w:spacing w:before="60" w:after="60"/>
              <w:ind w:left="1" w:hanging="3"/>
              <w:jc w:val="both"/>
            </w:pPr>
            <w:r w:rsidRPr="00310A09">
              <w:rPr>
                <w:lang w:val="vi-VN"/>
              </w:rPr>
              <w:t xml:space="preserve">Đối với các trường hợp quy định tại </w:t>
            </w:r>
            <w:r w:rsidRPr="00310A09">
              <w:rPr>
                <w:b/>
                <w:u w:val="single"/>
                <w:lang w:val="vi-VN"/>
              </w:rPr>
              <w:t>điểm</w:t>
            </w:r>
            <w:r w:rsidRPr="00310A09">
              <w:rPr>
                <w:b/>
                <w:u w:val="single"/>
                <w:lang w:val="nl-NL"/>
              </w:rPr>
              <w:t xml:space="preserve"> c, điểm d </w:t>
            </w:r>
            <w:r w:rsidRPr="00310A09">
              <w:rPr>
                <w:b/>
                <w:u w:val="single"/>
                <w:lang w:val="vi-VN"/>
              </w:rPr>
              <w:t xml:space="preserve">khoản </w:t>
            </w:r>
            <w:r w:rsidRPr="00310A09">
              <w:rPr>
                <w:b/>
                <w:u w:val="single"/>
                <w:lang w:val="nl-NL"/>
              </w:rPr>
              <w:t>2</w:t>
            </w:r>
            <w:r w:rsidRPr="00310A09">
              <w:rPr>
                <w:b/>
                <w:u w:val="single"/>
                <w:lang w:val="vi-VN"/>
              </w:rPr>
              <w:t xml:space="preserve"> Điều này</w:t>
            </w:r>
            <w:r w:rsidRPr="00310A09">
              <w:rPr>
                <w:lang w:val="vi-VN"/>
              </w:rPr>
              <w:t xml:space="preserve">, người khai hải quan khai thông tin đề nghị hủy tờ khai hải quan </w:t>
            </w:r>
            <w:r w:rsidRPr="00310A09">
              <w:rPr>
                <w:lang w:val="nl-NL"/>
              </w:rPr>
              <w:t xml:space="preserve">theo các </w:t>
            </w:r>
            <w:r w:rsidRPr="00310A09">
              <w:rPr>
                <w:bCs/>
                <w:lang w:val="it-IT"/>
              </w:rPr>
              <w:t>chỉ tiêu thông tin do Bộ Tài chính ban hành</w:t>
            </w:r>
            <w:r w:rsidRPr="00310A09">
              <w:rPr>
                <w:lang w:val="vi-VN"/>
              </w:rPr>
              <w:t xml:space="preserve"> </w:t>
            </w:r>
            <w:r w:rsidRPr="00310A09">
              <w:t>“</w:t>
            </w:r>
          </w:p>
          <w:p w14:paraId="550EF227" w14:textId="77777777" w:rsidR="00E07255" w:rsidRPr="00511FE8" w:rsidRDefault="00E07255" w:rsidP="00E07255">
            <w:pPr>
              <w:spacing w:before="60" w:after="60"/>
              <w:jc w:val="both"/>
              <w:rPr>
                <w:b/>
                <w:bCs/>
                <w:spacing w:val="-4"/>
                <w:lang w:val="nl-NL"/>
              </w:rPr>
            </w:pPr>
            <w:r w:rsidRPr="00310A09">
              <w:rPr>
                <w:lang w:val="vi-VN"/>
              </w:rPr>
              <w:t xml:space="preserve">Tại điểm b.2 Khoản 4 Điều </w:t>
            </w:r>
            <w:r w:rsidRPr="00310A09">
              <w:t>21</w:t>
            </w:r>
            <w:r w:rsidRPr="00310A09">
              <w:rPr>
                <w:lang w:val="vi-VN"/>
              </w:rPr>
              <w:t xml:space="preserve"> Dự thảo Nghị định có </w:t>
            </w:r>
            <w:r w:rsidRPr="00310A09">
              <w:t>trích dẫn quy định</w:t>
            </w:r>
            <w:r w:rsidRPr="00310A09">
              <w:rPr>
                <w:lang w:val="vi-VN"/>
              </w:rPr>
              <w:t xml:space="preserve"> về "</w:t>
            </w:r>
            <w:r w:rsidRPr="00310A09">
              <w:rPr>
                <w:b/>
                <w:lang w:val="vi-VN"/>
              </w:rPr>
              <w:t>điểm g</w:t>
            </w:r>
            <w:r w:rsidRPr="00310A09">
              <w:rPr>
                <w:b/>
              </w:rPr>
              <w:t xml:space="preserve"> khoản 2 Điều này</w:t>
            </w:r>
            <w:r w:rsidRPr="00310A09">
              <w:rPr>
                <w:b/>
                <w:lang w:val="vi-VN"/>
              </w:rPr>
              <w:t>"</w:t>
            </w:r>
            <w:r w:rsidRPr="00310A09">
              <w:rPr>
                <w:lang w:val="vi-VN"/>
              </w:rPr>
              <w:t>. Tuy nhiên tại khoản 2 Điều 2</w:t>
            </w:r>
            <w:r w:rsidRPr="00310A09">
              <w:t>1</w:t>
            </w:r>
            <w:r w:rsidRPr="00310A09">
              <w:rPr>
                <w:lang w:val="vi-VN"/>
              </w:rPr>
              <w:t xml:space="preserve"> Dự thảo Nghị định không có </w:t>
            </w:r>
            <w:r w:rsidRPr="00310A09">
              <w:rPr>
                <w:b/>
                <w:lang w:val="vi-VN"/>
              </w:rPr>
              <w:t>điểm g</w:t>
            </w:r>
            <w:r w:rsidRPr="00310A09">
              <w:rPr>
                <w:lang w:val="vi-VN"/>
              </w:rPr>
              <w:t>, do đó đề nghị rà soát thứ tự các trường hợp hủy tờ khai hải quan nhập khẩu.</w:t>
            </w:r>
          </w:p>
        </w:tc>
        <w:tc>
          <w:tcPr>
            <w:tcW w:w="1428" w:type="pct"/>
          </w:tcPr>
          <w:p w14:paraId="396CB230" w14:textId="77777777" w:rsidR="00E07255" w:rsidRPr="00CC6691" w:rsidRDefault="00E07255" w:rsidP="00E07255">
            <w:pPr>
              <w:snapToGrid w:val="0"/>
              <w:spacing w:before="60" w:after="60"/>
              <w:rPr>
                <w:lang w:val="pt-BR"/>
              </w:rPr>
            </w:pPr>
            <w:r w:rsidRPr="00CC6691">
              <w:rPr>
                <w:lang w:val="pt-BR"/>
              </w:rPr>
              <w:lastRenderedPageBreak/>
              <w:t>Tiếp thu</w:t>
            </w:r>
          </w:p>
        </w:tc>
      </w:tr>
      <w:tr w:rsidR="00E07255" w:rsidRPr="00310A09" w14:paraId="7B381228" w14:textId="77777777" w:rsidTr="00DA7B02">
        <w:tc>
          <w:tcPr>
            <w:tcW w:w="594" w:type="pct"/>
          </w:tcPr>
          <w:p w14:paraId="0C30F415" w14:textId="77777777" w:rsidR="00E07255" w:rsidRPr="004C2656" w:rsidRDefault="00E07255" w:rsidP="00E07255">
            <w:pPr>
              <w:snapToGrid w:val="0"/>
              <w:jc w:val="center"/>
              <w:rPr>
                <w:b/>
                <w:lang w:val="pt-BR"/>
              </w:rPr>
            </w:pPr>
            <w:r w:rsidRPr="004C2656">
              <w:rPr>
                <w:b/>
                <w:lang w:val="pt-BR"/>
              </w:rPr>
              <w:t>Điều 21, khoản 4, điểm b.2</w:t>
            </w:r>
          </w:p>
        </w:tc>
        <w:tc>
          <w:tcPr>
            <w:tcW w:w="745" w:type="pct"/>
          </w:tcPr>
          <w:p w14:paraId="4D1093A8" w14:textId="77777777" w:rsidR="00E07255" w:rsidRPr="004C2656" w:rsidRDefault="00E07255" w:rsidP="00E07255">
            <w:pPr>
              <w:snapToGrid w:val="0"/>
              <w:jc w:val="both"/>
              <w:rPr>
                <w:lang w:val="pt-BR"/>
              </w:rPr>
            </w:pPr>
            <w:r w:rsidRPr="004C2656">
              <w:rPr>
                <w:lang w:val="pt-BR"/>
              </w:rPr>
              <w:t>Chi cục HQKV XII</w:t>
            </w:r>
          </w:p>
        </w:tc>
        <w:tc>
          <w:tcPr>
            <w:tcW w:w="2233" w:type="pct"/>
          </w:tcPr>
          <w:p w14:paraId="0FFD7F8E" w14:textId="77777777" w:rsidR="00E07255" w:rsidRPr="004C2656" w:rsidRDefault="00E07255" w:rsidP="00E07255">
            <w:pPr>
              <w:spacing w:before="40" w:after="40"/>
              <w:jc w:val="both"/>
              <w:rPr>
                <w:color w:val="000000"/>
              </w:rPr>
            </w:pPr>
            <w:r>
              <w:rPr>
                <w:color w:val="000000"/>
              </w:rPr>
              <w:t>“</w:t>
            </w:r>
            <w:r w:rsidRPr="004C2656">
              <w:rPr>
                <w:color w:val="000000"/>
              </w:rPr>
              <w:t>Trường hợp hủy tờ khai hải quan quy định tại điểm d và điểm g khoản 2 Điều này: Trong thời hạn 08 giờ làm việc kể từ khi nhận đề nghị hủy tờ khai hải quan của người khai hải quan, công chức hải quan kiểm tra lý do, điều kiện và thông tin tờ khai hải quan đề nghị hủy trên Hệ thống xủa lý dữ liệu hải quan về thương mại điện tử, đề xuất Trưởng đơn vị Hải quan nơi đăng ký tờ khai phê duyệt, thực hiện hủy tờ khai hải quan và phản hồi kết quả cho người khai hải quan trên Hệ thống xử lý dữ liệu hải quan về thương mại điện tử, xử lý tiền thuế đã nộp (nếu có) theo quy định.” Tuy nhiên, tại khoản 2 Điều 21 Dự thảo Nghi định không có điểm g.</w:t>
            </w:r>
          </w:p>
        </w:tc>
        <w:tc>
          <w:tcPr>
            <w:tcW w:w="1428" w:type="pct"/>
          </w:tcPr>
          <w:p w14:paraId="0B13372B" w14:textId="77777777" w:rsidR="00E07255" w:rsidRPr="00CC6691" w:rsidRDefault="00E07255" w:rsidP="00E07255">
            <w:pPr>
              <w:snapToGrid w:val="0"/>
              <w:spacing w:before="60" w:after="60"/>
              <w:rPr>
                <w:lang w:val="pt-BR"/>
              </w:rPr>
            </w:pPr>
            <w:r>
              <w:rPr>
                <w:lang w:val="pt-BR"/>
              </w:rPr>
              <w:t>Tiếp thu</w:t>
            </w:r>
          </w:p>
        </w:tc>
      </w:tr>
      <w:tr w:rsidR="00E07255" w:rsidRPr="00310A09" w14:paraId="7A4BDDF4" w14:textId="77777777" w:rsidTr="00DA7B02">
        <w:tc>
          <w:tcPr>
            <w:tcW w:w="594" w:type="pct"/>
          </w:tcPr>
          <w:p w14:paraId="311D88CF" w14:textId="77777777" w:rsidR="00E07255" w:rsidRPr="00310A09" w:rsidRDefault="00E07255" w:rsidP="00E07255">
            <w:pPr>
              <w:snapToGrid w:val="0"/>
              <w:spacing w:before="60" w:after="60"/>
              <w:jc w:val="center"/>
              <w:rPr>
                <w:b/>
                <w:lang w:val="pt-BR"/>
              </w:rPr>
            </w:pPr>
            <w:r w:rsidRPr="00310A09">
              <w:rPr>
                <w:b/>
                <w:lang w:val="pt-BR"/>
              </w:rPr>
              <w:t>Điều 22</w:t>
            </w:r>
          </w:p>
        </w:tc>
        <w:tc>
          <w:tcPr>
            <w:tcW w:w="745" w:type="pct"/>
          </w:tcPr>
          <w:p w14:paraId="551645D7"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52821E60" w14:textId="77777777" w:rsidR="00E07255" w:rsidRPr="00310A09" w:rsidRDefault="00E07255" w:rsidP="00E07255">
            <w:pPr>
              <w:spacing w:before="60" w:after="60"/>
              <w:jc w:val="both"/>
              <w:rPr>
                <w:color w:val="000000"/>
              </w:rPr>
            </w:pPr>
            <w:r w:rsidRPr="00310A09">
              <w:rPr>
                <w:color w:val="000000"/>
              </w:rPr>
              <w:t>Đề nghị bổ sung thêm quy định về hồ sơ hải quan đối với trường hợp bất khả kháng như: thiên tai, dịch họa,...mà hàng hóa không chuyển được cho người nhận hàng ở nước ngoài.</w:t>
            </w:r>
          </w:p>
          <w:p w14:paraId="64D41779" w14:textId="77777777" w:rsidR="00E07255" w:rsidRPr="00310A09" w:rsidRDefault="00E07255" w:rsidP="00E07255">
            <w:pPr>
              <w:spacing w:before="60" w:after="60"/>
              <w:jc w:val="both"/>
              <w:rPr>
                <w:color w:val="000000"/>
              </w:rPr>
            </w:pPr>
            <w:r w:rsidRPr="00310A09">
              <w:rPr>
                <w:color w:val="000000"/>
              </w:rPr>
              <w:t>Lý do:</w:t>
            </w:r>
            <w:r w:rsidRPr="00310A09">
              <w:rPr>
                <w:lang w:val="nl-NL"/>
              </w:rPr>
              <w:t xml:space="preserve"> Phù hợp với thực tế có thể phát sinh</w:t>
            </w:r>
          </w:p>
        </w:tc>
        <w:tc>
          <w:tcPr>
            <w:tcW w:w="1428" w:type="pct"/>
          </w:tcPr>
          <w:p w14:paraId="37956B8D" w14:textId="77777777" w:rsidR="00E07255" w:rsidRPr="00CC6691" w:rsidRDefault="00E07255" w:rsidP="00E07255">
            <w:pPr>
              <w:snapToGrid w:val="0"/>
              <w:spacing w:before="60" w:after="60"/>
              <w:jc w:val="both"/>
            </w:pPr>
            <w:r w:rsidRPr="00CC6691">
              <w:rPr>
                <w:lang w:val="pt-BR"/>
              </w:rPr>
              <w:t xml:space="preserve">Dự thảo Nghị định </w:t>
            </w:r>
            <w:r>
              <w:rPr>
                <w:lang w:val="pt-BR"/>
              </w:rPr>
              <w:t xml:space="preserve">đã </w:t>
            </w:r>
            <w:r w:rsidRPr="00CC6691">
              <w:rPr>
                <w:lang w:val="pt-BR"/>
              </w:rPr>
              <w:t xml:space="preserve">quy định chung về </w:t>
            </w:r>
            <w:r>
              <w:rPr>
                <w:lang w:val="pt-BR"/>
              </w:rPr>
              <w:t>h</w:t>
            </w:r>
            <w:r w:rsidRPr="00CC6691">
              <w:rPr>
                <w:rFonts w:eastAsia="SimSun"/>
                <w:bCs/>
                <w:lang w:val="vi-VN"/>
              </w:rPr>
              <w:t>àng hóa tái nhập do không chuyển được đến người mua hàng, người nhận hàng ở nước ngoài.</w:t>
            </w:r>
            <w:r>
              <w:rPr>
                <w:rFonts w:eastAsia="SimSun"/>
                <w:bCs/>
              </w:rPr>
              <w:t xml:space="preserve"> Đối với trường hợp bất khả kháng thì có </w:t>
            </w:r>
            <w:r w:rsidRPr="001F0848">
              <w:rPr>
                <w:rFonts w:eastAsia="SimSun"/>
                <w:bCs/>
                <w:lang w:val="vi-VN"/>
              </w:rPr>
              <w:t>Văn bản của bên nước ngoài thông báo hàng bị trả lại.</w:t>
            </w:r>
          </w:p>
        </w:tc>
      </w:tr>
      <w:tr w:rsidR="00E07255" w:rsidRPr="00310A09" w14:paraId="4BF6CD5B" w14:textId="77777777" w:rsidTr="00DA7B02">
        <w:tc>
          <w:tcPr>
            <w:tcW w:w="594" w:type="pct"/>
          </w:tcPr>
          <w:p w14:paraId="4B8EE2C2" w14:textId="77777777" w:rsidR="00E07255" w:rsidRPr="00310A09" w:rsidRDefault="00E07255" w:rsidP="00E07255">
            <w:pPr>
              <w:snapToGrid w:val="0"/>
              <w:spacing w:before="60" w:after="60"/>
              <w:jc w:val="center"/>
              <w:rPr>
                <w:b/>
                <w:lang w:val="pt-BR"/>
              </w:rPr>
            </w:pPr>
            <w:r w:rsidRPr="00310A09">
              <w:rPr>
                <w:b/>
                <w:lang w:val="pt-BR"/>
              </w:rPr>
              <w:t>Điều 22, 23</w:t>
            </w:r>
          </w:p>
        </w:tc>
        <w:tc>
          <w:tcPr>
            <w:tcW w:w="745" w:type="pct"/>
          </w:tcPr>
          <w:p w14:paraId="439E15E7"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Bắc Giang</w:t>
            </w:r>
          </w:p>
        </w:tc>
        <w:tc>
          <w:tcPr>
            <w:tcW w:w="2233" w:type="pct"/>
          </w:tcPr>
          <w:p w14:paraId="22BB0833" w14:textId="77777777" w:rsidR="00E07255" w:rsidRPr="00310A09" w:rsidRDefault="00E07255" w:rsidP="00E07255">
            <w:pPr>
              <w:spacing w:before="60" w:after="60"/>
              <w:jc w:val="both"/>
            </w:pPr>
            <w:r w:rsidRPr="00310A09">
              <w:rPr>
                <w:color w:val="000000"/>
              </w:rPr>
              <w:t xml:space="preserve">Đề nghị nghiên cứu, bổ sung thêm cho các trường hợp phải thực hiện thủ tục tái nhập, tái xuất hàng hóa phát sinh trong quá trình thực hiện giao dịch thương mại điện tử (giao hàng sai kích thước, đổi trả do không đúng thông tin mô tả...); nghiên cứu quy định </w:t>
            </w:r>
            <w:r w:rsidRPr="00310A09">
              <w:rPr>
                <w:color w:val="000000"/>
              </w:rPr>
              <w:lastRenderedPageBreak/>
              <w:t>cho phép hải quan linh hoạt xử lý dựa trên tài liệu chứng minh rõ ràng từ người gửi, người nhận hoặc nhà vận chuyển.</w:t>
            </w:r>
          </w:p>
        </w:tc>
        <w:tc>
          <w:tcPr>
            <w:tcW w:w="1428" w:type="pct"/>
          </w:tcPr>
          <w:p w14:paraId="7C3658BA" w14:textId="77777777" w:rsidR="00E07255" w:rsidRPr="001F0848" w:rsidRDefault="00E07255" w:rsidP="00E07255">
            <w:pPr>
              <w:snapToGrid w:val="0"/>
              <w:spacing w:before="60" w:after="60"/>
              <w:jc w:val="both"/>
              <w:rPr>
                <w:lang w:val="pt-BR"/>
              </w:rPr>
            </w:pPr>
            <w:r w:rsidRPr="001F0848">
              <w:rPr>
                <w:lang w:val="pt-BR"/>
              </w:rPr>
              <w:lastRenderedPageBreak/>
              <w:t>Hồ sơ hải quan quy định tại Điều 22 và Điều 23 dự thảo Nghị định đã quy định cụ thể nội dung này.</w:t>
            </w:r>
          </w:p>
        </w:tc>
      </w:tr>
      <w:tr w:rsidR="00E07255" w:rsidRPr="00310A09" w14:paraId="2AC27BC7" w14:textId="77777777" w:rsidTr="00DA7B02">
        <w:tc>
          <w:tcPr>
            <w:tcW w:w="594" w:type="pct"/>
          </w:tcPr>
          <w:p w14:paraId="56310A94" w14:textId="77777777" w:rsidR="00E07255" w:rsidRPr="00310A09" w:rsidRDefault="00E07255" w:rsidP="00E07255">
            <w:pPr>
              <w:snapToGrid w:val="0"/>
              <w:spacing w:before="60" w:after="60"/>
              <w:jc w:val="center"/>
              <w:rPr>
                <w:b/>
                <w:lang w:val="pt-BR"/>
              </w:rPr>
            </w:pPr>
            <w:r w:rsidRPr="00310A09">
              <w:rPr>
                <w:b/>
                <w:lang w:val="pt-BR"/>
              </w:rPr>
              <w:t>Điều 23</w:t>
            </w:r>
          </w:p>
        </w:tc>
        <w:tc>
          <w:tcPr>
            <w:tcW w:w="745" w:type="pct"/>
          </w:tcPr>
          <w:p w14:paraId="326FA689" w14:textId="77777777" w:rsidR="00E07255" w:rsidRPr="00310A09" w:rsidRDefault="00E07255" w:rsidP="00E07255">
            <w:pPr>
              <w:snapToGrid w:val="0"/>
              <w:spacing w:before="60" w:after="60"/>
              <w:jc w:val="both"/>
              <w:rPr>
                <w:lang w:val="pt-BR"/>
              </w:rPr>
            </w:pPr>
            <w:r w:rsidRPr="00310A09">
              <w:t>Hiệp Hội các hãng chuyển phát nhanh Châu Á Thái Bình Dương (CAPEC</w:t>
            </w:r>
          </w:p>
        </w:tc>
        <w:tc>
          <w:tcPr>
            <w:tcW w:w="2233" w:type="pct"/>
          </w:tcPr>
          <w:p w14:paraId="00549649" w14:textId="77777777" w:rsidR="00E07255" w:rsidRPr="00310A09" w:rsidRDefault="00E07255" w:rsidP="00E07255">
            <w:pPr>
              <w:spacing w:before="60" w:after="60"/>
              <w:jc w:val="both"/>
            </w:pPr>
            <w:r w:rsidRPr="00310A09">
              <w:t>Chúng tôi xin làm rõ về hai tình huống cụ thể:</w:t>
            </w:r>
          </w:p>
          <w:p w14:paraId="4816310E" w14:textId="77777777" w:rsidR="00E07255" w:rsidRPr="00310A09" w:rsidRDefault="00E07255" w:rsidP="00E07255">
            <w:pPr>
              <w:spacing w:before="60" w:after="60"/>
              <w:jc w:val="both"/>
            </w:pPr>
            <w:r w:rsidRPr="00310A09">
              <w:t>- Đối với hàng hóa nhập khẩu, sau khi đã hoàn tất thủ tục hải quan và được giao, nếu bị trả lại bởi người nhận sau khi kiểm tra - liệu những hàng hóa này có thể được xuất khẩu lại không?</w:t>
            </w:r>
          </w:p>
          <w:p w14:paraId="1664CB52" w14:textId="77777777" w:rsidR="00E07255" w:rsidRPr="00310A09" w:rsidRDefault="00E07255" w:rsidP="00E07255">
            <w:pPr>
              <w:spacing w:before="60" w:after="60"/>
              <w:jc w:val="both"/>
            </w:pPr>
            <w:r w:rsidRPr="00310A09">
              <w:t>- Trong trường hợp chưa khai báo hải quan và người mua từ chối lô hàng, không có số tờ khai hải quan nhập khẩu (tiêu chí số 7, Phụ lục III của Dự thảo Thông tư). Việc tái xuất khẩu nên được xử lý như thế nào?</w:t>
            </w:r>
          </w:p>
          <w:p w14:paraId="33D8B380" w14:textId="77777777" w:rsidR="00E07255" w:rsidRPr="00310A09" w:rsidRDefault="00E07255" w:rsidP="00E07255">
            <w:pPr>
              <w:spacing w:before="60" w:after="60"/>
              <w:jc w:val="both"/>
              <w:rPr>
                <w:b/>
                <w:bCs/>
              </w:rPr>
            </w:pPr>
            <w:r w:rsidRPr="00310A09">
              <w:rPr>
                <w:b/>
                <w:bCs/>
              </w:rPr>
              <w:t>Đề xuất:</w:t>
            </w:r>
          </w:p>
          <w:p w14:paraId="1B6AFD82" w14:textId="77777777" w:rsidR="00E07255" w:rsidRPr="00310A09" w:rsidRDefault="00E07255" w:rsidP="00E07255">
            <w:pPr>
              <w:spacing w:before="60" w:after="60"/>
              <w:jc w:val="both"/>
            </w:pPr>
            <w:r w:rsidRPr="00310A09">
              <w:t>- Quý Cục Hải quan cân nhắc bổ sung thêm các trường hợp cho phép tái xuất gồm 02 tình huống nêu trên. Và đối với tiêu chí số 7, phụ lục III thì áp dụng không bắt buộc trong trường hợp chưa mở tờ khai nhập khẩu.</w:t>
            </w:r>
          </w:p>
          <w:p w14:paraId="728C2D0E" w14:textId="77777777" w:rsidR="00E07255" w:rsidRPr="00310A09" w:rsidRDefault="00E07255" w:rsidP="00E07255">
            <w:pPr>
              <w:spacing w:before="60" w:after="60"/>
              <w:jc w:val="both"/>
            </w:pPr>
            <w:r w:rsidRPr="00310A09">
              <w:t>- CAPEC xin đề nghị rằng cả hai tình huống trên nên được cho phép rõ ràng trong các quy định về tái xuất trong Dự thảo. Hơn nữa, tiêu chí số 7 không nên được coi là bắt buộc trong các trường hợp chưa mở tờ khai nhập khẩu.</w:t>
            </w:r>
          </w:p>
        </w:tc>
        <w:tc>
          <w:tcPr>
            <w:tcW w:w="1428" w:type="pct"/>
          </w:tcPr>
          <w:p w14:paraId="06A96135" w14:textId="77777777" w:rsidR="00E07255" w:rsidRDefault="00E07255" w:rsidP="00E07255">
            <w:pPr>
              <w:snapToGrid w:val="0"/>
              <w:spacing w:before="60" w:after="60"/>
              <w:jc w:val="both"/>
              <w:rPr>
                <w:lang w:val="pt-BR"/>
              </w:rPr>
            </w:pPr>
            <w:r w:rsidRPr="001F0848">
              <w:rPr>
                <w:lang w:val="pt-BR"/>
              </w:rPr>
              <w:t>- Thực hiện thủ tục xuất khẩu hàng hóa thông thường</w:t>
            </w:r>
            <w:r>
              <w:rPr>
                <w:lang w:val="pt-BR"/>
              </w:rPr>
              <w:t xml:space="preserve"> (không thực hiện thủ tục hải quan đối với hàng hóa nhập khẩu phải tái xuất quy định tại Điều 23 dự thảo Nghị định.</w:t>
            </w:r>
          </w:p>
          <w:p w14:paraId="2B02F01E" w14:textId="77777777" w:rsidR="00E07255" w:rsidRPr="001F0848" w:rsidRDefault="00E07255" w:rsidP="00E07255">
            <w:pPr>
              <w:snapToGrid w:val="0"/>
              <w:spacing w:before="60" w:after="60"/>
              <w:jc w:val="both"/>
              <w:rPr>
                <w:lang w:val="pt-BR"/>
              </w:rPr>
            </w:pPr>
            <w:r>
              <w:rPr>
                <w:lang w:val="pt-BR"/>
              </w:rPr>
              <w:t>- Đối với trường hợp chưa khai hải quan và người mua từ chối nhận hàng: đã được quy định tại khoản 4 Điều 23 dự thảo Nghị định.</w:t>
            </w:r>
          </w:p>
        </w:tc>
      </w:tr>
      <w:tr w:rsidR="00E07255" w:rsidRPr="00310A09" w14:paraId="30CA7FD1" w14:textId="77777777" w:rsidTr="00DA7B02">
        <w:tc>
          <w:tcPr>
            <w:tcW w:w="594" w:type="pct"/>
          </w:tcPr>
          <w:p w14:paraId="021342B6" w14:textId="77777777" w:rsidR="00E07255" w:rsidRPr="00310A09" w:rsidRDefault="00E07255" w:rsidP="00E07255">
            <w:pPr>
              <w:snapToGrid w:val="0"/>
              <w:spacing w:before="60" w:after="60"/>
              <w:jc w:val="center"/>
              <w:rPr>
                <w:b/>
                <w:lang w:val="pt-BR"/>
              </w:rPr>
            </w:pPr>
          </w:p>
        </w:tc>
        <w:tc>
          <w:tcPr>
            <w:tcW w:w="745" w:type="pct"/>
          </w:tcPr>
          <w:p w14:paraId="37F2E32F"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7C025C36" w14:textId="77777777" w:rsidR="00E07255" w:rsidRPr="00310A09" w:rsidRDefault="00E07255" w:rsidP="00E07255">
            <w:pPr>
              <w:spacing w:before="60" w:after="60"/>
              <w:jc w:val="both"/>
              <w:rPr>
                <w:lang w:val="nl-NL"/>
              </w:rPr>
            </w:pPr>
            <w:r w:rsidRPr="00310A09">
              <w:t xml:space="preserve">Sửa </w:t>
            </w:r>
            <w:r>
              <w:t xml:space="preserve">đổi điểm a khoản 2 </w:t>
            </w:r>
            <w:r w:rsidRPr="00310A09">
              <w:t>điều 23</w:t>
            </w:r>
            <w:r>
              <w:t xml:space="preserve"> như sau</w:t>
            </w:r>
            <w:r w:rsidRPr="00310A09">
              <w:rPr>
                <w:lang w:val="nl-NL"/>
              </w:rPr>
              <w:t xml:space="preserve">: </w:t>
            </w:r>
          </w:p>
          <w:p w14:paraId="0198882B" w14:textId="77777777" w:rsidR="00E07255" w:rsidRPr="00310A09" w:rsidRDefault="00E07255" w:rsidP="00E07255">
            <w:pPr>
              <w:spacing w:before="60" w:after="60"/>
              <w:jc w:val="both"/>
              <w:rPr>
                <w:b/>
                <w:lang w:val="nl-NL"/>
              </w:rPr>
            </w:pPr>
            <w:r w:rsidRPr="00310A09">
              <w:rPr>
                <w:lang w:val="nl-NL"/>
              </w:rPr>
              <w:t xml:space="preserve">a) Người khai hải quan thực hiện khai các chỉ tiêu thông tin quy định tại khoản 2 Điều này và </w:t>
            </w:r>
            <w:r w:rsidRPr="00310A09">
              <w:rPr>
                <w:b/>
                <w:lang w:val="nl-NL"/>
              </w:rPr>
              <w:t>gửi đến Hệ thống xử lý dữ liệu hải quan về thương mại điện tử chậm nhất 04 giờ trước khi phương tiện vận tải xuất cảnh, đối với hàng hóa xuất khẩu gửi bằng dịch vụ chuyển phát nhanh thì chậm nhất là 02 giờ trước khi phương tiện vận tải xuất cảnh sau khi đã tập kết hàng hóa tại địa điểm người khai hải quan thông báo.”</w:t>
            </w:r>
          </w:p>
          <w:p w14:paraId="53AC9989" w14:textId="77777777" w:rsidR="00E07255" w:rsidRPr="00310A09" w:rsidRDefault="00E07255" w:rsidP="00E07255">
            <w:pPr>
              <w:spacing w:before="60" w:after="60"/>
              <w:jc w:val="both"/>
            </w:pPr>
            <w:r w:rsidRPr="00310A09">
              <w:rPr>
                <w:lang w:val="nl-NL"/>
              </w:rPr>
              <w:t>Lý do: Để phù hợp với quy định tại Điều 25 Luật Hải quan 2014 về thời hạn nộp hồ sơ hải quan</w:t>
            </w:r>
          </w:p>
        </w:tc>
        <w:tc>
          <w:tcPr>
            <w:tcW w:w="1428" w:type="pct"/>
          </w:tcPr>
          <w:p w14:paraId="1F8AF44A" w14:textId="77777777" w:rsidR="00E07255" w:rsidRPr="0049701A" w:rsidRDefault="00E07255" w:rsidP="00E07255">
            <w:pPr>
              <w:snapToGrid w:val="0"/>
              <w:spacing w:before="60" w:after="60"/>
              <w:jc w:val="both"/>
              <w:rPr>
                <w:lang w:val="pt-BR"/>
              </w:rPr>
            </w:pPr>
            <w:r w:rsidRPr="0049701A">
              <w:rPr>
                <w:lang w:val="pt-BR"/>
              </w:rPr>
              <w:t>Do đây là thủ tục hải quan đối với hàng hóa nhóm 1</w:t>
            </w:r>
            <w:r>
              <w:rPr>
                <w:lang w:val="pt-BR"/>
              </w:rPr>
              <w:t xml:space="preserve"> (hàng hóa được miễn kiểm tra chuyên ngành)</w:t>
            </w:r>
            <w:r w:rsidRPr="0049701A">
              <w:rPr>
                <w:lang w:val="pt-BR"/>
              </w:rPr>
              <w:t>, do vậy các thủ tục hành chính cần đơn giản, nhanh chóng.</w:t>
            </w:r>
          </w:p>
        </w:tc>
      </w:tr>
      <w:tr w:rsidR="00E07255" w:rsidRPr="00310A09" w14:paraId="756A9560" w14:textId="77777777" w:rsidTr="00DA7B02">
        <w:tc>
          <w:tcPr>
            <w:tcW w:w="594" w:type="pct"/>
          </w:tcPr>
          <w:p w14:paraId="639652F5" w14:textId="77777777" w:rsidR="00E07255" w:rsidRPr="00310A09" w:rsidRDefault="00E07255" w:rsidP="00E07255">
            <w:pPr>
              <w:snapToGrid w:val="0"/>
              <w:spacing w:before="60" w:after="60"/>
              <w:jc w:val="center"/>
              <w:rPr>
                <w:b/>
                <w:lang w:val="pt-BR"/>
              </w:rPr>
            </w:pPr>
            <w:r w:rsidRPr="00310A09">
              <w:rPr>
                <w:b/>
                <w:lang w:val="pt-BR"/>
              </w:rPr>
              <w:t>Điều 24</w:t>
            </w:r>
          </w:p>
        </w:tc>
        <w:tc>
          <w:tcPr>
            <w:tcW w:w="745" w:type="pct"/>
          </w:tcPr>
          <w:p w14:paraId="18F97FA3"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Phú Yên</w:t>
            </w:r>
          </w:p>
        </w:tc>
        <w:tc>
          <w:tcPr>
            <w:tcW w:w="2233" w:type="pct"/>
          </w:tcPr>
          <w:p w14:paraId="36A242A4" w14:textId="77777777" w:rsidR="00E07255" w:rsidRPr="00310A09" w:rsidRDefault="00E07255" w:rsidP="00E07255">
            <w:pPr>
              <w:spacing w:before="60" w:after="60"/>
              <w:jc w:val="both"/>
              <w:rPr>
                <w:rStyle w:val="fontstyle01"/>
                <w:rFonts w:ascii="Times New Roman" w:hAnsi="Times New Roman"/>
                <w:sz w:val="24"/>
                <w:szCs w:val="24"/>
              </w:rPr>
            </w:pPr>
            <w:r w:rsidRPr="00310A09">
              <w:t xml:space="preserve">Tiêu đề của Điều 24 dự thảo Nghị định là </w:t>
            </w:r>
            <w:r w:rsidRPr="00310A09">
              <w:rPr>
                <w:i/>
              </w:rPr>
              <w:t>“Thủ tục hải quan đối với hàng hóa xuất khẩu, nhập khẩu nhóm 2”</w:t>
            </w:r>
            <w:r w:rsidRPr="00310A09">
              <w:t xml:space="preserve">; tuy nhiên nội dung </w:t>
            </w:r>
            <w:r w:rsidRPr="00310A09">
              <w:lastRenderedPageBreak/>
              <w:t>lại chưa thể hiện cụ thể thủ tục hải quan đối với hàng hoá xuất khẩu, nhập khẩu nhóm 2. Do đó, đề nghị cơ quan soạn thảo bổ sung nội dung chi tiết hoặc điều chỉnh tiêu đề cho phù hợp.</w:t>
            </w:r>
          </w:p>
        </w:tc>
        <w:tc>
          <w:tcPr>
            <w:tcW w:w="1428" w:type="pct"/>
          </w:tcPr>
          <w:p w14:paraId="09E370C9" w14:textId="77777777" w:rsidR="00E07255" w:rsidRPr="00071AC7" w:rsidRDefault="00E07255" w:rsidP="00E07255">
            <w:pPr>
              <w:snapToGrid w:val="0"/>
              <w:spacing w:before="60" w:after="60"/>
              <w:rPr>
                <w:lang w:val="pt-BR"/>
              </w:rPr>
            </w:pPr>
            <w:r w:rsidRPr="00071AC7">
              <w:rPr>
                <w:lang w:val="pt-BR"/>
              </w:rPr>
              <w:lastRenderedPageBreak/>
              <w:t>Tiếp thu</w:t>
            </w:r>
          </w:p>
        </w:tc>
      </w:tr>
      <w:tr w:rsidR="00E07255" w:rsidRPr="00310A09" w14:paraId="05608569" w14:textId="77777777" w:rsidTr="00DA7B02">
        <w:tc>
          <w:tcPr>
            <w:tcW w:w="594" w:type="pct"/>
          </w:tcPr>
          <w:p w14:paraId="14F17339" w14:textId="77777777" w:rsidR="00E07255" w:rsidRPr="00310A09" w:rsidRDefault="00E07255" w:rsidP="00E07255">
            <w:pPr>
              <w:snapToGrid w:val="0"/>
              <w:spacing w:before="60" w:after="60"/>
              <w:jc w:val="center"/>
              <w:rPr>
                <w:b/>
                <w:lang w:val="pt-BR"/>
              </w:rPr>
            </w:pPr>
            <w:r w:rsidRPr="00310A09">
              <w:rPr>
                <w:b/>
                <w:lang w:val="pt-BR"/>
              </w:rPr>
              <w:t>Chương V</w:t>
            </w:r>
          </w:p>
        </w:tc>
        <w:tc>
          <w:tcPr>
            <w:tcW w:w="745" w:type="pct"/>
          </w:tcPr>
          <w:p w14:paraId="0DDE0230" w14:textId="77777777" w:rsidR="00E07255" w:rsidRPr="00310A09" w:rsidRDefault="00E07255" w:rsidP="00E07255">
            <w:pPr>
              <w:snapToGrid w:val="0"/>
              <w:spacing w:before="60" w:after="60"/>
              <w:jc w:val="center"/>
              <w:rPr>
                <w:lang w:val="pt-BR"/>
              </w:rPr>
            </w:pPr>
            <w:r w:rsidRPr="00310A09">
              <w:rPr>
                <w:lang w:val="pt-BR"/>
              </w:rPr>
              <w:t xml:space="preserve">Bộ Khoa học và </w:t>
            </w:r>
            <w:r>
              <w:rPr>
                <w:lang w:val="pt-BR"/>
              </w:rPr>
              <w:t>C</w:t>
            </w:r>
            <w:r w:rsidRPr="00310A09">
              <w:rPr>
                <w:lang w:val="pt-BR"/>
              </w:rPr>
              <w:t>ông nghệ</w:t>
            </w:r>
          </w:p>
        </w:tc>
        <w:tc>
          <w:tcPr>
            <w:tcW w:w="2233" w:type="pct"/>
          </w:tcPr>
          <w:p w14:paraId="1906B2EC" w14:textId="77777777" w:rsidR="00E07255" w:rsidRPr="00310A09" w:rsidRDefault="00E07255" w:rsidP="00E07255">
            <w:pPr>
              <w:spacing w:before="60" w:after="60"/>
              <w:jc w:val="both"/>
              <w:rPr>
                <w:rStyle w:val="fontstyle01"/>
                <w:rFonts w:ascii="Times New Roman" w:hAnsi="Times New Roman"/>
                <w:sz w:val="24"/>
                <w:szCs w:val="24"/>
              </w:rPr>
            </w:pPr>
            <w:r w:rsidRPr="00310A09">
              <w:t>Đề nghị nghiên cứu bổ sung việc ứng dụng khoa học, công nghệ và chuyển đổi số (ví dụ: camera, hệ thống định vị) để giám sát thông minh; quy định rõ vai trò giám sát của cơ quan hải quan, cơ chế phối hợp với doanh nghiệp kho, bãi.</w:t>
            </w:r>
          </w:p>
        </w:tc>
        <w:tc>
          <w:tcPr>
            <w:tcW w:w="1428" w:type="pct"/>
          </w:tcPr>
          <w:p w14:paraId="310AC627" w14:textId="77777777" w:rsidR="00E07255" w:rsidRPr="00071AC7" w:rsidRDefault="00E07255" w:rsidP="00E07255">
            <w:pPr>
              <w:snapToGrid w:val="0"/>
              <w:spacing w:before="60" w:after="60"/>
              <w:jc w:val="both"/>
              <w:rPr>
                <w:lang w:val="pt-BR"/>
              </w:rPr>
            </w:pPr>
            <w:r w:rsidRPr="00071AC7">
              <w:rPr>
                <w:lang w:val="pt-BR"/>
              </w:rPr>
              <w:t xml:space="preserve">Việc giám sát hải quan </w:t>
            </w:r>
            <w:r>
              <w:rPr>
                <w:lang w:val="pt-BR"/>
              </w:rPr>
              <w:t xml:space="preserve">trên cơ sở ứng dụng khoa học, công nghệ (camera,...) </w:t>
            </w:r>
            <w:r w:rsidRPr="00071AC7">
              <w:rPr>
                <w:lang w:val="pt-BR"/>
              </w:rPr>
              <w:t xml:space="preserve">được quy định tại văn bản </w:t>
            </w:r>
            <w:r>
              <w:rPr>
                <w:lang w:val="pt-BR"/>
              </w:rPr>
              <w:t>riêng.</w:t>
            </w:r>
          </w:p>
        </w:tc>
      </w:tr>
      <w:tr w:rsidR="00E07255" w:rsidRPr="00310A09" w14:paraId="58811FDE" w14:textId="77777777" w:rsidTr="00DA7B02">
        <w:tc>
          <w:tcPr>
            <w:tcW w:w="594" w:type="pct"/>
          </w:tcPr>
          <w:p w14:paraId="62EACC4F" w14:textId="77777777" w:rsidR="00E07255" w:rsidRPr="00310A09" w:rsidRDefault="00E07255" w:rsidP="00E07255">
            <w:pPr>
              <w:snapToGrid w:val="0"/>
              <w:spacing w:before="60" w:after="60"/>
              <w:jc w:val="center"/>
              <w:rPr>
                <w:b/>
                <w:lang w:val="pt-BR"/>
              </w:rPr>
            </w:pPr>
          </w:p>
        </w:tc>
        <w:tc>
          <w:tcPr>
            <w:tcW w:w="745" w:type="pct"/>
          </w:tcPr>
          <w:p w14:paraId="64ACD142" w14:textId="77777777" w:rsidR="00E07255" w:rsidRPr="00310A09" w:rsidRDefault="00E07255" w:rsidP="00E07255">
            <w:pPr>
              <w:snapToGrid w:val="0"/>
              <w:spacing w:before="60" w:after="60"/>
              <w:jc w:val="both"/>
              <w:rPr>
                <w:lang w:val="pt-BR"/>
              </w:rPr>
            </w:pPr>
            <w:r w:rsidRPr="00310A09">
              <w:rPr>
                <w:lang w:val="pt-BR"/>
              </w:rPr>
              <w:t>Bộ Tư pháp</w:t>
            </w:r>
          </w:p>
        </w:tc>
        <w:tc>
          <w:tcPr>
            <w:tcW w:w="2233" w:type="pct"/>
          </w:tcPr>
          <w:p w14:paraId="54E4B3A8" w14:textId="77777777" w:rsidR="00E07255" w:rsidRPr="00310A09" w:rsidRDefault="00E07255" w:rsidP="00E07255">
            <w:pPr>
              <w:spacing w:before="60" w:after="60"/>
              <w:jc w:val="both"/>
              <w:rPr>
                <w:noProof/>
              </w:rPr>
            </w:pPr>
            <w:r w:rsidRPr="00310A09">
              <w:rPr>
                <w:noProof/>
              </w:rPr>
              <w:t>Khoản 1 Điều 25 và khoản 1 Điều 26 dự thảo Nghị định quy định về trách nhiệm của doanh nghiệp quản lý kho, địa điểm lưu giữ hàng hóa xuất khẩu, và hàng hóa nhập khẩu chịu sự giám sát hải quan. Tuy nhiên, Điều 41 Luật hải quan năm 2014 và khoản 2 Điều 34 Nghị định số 08/2015/NĐ-CP ngày 21/01/2015 của Chính phủ quy định chi tiết và biện pháp thi hành Luật Hải quan về thủ tục hải quan, kiểm tra, giám sát, kiểm soát hải quan (được sửa đổi bởi Nghị định số 59/2018/NĐ-CP ngày 20/4/2018) (Nghị định số 08/2015/NĐ-CP) cũng quy định về trách nhiệm của doanh nghiệp kinh doanh cảng, kho, bãi trong hoạt động giám sát hải quan đối với hàng hóa xuất khẩu, nhập khẩu, quá cảnh.</w:t>
            </w:r>
          </w:p>
          <w:p w14:paraId="64CD1656" w14:textId="77777777" w:rsidR="00E07255" w:rsidRPr="00310A09" w:rsidRDefault="00E07255" w:rsidP="00E07255">
            <w:pPr>
              <w:spacing w:before="60" w:after="60"/>
              <w:jc w:val="both"/>
              <w:rPr>
                <w:noProof/>
              </w:rPr>
            </w:pPr>
            <w:r w:rsidRPr="00310A09">
              <w:rPr>
                <w:noProof/>
              </w:rPr>
              <w:t>Bên cạnh đó, khoản 2 Điều 25 và khoản 2 Điều 26 dự thảo Nghị định quy định về trách nhiệm của cơ quan hải quan trong việc giám sát hàng hóa xuất khẩu, hàng hóa nhập khẩu. Tuy nhiên, Điều 39 Luật Hải quan năm 2014 và khoản 3 Điều 34 Nghị định số 08/2015/NĐ-CP cũng quy định về trách nhiệm của cơ quan hải quan trong hoạt động giám sát hải quan đối với hàng hóa xuất khẩu, nhập khẩu, quá cảnh.</w:t>
            </w:r>
          </w:p>
          <w:p w14:paraId="2ADEC712" w14:textId="77777777" w:rsidR="00E07255" w:rsidRPr="00511FE8" w:rsidRDefault="00E07255" w:rsidP="00E07255">
            <w:pPr>
              <w:spacing w:before="60" w:after="60"/>
              <w:jc w:val="both"/>
              <w:rPr>
                <w:rStyle w:val="fontstyle01"/>
                <w:rFonts w:ascii="Times New Roman" w:hAnsi="Times New Roman"/>
                <w:noProof/>
                <w:color w:val="auto"/>
                <w:sz w:val="24"/>
                <w:szCs w:val="24"/>
              </w:rPr>
            </w:pPr>
            <w:r w:rsidRPr="00310A09">
              <w:rPr>
                <w:noProof/>
              </w:rPr>
              <w:t>Do đó, Bộ Tư pháp đề nghị Quý Bộ rà soát toàn bộ Chương V (Điều 25, Điều 26) dự thảo Nghị định; cân nhắc sự cần thiết của các quy định này để bảo đảm phù hợp, thống nhất, không quy định vào dự thảo Nghị định những nội dung không mới, không đặc thù cho giám sát hải quan đối với hàng hóa xuất khẩu, nhập khẩu giao dịch qua thương mại điện tử.</w:t>
            </w:r>
          </w:p>
        </w:tc>
        <w:tc>
          <w:tcPr>
            <w:tcW w:w="1428" w:type="pct"/>
          </w:tcPr>
          <w:p w14:paraId="3F87D19C" w14:textId="77777777" w:rsidR="00E07255" w:rsidRPr="00071AC7" w:rsidRDefault="00E07255" w:rsidP="00E07255">
            <w:pPr>
              <w:snapToGrid w:val="0"/>
              <w:spacing w:before="60" w:after="60"/>
              <w:rPr>
                <w:lang w:val="pt-BR"/>
              </w:rPr>
            </w:pPr>
            <w:r w:rsidRPr="00071AC7">
              <w:rPr>
                <w:lang w:val="pt-BR"/>
              </w:rPr>
              <w:t xml:space="preserve">Tiếp thu. </w:t>
            </w:r>
          </w:p>
        </w:tc>
      </w:tr>
      <w:tr w:rsidR="00E07255" w:rsidRPr="00310A09" w14:paraId="4606AF4E" w14:textId="77777777" w:rsidTr="00DA7B02">
        <w:tc>
          <w:tcPr>
            <w:tcW w:w="594" w:type="pct"/>
          </w:tcPr>
          <w:p w14:paraId="6CB06B73" w14:textId="77777777" w:rsidR="00E07255" w:rsidRPr="00310A09" w:rsidRDefault="00E07255" w:rsidP="00E07255">
            <w:pPr>
              <w:snapToGrid w:val="0"/>
              <w:spacing w:before="60" w:after="60"/>
              <w:jc w:val="center"/>
              <w:rPr>
                <w:b/>
                <w:lang w:val="pt-BR"/>
              </w:rPr>
            </w:pPr>
            <w:r w:rsidRPr="00310A09">
              <w:rPr>
                <w:b/>
                <w:lang w:val="pt-BR"/>
              </w:rPr>
              <w:lastRenderedPageBreak/>
              <w:t>Điều 25, khoản 2, điểm d</w:t>
            </w:r>
          </w:p>
        </w:tc>
        <w:tc>
          <w:tcPr>
            <w:tcW w:w="745" w:type="pct"/>
          </w:tcPr>
          <w:p w14:paraId="471718E2" w14:textId="77777777" w:rsidR="00E07255" w:rsidRPr="00310A09" w:rsidRDefault="00E07255" w:rsidP="00E07255">
            <w:pPr>
              <w:snapToGrid w:val="0"/>
              <w:spacing w:before="60" w:after="60"/>
              <w:jc w:val="both"/>
              <w:rPr>
                <w:lang w:val="pt-BR"/>
              </w:rPr>
            </w:pPr>
            <w:r w:rsidRPr="00310A09">
              <w:rPr>
                <w:lang w:val="pt-BR"/>
              </w:rPr>
              <w:t>Chi cục HQKV XV</w:t>
            </w:r>
          </w:p>
          <w:p w14:paraId="5C22648D" w14:textId="77777777" w:rsidR="00E07255" w:rsidRPr="00310A09" w:rsidRDefault="00E07255" w:rsidP="00E07255">
            <w:pPr>
              <w:snapToGrid w:val="0"/>
              <w:spacing w:before="60" w:after="60"/>
              <w:jc w:val="both"/>
              <w:rPr>
                <w:lang w:val="pt-BR"/>
              </w:rPr>
            </w:pPr>
            <w:r w:rsidRPr="00310A09">
              <w:rPr>
                <w:lang w:val="pt-BR"/>
              </w:rPr>
              <w:t>UBND Tỉnh Bà Rịa – Vũng Tàu</w:t>
            </w:r>
          </w:p>
        </w:tc>
        <w:tc>
          <w:tcPr>
            <w:tcW w:w="2233" w:type="pct"/>
          </w:tcPr>
          <w:p w14:paraId="2E7855E2" w14:textId="77777777" w:rsidR="00E07255" w:rsidRPr="00310A09" w:rsidRDefault="00E07255" w:rsidP="00E07255">
            <w:pPr>
              <w:spacing w:before="60" w:after="60"/>
              <w:jc w:val="both"/>
            </w:pPr>
            <w:r w:rsidRPr="00310A09">
              <w:rPr>
                <w:rStyle w:val="fontstyle01"/>
                <w:rFonts w:ascii="Times New Roman" w:hAnsi="Times New Roman"/>
                <w:sz w:val="24"/>
                <w:szCs w:val="24"/>
              </w:rPr>
              <w:t>Sửa đ</w:t>
            </w:r>
            <w:r w:rsidRPr="00310A09">
              <w:t>iểm d khoản 2 Điều 25</w:t>
            </w:r>
            <w:r>
              <w:t xml:space="preserve"> như sau:</w:t>
            </w:r>
          </w:p>
          <w:p w14:paraId="59837EB7" w14:textId="77777777" w:rsidR="00E07255" w:rsidRPr="00310A09" w:rsidRDefault="00E07255" w:rsidP="00E07255">
            <w:pPr>
              <w:spacing w:before="60" w:after="60"/>
              <w:ind w:right="-14"/>
              <w:jc w:val="both"/>
              <w:rPr>
                <w:i/>
              </w:rPr>
            </w:pPr>
            <w:r w:rsidRPr="00310A09">
              <w:rPr>
                <w:i/>
              </w:rPr>
              <w:t xml:space="preserve">“d) Thực hiện kiểm tra hàng hóa bằng máy soi hoặc các phương tiện kỹ thuật khác nếu có dấu hiệu vi phạm. Trường hợp kiểm tra phát hiện vi phạm thì thông báo người khai hải quan mở hàng hóa để kiểm tra trực tiếp và </w:t>
            </w:r>
            <w:r w:rsidRPr="00310A09">
              <w:rPr>
                <w:i/>
                <w:strike/>
              </w:rPr>
              <w:t xml:space="preserve">bị </w:t>
            </w:r>
            <w:r w:rsidRPr="00310A09">
              <w:rPr>
                <w:b/>
                <w:i/>
                <w:u w:val="single"/>
              </w:rPr>
              <w:t>thực hiện ấn định thuế theo quy định pháp luật về thuế (nếu có), thực hiện xử phạt vi phạm hành chính (nếu có)</w:t>
            </w:r>
            <w:r w:rsidRPr="00310A09">
              <w:rPr>
                <w:i/>
              </w:rPr>
              <w:t xml:space="preserve"> theo quy định của pháp luật. </w:t>
            </w:r>
            <w:r w:rsidRPr="00310A09">
              <w:rPr>
                <w:b/>
                <w:i/>
                <w:u w:val="single"/>
              </w:rPr>
              <w:t>Trường hợp có dấu hiệu tội phạm thì tiến hành điều tra, xác minh và xử lý theo thẩm quyền</w:t>
            </w:r>
            <w:r w:rsidRPr="00310A09">
              <w:rPr>
                <w:i/>
              </w:rPr>
              <w:t>”.</w:t>
            </w:r>
          </w:p>
          <w:p w14:paraId="24A1147D" w14:textId="77777777" w:rsidR="00E07255" w:rsidRPr="00310A09" w:rsidRDefault="00E07255" w:rsidP="00E07255">
            <w:pPr>
              <w:spacing w:before="60" w:after="60"/>
              <w:ind w:right="-14"/>
              <w:jc w:val="both"/>
              <w:rPr>
                <w:rStyle w:val="fontstyle01"/>
                <w:rFonts w:ascii="Times New Roman" w:hAnsi="Times New Roman"/>
                <w:sz w:val="24"/>
                <w:szCs w:val="24"/>
              </w:rPr>
            </w:pPr>
            <w:r w:rsidRPr="00310A09">
              <w:t>Lý do: khi phát hiện có hành vi vi phạm pháp luật thì trách nhiệm của cơ quan hải quan là thực hiện ấn định thuế, thực hiện việc xử phạt vi phạm hành chính.</w:t>
            </w:r>
          </w:p>
        </w:tc>
        <w:tc>
          <w:tcPr>
            <w:tcW w:w="1428" w:type="pct"/>
          </w:tcPr>
          <w:p w14:paraId="529BC95D" w14:textId="77777777" w:rsidR="00E07255" w:rsidRPr="00B3247B" w:rsidRDefault="00E07255" w:rsidP="00E07255">
            <w:pPr>
              <w:snapToGrid w:val="0"/>
              <w:spacing w:before="60" w:after="60"/>
              <w:jc w:val="both"/>
              <w:rPr>
                <w:lang w:val="vi-VN"/>
              </w:rPr>
            </w:pPr>
            <w:r w:rsidRPr="00B3247B">
              <w:t xml:space="preserve">Dự thảo </w:t>
            </w:r>
            <w:r w:rsidRPr="00B3247B">
              <w:rPr>
                <w:lang w:val="vi-VN"/>
              </w:rPr>
              <w:t>sửa đổi điểm d khoản 2 Điều 25 như sau:</w:t>
            </w:r>
          </w:p>
          <w:p w14:paraId="3D88D957" w14:textId="77777777" w:rsidR="00E07255" w:rsidRPr="00B3247B" w:rsidRDefault="00E07255" w:rsidP="00DA7B02">
            <w:pPr>
              <w:snapToGrid w:val="0"/>
              <w:spacing w:before="60" w:after="60"/>
              <w:jc w:val="both"/>
              <w:rPr>
                <w:b/>
                <w:lang w:val="pt-BR"/>
              </w:rPr>
            </w:pPr>
            <w:r w:rsidRPr="00B3247B">
              <w:rPr>
                <w:i/>
              </w:rPr>
              <w:t xml:space="preserve">“d) Thực hiện kiểm tra hàng hóa bằng máy soi hoặc các phương tiện kỹ thuật khác nếu có dấu hiệu vi phạm. Trường hợp kiểm tra phát hiện vi phạm thì thông báo người khai hải quan mở hàng hóa để kiểm tra trực tiếp </w:t>
            </w:r>
            <w:r w:rsidRPr="00B3247B">
              <w:rPr>
                <w:b/>
                <w:i/>
              </w:rPr>
              <w:t xml:space="preserve">và </w:t>
            </w:r>
            <w:r w:rsidRPr="00B3247B">
              <w:rPr>
                <w:b/>
                <w:i/>
                <w:lang w:val="vi-VN"/>
              </w:rPr>
              <w:t>xử lý theo quy định của pháp luật liên quan (nếu có)</w:t>
            </w:r>
            <w:r w:rsidRPr="00B3247B">
              <w:rPr>
                <w:b/>
                <w:i/>
              </w:rPr>
              <w:t>”.</w:t>
            </w:r>
          </w:p>
        </w:tc>
      </w:tr>
      <w:tr w:rsidR="00E07255" w:rsidRPr="00310A09" w14:paraId="754450BA" w14:textId="77777777" w:rsidTr="00DA7B02">
        <w:tc>
          <w:tcPr>
            <w:tcW w:w="594" w:type="pct"/>
          </w:tcPr>
          <w:p w14:paraId="09800EDE" w14:textId="77777777" w:rsidR="00E07255" w:rsidRPr="00310A09" w:rsidRDefault="00E07255" w:rsidP="00E07255">
            <w:pPr>
              <w:snapToGrid w:val="0"/>
              <w:spacing w:before="60" w:after="60"/>
              <w:jc w:val="center"/>
              <w:rPr>
                <w:b/>
                <w:lang w:val="pt-BR"/>
              </w:rPr>
            </w:pPr>
            <w:r w:rsidRPr="00310A09">
              <w:rPr>
                <w:b/>
                <w:lang w:val="pt-BR"/>
              </w:rPr>
              <w:t>Điều 26, khoản 2, điểm d</w:t>
            </w:r>
          </w:p>
        </w:tc>
        <w:tc>
          <w:tcPr>
            <w:tcW w:w="745" w:type="pct"/>
          </w:tcPr>
          <w:p w14:paraId="10C711B9" w14:textId="77777777" w:rsidR="00E07255" w:rsidRPr="00310A09" w:rsidRDefault="00E07255" w:rsidP="00E07255">
            <w:pPr>
              <w:snapToGrid w:val="0"/>
              <w:spacing w:before="60" w:after="60"/>
              <w:jc w:val="both"/>
              <w:rPr>
                <w:lang w:val="pt-BR"/>
              </w:rPr>
            </w:pPr>
            <w:r w:rsidRPr="00310A09">
              <w:rPr>
                <w:lang w:val="pt-BR"/>
              </w:rPr>
              <w:t>Chi cục HQKV XV</w:t>
            </w:r>
          </w:p>
          <w:p w14:paraId="3FFFAD17"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Bà Rịa – Vũng Tàu</w:t>
            </w:r>
          </w:p>
        </w:tc>
        <w:tc>
          <w:tcPr>
            <w:tcW w:w="2233" w:type="pct"/>
          </w:tcPr>
          <w:p w14:paraId="4EA01EC0" w14:textId="77777777" w:rsidR="00E07255" w:rsidRPr="00310A09" w:rsidRDefault="00E07255" w:rsidP="00E07255">
            <w:pPr>
              <w:spacing w:before="60" w:after="60"/>
              <w:jc w:val="both"/>
              <w:rPr>
                <w:rStyle w:val="fontstyle01"/>
                <w:rFonts w:ascii="Times New Roman" w:hAnsi="Times New Roman"/>
                <w:sz w:val="24"/>
                <w:szCs w:val="24"/>
              </w:rPr>
            </w:pPr>
            <w:r w:rsidRPr="00310A09">
              <w:rPr>
                <w:rStyle w:val="fontstyle01"/>
                <w:rFonts w:ascii="Times New Roman" w:hAnsi="Times New Roman"/>
                <w:sz w:val="24"/>
                <w:szCs w:val="24"/>
              </w:rPr>
              <w:t>Sửa điểm d, khoản 2, điều 26</w:t>
            </w:r>
            <w:r>
              <w:rPr>
                <w:rStyle w:val="fontstyle01"/>
                <w:rFonts w:ascii="Times New Roman" w:hAnsi="Times New Roman"/>
                <w:sz w:val="24"/>
                <w:szCs w:val="24"/>
              </w:rPr>
              <w:t xml:space="preserve"> như sau:</w:t>
            </w:r>
          </w:p>
          <w:p w14:paraId="6FC88BF5" w14:textId="77777777" w:rsidR="00E07255" w:rsidRPr="00310A09" w:rsidRDefault="00E07255" w:rsidP="00E07255">
            <w:pPr>
              <w:spacing w:before="60" w:after="60"/>
              <w:ind w:right="-14"/>
              <w:jc w:val="both"/>
              <w:rPr>
                <w:i/>
              </w:rPr>
            </w:pPr>
            <w:r w:rsidRPr="00310A09">
              <w:rPr>
                <w:i/>
              </w:rPr>
              <w:t xml:space="preserve">“d) Thực hiện kiểm tra hàng hóa bằng máy soi hoặc các phương tiện kỹ thuật khác. Việc lựa chọn hàng hóa kiểm tra tại cửa khẩu nhập do Hệ thống xử lý dữ liệu hải quan về thương mại điện tử xác định trên cơ sở dữ liệu của Hệ thống xử lý dữ liệu hải quan về thương mại điện tử. Trường hợp phát hiện hàng hóa có dấu hiệu vi phạm thì kiểm tra </w:t>
            </w:r>
            <w:r w:rsidRPr="00310A09">
              <w:rPr>
                <w:b/>
                <w:i/>
                <w:u w:val="single"/>
              </w:rPr>
              <w:t>thực tế</w:t>
            </w:r>
            <w:r w:rsidRPr="00310A09">
              <w:rPr>
                <w:i/>
              </w:rPr>
              <w:t xml:space="preserve"> hàng hóa và xử lý theo </w:t>
            </w:r>
            <w:r w:rsidRPr="00310A09">
              <w:rPr>
                <w:b/>
                <w:i/>
                <w:u w:val="single"/>
              </w:rPr>
              <w:t>quy định của pháp luật liên quan (nếu có)</w:t>
            </w:r>
            <w:r w:rsidRPr="00310A09">
              <w:rPr>
                <w:i/>
              </w:rPr>
              <w:t xml:space="preserve">. Trường hợp kiểm tra không phát hiện dấu hiệu vi phạm thì cập nhật thông tin kết quả kiểm tra thông qua Hệ thống xử lý dữ liệu </w:t>
            </w:r>
            <w:r w:rsidR="00DA7B02">
              <w:rPr>
                <w:i/>
              </w:rPr>
              <w:t>hải quan về thương mại điện tử</w:t>
            </w:r>
            <w:r w:rsidRPr="00310A09">
              <w:rPr>
                <w:i/>
              </w:rPr>
              <w:t>”</w:t>
            </w:r>
            <w:r w:rsidR="00DA7B02">
              <w:rPr>
                <w:i/>
              </w:rPr>
              <w:t>.</w:t>
            </w:r>
          </w:p>
          <w:p w14:paraId="7BAE1888" w14:textId="77777777" w:rsidR="00E07255" w:rsidRPr="00310A09" w:rsidRDefault="00E07255" w:rsidP="00E07255">
            <w:pPr>
              <w:shd w:val="clear" w:color="auto" w:fill="FFFFFF"/>
              <w:spacing w:before="60" w:after="60"/>
              <w:jc w:val="both"/>
              <w:rPr>
                <w:rStyle w:val="fontstyle01"/>
                <w:rFonts w:ascii="Times New Roman" w:hAnsi="Times New Roman"/>
                <w:sz w:val="24"/>
                <w:szCs w:val="24"/>
              </w:rPr>
            </w:pPr>
            <w:r w:rsidRPr="00310A09">
              <w:t>Lý do: sửa đổi, bổ sung để phù hợp với các văn bản quy định hiện hành</w:t>
            </w:r>
            <w:r w:rsidRPr="00310A09">
              <w:rPr>
                <w:spacing w:val="-2"/>
              </w:rPr>
              <w:t>.</w:t>
            </w:r>
          </w:p>
        </w:tc>
        <w:tc>
          <w:tcPr>
            <w:tcW w:w="1428" w:type="pct"/>
          </w:tcPr>
          <w:p w14:paraId="60F01436" w14:textId="77777777" w:rsidR="00E07255" w:rsidRPr="00C84461" w:rsidRDefault="00E07255" w:rsidP="00E07255">
            <w:pPr>
              <w:snapToGrid w:val="0"/>
              <w:spacing w:before="60" w:after="60"/>
              <w:jc w:val="both"/>
              <w:rPr>
                <w:lang w:val="pt-BR"/>
              </w:rPr>
            </w:pPr>
            <w:r w:rsidRPr="00C84461">
              <w:rPr>
                <w:lang w:val="pt-BR"/>
              </w:rPr>
              <w:t>Việc kiểm tra thực tế</w:t>
            </w:r>
            <w:r>
              <w:rPr>
                <w:lang w:val="pt-BR"/>
              </w:rPr>
              <w:t xml:space="preserve"> hàng hóa do công chức hải quan thực hiện trực tiếp hoặc bằng máy móc, thiết bị kỹ thuật, các biện pháp nghiệp vụ khác. Do vậy, trường hợp phát hiện hàng hóa có dấu hiệu vi phạm, dự thảo Nghị định quy định kiểm tra trực tiếp bởi công chức hải quan vì việc kiểm tra bằng máy móc đã được thực hiện trước đó.</w:t>
            </w:r>
          </w:p>
        </w:tc>
      </w:tr>
      <w:tr w:rsidR="00E07255" w:rsidRPr="00310A09" w14:paraId="074920AD" w14:textId="77777777" w:rsidTr="00DA7B02">
        <w:tc>
          <w:tcPr>
            <w:tcW w:w="594" w:type="pct"/>
          </w:tcPr>
          <w:p w14:paraId="58D9EC1A" w14:textId="77777777" w:rsidR="00E07255" w:rsidRPr="00310A09" w:rsidRDefault="00E07255" w:rsidP="00E07255">
            <w:pPr>
              <w:snapToGrid w:val="0"/>
              <w:spacing w:before="60" w:after="60"/>
              <w:jc w:val="center"/>
              <w:rPr>
                <w:b/>
                <w:lang w:val="pt-BR"/>
              </w:rPr>
            </w:pPr>
            <w:r w:rsidRPr="00310A09">
              <w:rPr>
                <w:b/>
                <w:lang w:val="pt-BR"/>
              </w:rPr>
              <w:t>Điều 27</w:t>
            </w:r>
          </w:p>
        </w:tc>
        <w:tc>
          <w:tcPr>
            <w:tcW w:w="745" w:type="pct"/>
          </w:tcPr>
          <w:p w14:paraId="3B437717"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Hà Nam</w:t>
            </w:r>
          </w:p>
        </w:tc>
        <w:tc>
          <w:tcPr>
            <w:tcW w:w="2233" w:type="pct"/>
          </w:tcPr>
          <w:p w14:paraId="263C786F" w14:textId="77777777" w:rsidR="00E07255" w:rsidRPr="00310A09" w:rsidRDefault="00E07255" w:rsidP="00E07255">
            <w:pPr>
              <w:spacing w:before="60" w:after="60"/>
              <w:jc w:val="both"/>
              <w:rPr>
                <w:color w:val="000000"/>
              </w:rPr>
            </w:pPr>
            <w:r w:rsidRPr="00310A09">
              <w:t>Đề nghị quy định cụ thể hơn về trách nhiệm của sàn thương mại điện tử trong việc cảnh báo người bán về các nghĩa vụ hải quan, thuế khi đăng sản phẩm có thể xuất nhập khẩu; cung cấp thông tin về đơn hàng cho hải quan.</w:t>
            </w:r>
          </w:p>
        </w:tc>
        <w:tc>
          <w:tcPr>
            <w:tcW w:w="1428" w:type="pct"/>
          </w:tcPr>
          <w:p w14:paraId="78E5144F" w14:textId="77777777" w:rsidR="00E07255" w:rsidRPr="00FC3170" w:rsidRDefault="00E07255" w:rsidP="00E07255">
            <w:pPr>
              <w:snapToGrid w:val="0"/>
              <w:spacing w:before="60" w:after="60"/>
              <w:jc w:val="both"/>
              <w:rPr>
                <w:lang w:val="pt-BR"/>
              </w:rPr>
            </w:pPr>
            <w:r w:rsidRPr="00FC3170">
              <w:rPr>
                <w:lang w:val="pt-BR"/>
              </w:rPr>
              <w:t>Nội dung này đã được quy định tại Nghị định số 52/2013/NĐ-CP và Nghị định 85/2021/NĐ-CP, vì vậy không quy định lại tại Nghị định này.</w:t>
            </w:r>
          </w:p>
        </w:tc>
      </w:tr>
      <w:tr w:rsidR="00E07255" w:rsidRPr="00310A09" w14:paraId="08768E50" w14:textId="77777777" w:rsidTr="00DA7B02">
        <w:tc>
          <w:tcPr>
            <w:tcW w:w="594" w:type="pct"/>
          </w:tcPr>
          <w:p w14:paraId="1B7737A2" w14:textId="77777777" w:rsidR="00E07255" w:rsidRPr="00310A09" w:rsidRDefault="00E07255" w:rsidP="00E07255">
            <w:pPr>
              <w:snapToGrid w:val="0"/>
              <w:spacing w:before="60" w:after="60"/>
              <w:jc w:val="center"/>
              <w:rPr>
                <w:b/>
                <w:lang w:val="pt-BR"/>
              </w:rPr>
            </w:pPr>
            <w:r w:rsidRPr="00310A09">
              <w:rPr>
                <w:b/>
                <w:lang w:val="pt-BR"/>
              </w:rPr>
              <w:t>Điều 27, khoản 1</w:t>
            </w:r>
          </w:p>
        </w:tc>
        <w:tc>
          <w:tcPr>
            <w:tcW w:w="745" w:type="pct"/>
          </w:tcPr>
          <w:p w14:paraId="479E10D3" w14:textId="77777777" w:rsidR="00E07255" w:rsidRPr="00310A09" w:rsidRDefault="00E07255" w:rsidP="00E07255">
            <w:pPr>
              <w:snapToGrid w:val="0"/>
              <w:spacing w:before="60" w:after="60"/>
              <w:jc w:val="both"/>
              <w:rPr>
                <w:lang w:val="pt-BR"/>
              </w:rPr>
            </w:pPr>
            <w:r w:rsidRPr="00310A09">
              <w:rPr>
                <w:lang w:val="pt-BR"/>
              </w:rPr>
              <w:t>Bộ Khoa học và Công nghệ</w:t>
            </w:r>
          </w:p>
        </w:tc>
        <w:tc>
          <w:tcPr>
            <w:tcW w:w="2233" w:type="pct"/>
          </w:tcPr>
          <w:p w14:paraId="15F859BA" w14:textId="77777777" w:rsidR="00E07255" w:rsidRPr="00310A09" w:rsidRDefault="00E07255" w:rsidP="00E07255">
            <w:pPr>
              <w:spacing w:before="60" w:after="60"/>
              <w:jc w:val="both"/>
            </w:pPr>
            <w:r w:rsidRPr="00310A09">
              <w:t>Về trách nhiệm của Bộ Tài chính (Cục Hải quan) tại khoản 1: Đề nghị cân nhắc bổ sung nội dung “</w:t>
            </w:r>
            <w:r w:rsidRPr="00310A09">
              <w:rPr>
                <w:i/>
                <w:iCs/>
              </w:rPr>
              <w:t xml:space="preserve">Chủ trì kiểm tra, giám sát, đảm bảo an toàn, an ninh hàng hóa xuất khẩu, nhập khẩu giao dịch </w:t>
            </w:r>
            <w:r w:rsidRPr="00310A09">
              <w:rPr>
                <w:i/>
                <w:iCs/>
              </w:rPr>
              <w:lastRenderedPageBreak/>
              <w:t>qua thương mại điện tử</w:t>
            </w:r>
            <w:r w:rsidRPr="00310A09">
              <w:t xml:space="preserve">.”. Đồng thời, cân nhắc chỉnh lý điểm d khoản 1 thành “đ) Cung cấp, chia sẻ dữ liệu liên quan đến hàng hóa xuất khẩu, nhập khẩu giao dịch qua thương mại điện tử </w:t>
            </w:r>
            <w:r w:rsidRPr="00310A09">
              <w:rPr>
                <w:i/>
                <w:iCs/>
              </w:rPr>
              <w:t>với các bộ quản lý ngành, lĩnh vực và cơ quan, tổ chức, cá nhân có liên quan</w:t>
            </w:r>
            <w:r w:rsidRPr="00310A09">
              <w:t xml:space="preserve"> theo quy định.”</w:t>
            </w:r>
          </w:p>
          <w:p w14:paraId="7396FDB3" w14:textId="77777777" w:rsidR="00E07255" w:rsidRPr="00310A09" w:rsidRDefault="00E07255" w:rsidP="00E07255">
            <w:pPr>
              <w:spacing w:before="60" w:after="60"/>
              <w:jc w:val="both"/>
            </w:pPr>
            <w:r w:rsidRPr="00310A09">
              <w:t>Đề nghị cân nhắc bổ sung trách nhiệm của Bộ Công an trong việc phối hợp đảm bảo an toàn, an ninh hàng hóa xuất khẩu, nhập khẩu giao dịch qua thương mại điện tử.</w:t>
            </w:r>
          </w:p>
        </w:tc>
        <w:tc>
          <w:tcPr>
            <w:tcW w:w="1428" w:type="pct"/>
          </w:tcPr>
          <w:p w14:paraId="028FA0A9" w14:textId="77777777" w:rsidR="00E07255" w:rsidRDefault="00E07255" w:rsidP="00E07255">
            <w:pPr>
              <w:snapToGrid w:val="0"/>
              <w:spacing w:before="60" w:after="60"/>
              <w:jc w:val="both"/>
              <w:rPr>
                <w:lang w:val="pt-BR"/>
              </w:rPr>
            </w:pPr>
            <w:r w:rsidRPr="00B051B8">
              <w:rPr>
                <w:lang w:val="pt-BR"/>
              </w:rPr>
              <w:lastRenderedPageBreak/>
              <w:t xml:space="preserve">Việc </w:t>
            </w:r>
            <w:r>
              <w:rPr>
                <w:lang w:val="pt-BR"/>
              </w:rPr>
              <w:t xml:space="preserve">kiểm tra, giám sát, đảm bảo an toàn, an ninh đối với hàng hóa xuất khẩu, nhập khẩu đã được quy định tại các văn </w:t>
            </w:r>
            <w:r>
              <w:rPr>
                <w:lang w:val="pt-BR"/>
              </w:rPr>
              <w:lastRenderedPageBreak/>
              <w:t>bản quy phạm pháp luật về hải quan, do vậy, không cần bổ sung tại Nghị định này.</w:t>
            </w:r>
          </w:p>
          <w:p w14:paraId="5B1324C5" w14:textId="77777777" w:rsidR="00E07255" w:rsidRPr="00B051B8" w:rsidRDefault="00E07255" w:rsidP="00E07255">
            <w:pPr>
              <w:snapToGrid w:val="0"/>
              <w:spacing w:before="60" w:after="60"/>
              <w:jc w:val="both"/>
              <w:rPr>
                <w:lang w:val="pt-BR"/>
              </w:rPr>
            </w:pPr>
          </w:p>
        </w:tc>
      </w:tr>
      <w:tr w:rsidR="00E07255" w:rsidRPr="00310A09" w14:paraId="02BF45FC" w14:textId="77777777" w:rsidTr="00DA7B02">
        <w:tc>
          <w:tcPr>
            <w:tcW w:w="594" w:type="pct"/>
          </w:tcPr>
          <w:p w14:paraId="473E3707" w14:textId="77777777" w:rsidR="00E07255" w:rsidRPr="00310A09" w:rsidRDefault="00E07255" w:rsidP="00E07255">
            <w:pPr>
              <w:snapToGrid w:val="0"/>
              <w:spacing w:before="60" w:after="60"/>
              <w:jc w:val="center"/>
              <w:rPr>
                <w:b/>
                <w:lang w:val="pt-BR"/>
              </w:rPr>
            </w:pPr>
          </w:p>
        </w:tc>
        <w:tc>
          <w:tcPr>
            <w:tcW w:w="745" w:type="pct"/>
          </w:tcPr>
          <w:p w14:paraId="38D1E893"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Phú Yên</w:t>
            </w:r>
          </w:p>
        </w:tc>
        <w:tc>
          <w:tcPr>
            <w:tcW w:w="2233" w:type="pct"/>
          </w:tcPr>
          <w:p w14:paraId="67D431DB" w14:textId="77777777" w:rsidR="00E07255" w:rsidRPr="00310A09" w:rsidRDefault="00E07255" w:rsidP="00E07255">
            <w:pPr>
              <w:spacing w:before="60" w:after="60"/>
              <w:jc w:val="both"/>
            </w:pPr>
            <w:r w:rsidRPr="00310A09">
              <w:t xml:space="preserve">Khoản 1 quy định </w:t>
            </w:r>
            <w:r w:rsidRPr="00310A09">
              <w:rPr>
                <w:i/>
              </w:rPr>
              <w:t>“1. Bộ Tài chính (Cục Hải quan)”</w:t>
            </w:r>
            <w:r w:rsidRPr="00310A09">
              <w:t>; tuy nhiên khoản 1 quy định về trách nhiệm của các cơ quan quản lý Nhà nước. Do đó, đề nghị làm rõ trách nhiệm thuộc về Bộ Tài chính hay Cục Hải quan để bảo đảm tính minh bạch và phân định rõ ràng.</w:t>
            </w:r>
          </w:p>
        </w:tc>
        <w:tc>
          <w:tcPr>
            <w:tcW w:w="1428" w:type="pct"/>
          </w:tcPr>
          <w:p w14:paraId="52899252" w14:textId="77777777" w:rsidR="00E07255" w:rsidRPr="001A7DEB" w:rsidRDefault="00E07255" w:rsidP="00E07255">
            <w:pPr>
              <w:snapToGrid w:val="0"/>
              <w:spacing w:before="60" w:after="60"/>
              <w:jc w:val="both"/>
            </w:pPr>
            <w:r w:rsidRPr="001A7DEB">
              <w:t>Cục Hải quan là tổ chức hành chính giúp Bộ trưởng Bộ Tài chính thực hiện chức năng quản lý nhà nước thuộc lĩnh vực hải quan.</w:t>
            </w:r>
          </w:p>
        </w:tc>
      </w:tr>
      <w:tr w:rsidR="00E07255" w:rsidRPr="00310A09" w14:paraId="48D3C5F9" w14:textId="77777777" w:rsidTr="00DA7B02">
        <w:tc>
          <w:tcPr>
            <w:tcW w:w="594" w:type="pct"/>
          </w:tcPr>
          <w:p w14:paraId="7EEC8120" w14:textId="77777777" w:rsidR="00E07255" w:rsidRPr="001945AE" w:rsidRDefault="00E07255" w:rsidP="00E07255">
            <w:pPr>
              <w:snapToGrid w:val="0"/>
              <w:spacing w:before="60" w:after="60"/>
              <w:jc w:val="center"/>
              <w:rPr>
                <w:b/>
                <w:lang w:val="pt-BR"/>
              </w:rPr>
            </w:pPr>
            <w:r w:rsidRPr="001945AE">
              <w:rPr>
                <w:b/>
                <w:lang w:val="pt-BR"/>
              </w:rPr>
              <w:t>Điều 27, khoản 1, điểm đ</w:t>
            </w:r>
          </w:p>
        </w:tc>
        <w:tc>
          <w:tcPr>
            <w:tcW w:w="745" w:type="pct"/>
          </w:tcPr>
          <w:p w14:paraId="5222ABC0" w14:textId="77777777" w:rsidR="00E07255" w:rsidRPr="001945AE" w:rsidRDefault="00E07255" w:rsidP="00E07255">
            <w:pPr>
              <w:snapToGrid w:val="0"/>
              <w:spacing w:before="60" w:after="60"/>
              <w:jc w:val="both"/>
              <w:rPr>
                <w:lang w:val="pt-BR"/>
              </w:rPr>
            </w:pPr>
            <w:r w:rsidRPr="001945AE">
              <w:rPr>
                <w:lang w:val="pt-BR"/>
              </w:rPr>
              <w:t>Bộ Công Thương</w:t>
            </w:r>
          </w:p>
        </w:tc>
        <w:tc>
          <w:tcPr>
            <w:tcW w:w="2233" w:type="pct"/>
          </w:tcPr>
          <w:p w14:paraId="1723D0B9" w14:textId="77777777" w:rsidR="00E07255" w:rsidRPr="001945AE" w:rsidRDefault="00E07255" w:rsidP="00E07255">
            <w:pPr>
              <w:spacing w:before="60" w:after="60"/>
              <w:jc w:val="both"/>
            </w:pPr>
            <w:r w:rsidRPr="001945AE">
              <w:t xml:space="preserve">Đề nghị Cơ quan chủ trì soạn thảo sửa đổi, bổ sung điểm đ khoản 1 Điều 27 như sau: “đ) </w:t>
            </w:r>
            <w:r w:rsidRPr="001945AE">
              <w:rPr>
                <w:i/>
              </w:rPr>
              <w:t>Cung cấp thông tin, kết nối, chia sẻ dữ liệu với Bộ Công Thương liên quan đến hàng hóa xuất khẩu, nhập khẩu giao dịch qua thương mại điện tử theo quy định, bao gồm thông tin về số lượng hàng hóa, số lượng đơn hàng, tổng giá trị giao dịch và các thông tin khác phục vụ quản lý nhà nước về thương mại điện tử</w:t>
            </w:r>
            <w:r w:rsidRPr="001945AE">
              <w:t>”.</w:t>
            </w:r>
          </w:p>
        </w:tc>
        <w:tc>
          <w:tcPr>
            <w:tcW w:w="1428" w:type="pct"/>
          </w:tcPr>
          <w:p w14:paraId="540B193B" w14:textId="77777777" w:rsidR="00E07255" w:rsidRPr="001A7DEB" w:rsidRDefault="00E07255" w:rsidP="00E07255">
            <w:pPr>
              <w:snapToGrid w:val="0"/>
              <w:spacing w:before="60" w:after="60"/>
              <w:jc w:val="both"/>
            </w:pPr>
            <w:r>
              <w:t>Việc cung cấp, chia sẻ dữ liệu liên quan đến hàng hóa xuất khẩu, nhập khẩu giao dịch qua TMĐT quy định tại điểm đ khoản 1 là trách nhiệm của Bộ Tài chính với các cơ quan quản lý nhà nước (không chỉ với Bộ Công Thương).</w:t>
            </w:r>
          </w:p>
        </w:tc>
      </w:tr>
      <w:tr w:rsidR="00E07255" w:rsidRPr="00310A09" w14:paraId="254A29F2" w14:textId="77777777" w:rsidTr="00DA7B02">
        <w:tc>
          <w:tcPr>
            <w:tcW w:w="594" w:type="pct"/>
          </w:tcPr>
          <w:p w14:paraId="7F5EBD9E" w14:textId="77777777" w:rsidR="00E07255" w:rsidRPr="00310A09" w:rsidRDefault="00E07255" w:rsidP="00E07255">
            <w:pPr>
              <w:snapToGrid w:val="0"/>
              <w:spacing w:before="60" w:after="60"/>
              <w:jc w:val="center"/>
              <w:rPr>
                <w:b/>
                <w:lang w:val="pt-BR"/>
              </w:rPr>
            </w:pPr>
            <w:r w:rsidRPr="00310A09">
              <w:rPr>
                <w:b/>
                <w:lang w:val="pt-BR"/>
              </w:rPr>
              <w:t>Điều 27, khoản 2</w:t>
            </w:r>
          </w:p>
        </w:tc>
        <w:tc>
          <w:tcPr>
            <w:tcW w:w="745" w:type="pct"/>
          </w:tcPr>
          <w:p w14:paraId="709D4045" w14:textId="77777777" w:rsidR="00E07255" w:rsidRPr="00310A09" w:rsidRDefault="00E07255" w:rsidP="00E07255">
            <w:pPr>
              <w:snapToGrid w:val="0"/>
              <w:spacing w:before="60" w:after="60"/>
              <w:jc w:val="both"/>
              <w:rPr>
                <w:lang w:val="pt-BR"/>
              </w:rPr>
            </w:pPr>
            <w:r w:rsidRPr="00310A09">
              <w:rPr>
                <w:lang w:val="pt-BR"/>
              </w:rPr>
              <w:t>Bộ Công an</w:t>
            </w:r>
          </w:p>
        </w:tc>
        <w:tc>
          <w:tcPr>
            <w:tcW w:w="2233" w:type="pct"/>
          </w:tcPr>
          <w:p w14:paraId="5BB78A3B" w14:textId="77777777" w:rsidR="00E07255" w:rsidRPr="00310A09" w:rsidRDefault="00E07255" w:rsidP="00E07255">
            <w:pPr>
              <w:spacing w:before="60" w:after="60"/>
              <w:jc w:val="both"/>
            </w:pPr>
            <w:r w:rsidRPr="00310A09">
              <w:t>Cân nhắc bổ sung trách nhiệm của Bộ Công an trong việc phối hợp, kiểm tra, giám sát hoạt động xuất khẩu, nhập khẩu hàng hóa giao dịch thương mại điện tử</w:t>
            </w:r>
          </w:p>
        </w:tc>
        <w:tc>
          <w:tcPr>
            <w:tcW w:w="1428" w:type="pct"/>
          </w:tcPr>
          <w:p w14:paraId="2B3EDA51" w14:textId="77777777" w:rsidR="00E07255" w:rsidRPr="00B051B8" w:rsidRDefault="00E07255" w:rsidP="00E07255">
            <w:pPr>
              <w:snapToGrid w:val="0"/>
              <w:spacing w:before="60" w:after="60"/>
              <w:rPr>
                <w:lang w:val="pt-BR"/>
              </w:rPr>
            </w:pPr>
            <w:r w:rsidRPr="00B051B8">
              <w:rPr>
                <w:lang w:val="pt-BR"/>
              </w:rPr>
              <w:t>Tiếp thu</w:t>
            </w:r>
          </w:p>
        </w:tc>
      </w:tr>
      <w:tr w:rsidR="00E07255" w:rsidRPr="00310A09" w14:paraId="2D9B189A" w14:textId="77777777" w:rsidTr="00DA7B02">
        <w:tc>
          <w:tcPr>
            <w:tcW w:w="594" w:type="pct"/>
          </w:tcPr>
          <w:p w14:paraId="2937FE8F" w14:textId="77777777" w:rsidR="00E07255" w:rsidRPr="001945AE" w:rsidRDefault="00E07255" w:rsidP="00E07255">
            <w:pPr>
              <w:snapToGrid w:val="0"/>
              <w:spacing w:before="60" w:after="60"/>
              <w:jc w:val="center"/>
              <w:rPr>
                <w:b/>
                <w:lang w:val="pt-BR"/>
              </w:rPr>
            </w:pPr>
            <w:r w:rsidRPr="001945AE">
              <w:rPr>
                <w:b/>
                <w:lang w:val="pt-BR"/>
              </w:rPr>
              <w:t>Điều 27, khoản 2, điểm a3</w:t>
            </w:r>
          </w:p>
        </w:tc>
        <w:tc>
          <w:tcPr>
            <w:tcW w:w="745" w:type="pct"/>
          </w:tcPr>
          <w:p w14:paraId="642D7F07" w14:textId="77777777" w:rsidR="00E07255" w:rsidRPr="001945AE" w:rsidRDefault="00E07255" w:rsidP="00E07255">
            <w:pPr>
              <w:snapToGrid w:val="0"/>
              <w:spacing w:before="60" w:after="60"/>
              <w:jc w:val="both"/>
              <w:rPr>
                <w:lang w:val="pt-BR"/>
              </w:rPr>
            </w:pPr>
            <w:r>
              <w:rPr>
                <w:lang w:val="pt-BR"/>
              </w:rPr>
              <w:t>Bộ Công T</w:t>
            </w:r>
            <w:r w:rsidRPr="001945AE">
              <w:rPr>
                <w:lang w:val="pt-BR"/>
              </w:rPr>
              <w:t>hương</w:t>
            </w:r>
          </w:p>
        </w:tc>
        <w:tc>
          <w:tcPr>
            <w:tcW w:w="2233" w:type="pct"/>
          </w:tcPr>
          <w:p w14:paraId="406F0988" w14:textId="77777777" w:rsidR="00E07255" w:rsidRPr="001945AE" w:rsidRDefault="00E07255" w:rsidP="00E07255">
            <w:pPr>
              <w:widowControl w:val="0"/>
              <w:tabs>
                <w:tab w:val="left" w:pos="709"/>
              </w:tabs>
              <w:spacing w:before="60" w:after="60"/>
              <w:jc w:val="both"/>
            </w:pPr>
            <w:r w:rsidRPr="001945AE">
              <w:rPr>
                <w:color w:val="000000" w:themeColor="text1"/>
              </w:rPr>
              <w:t xml:space="preserve">Đề nghị Cơ quan chủ trì soạn thảo sửa đổi, bổ sung điểm a.3 khoản 2 như sau: </w:t>
            </w:r>
            <w:r w:rsidRPr="001945AE">
              <w:rPr>
                <w:i/>
                <w:iCs/>
                <w:color w:val="000000" w:themeColor="text1"/>
              </w:rPr>
              <w:t xml:space="preserve">“a.3) Phối hợp với Bộ Tài chính </w:t>
            </w:r>
            <w:r w:rsidRPr="001945AE">
              <w:rPr>
                <w:b/>
                <w:bCs/>
                <w:i/>
                <w:iCs/>
                <w:color w:val="000000" w:themeColor="text1"/>
              </w:rPr>
              <w:t>và các cơ quan có liên quan</w:t>
            </w:r>
            <w:r w:rsidRPr="001945AE">
              <w:rPr>
                <w:i/>
                <w:iCs/>
                <w:color w:val="000000" w:themeColor="text1"/>
              </w:rPr>
              <w:t xml:space="preserve"> trong việc xử lý hàng hóa xuất khẩu, nhập khẩu giao dịch qua thương mại điện tử vi phạm pháp luật về sở hữu trí tuệ</w:t>
            </w:r>
            <w:r w:rsidRPr="001945AE">
              <w:rPr>
                <w:b/>
                <w:bCs/>
                <w:i/>
                <w:iCs/>
                <w:color w:val="000000" w:themeColor="text1"/>
              </w:rPr>
              <w:t>, chất lượng hàng hóa, bảo vệ quyền lợi người tiêu dùng, thuế và các quy định khác có liên quan”.</w:t>
            </w:r>
            <w:r w:rsidRPr="001945AE">
              <w:rPr>
                <w:color w:val="000000" w:themeColor="text1"/>
              </w:rPr>
              <w:t xml:space="preserve"> Lý do, vi phạm trong TMĐT không chỉ liên quan đến vấn đề sở hữu trí tuệ mà còn liên quan đến các khía cạnh pháp luật khác. </w:t>
            </w:r>
          </w:p>
        </w:tc>
        <w:tc>
          <w:tcPr>
            <w:tcW w:w="1428" w:type="pct"/>
          </w:tcPr>
          <w:p w14:paraId="7ECD8603" w14:textId="77777777" w:rsidR="00E07255" w:rsidRPr="00B051B8" w:rsidRDefault="00E07255" w:rsidP="00E07255">
            <w:pPr>
              <w:snapToGrid w:val="0"/>
              <w:spacing w:before="60" w:after="60"/>
              <w:rPr>
                <w:lang w:val="pt-BR"/>
              </w:rPr>
            </w:pPr>
            <w:r>
              <w:rPr>
                <w:lang w:val="pt-BR"/>
              </w:rPr>
              <w:t>Tiếp thu</w:t>
            </w:r>
          </w:p>
        </w:tc>
      </w:tr>
      <w:tr w:rsidR="00E07255" w:rsidRPr="00310A09" w14:paraId="66B178A9" w14:textId="77777777" w:rsidTr="00DA7B02">
        <w:tc>
          <w:tcPr>
            <w:tcW w:w="594" w:type="pct"/>
          </w:tcPr>
          <w:p w14:paraId="320B9AFF" w14:textId="77777777" w:rsidR="00E07255" w:rsidRPr="006A7E72" w:rsidRDefault="00E07255" w:rsidP="00E07255">
            <w:pPr>
              <w:snapToGrid w:val="0"/>
              <w:spacing w:before="60" w:after="60"/>
              <w:jc w:val="center"/>
              <w:rPr>
                <w:b/>
                <w:lang w:val="pt-BR"/>
              </w:rPr>
            </w:pPr>
            <w:r w:rsidRPr="006A7E72">
              <w:rPr>
                <w:b/>
                <w:lang w:val="pt-BR"/>
              </w:rPr>
              <w:lastRenderedPageBreak/>
              <w:t>Điều 28, khoản 1</w:t>
            </w:r>
          </w:p>
        </w:tc>
        <w:tc>
          <w:tcPr>
            <w:tcW w:w="745" w:type="pct"/>
          </w:tcPr>
          <w:p w14:paraId="0245F452" w14:textId="77777777" w:rsidR="00E07255" w:rsidRPr="006A7E72" w:rsidRDefault="00E07255" w:rsidP="00E07255">
            <w:pPr>
              <w:snapToGrid w:val="0"/>
              <w:spacing w:before="60" w:after="60"/>
              <w:jc w:val="both"/>
              <w:rPr>
                <w:lang w:val="pt-BR"/>
              </w:rPr>
            </w:pPr>
            <w:r w:rsidRPr="006A7E72">
              <w:rPr>
                <w:lang w:val="pt-BR"/>
              </w:rPr>
              <w:t>Bộ Nông nghiệp và Môi trường</w:t>
            </w:r>
          </w:p>
        </w:tc>
        <w:tc>
          <w:tcPr>
            <w:tcW w:w="2233" w:type="pct"/>
          </w:tcPr>
          <w:p w14:paraId="50BA8C6F" w14:textId="77777777" w:rsidR="00E07255" w:rsidRPr="006A7E72" w:rsidRDefault="00E07255" w:rsidP="00E07255">
            <w:pPr>
              <w:spacing w:before="60" w:after="60"/>
              <w:jc w:val="both"/>
              <w:rPr>
                <w:noProof/>
              </w:rPr>
            </w:pPr>
            <w:r w:rsidRPr="006A7E72">
              <w:rPr>
                <w:noProof/>
              </w:rPr>
              <w:t>Tại khoản 1, đề nghị bổ sung thêm nội dung xây dựng, cập nhật cơ sở dữ liệu các sản phẩm, hàng hóa không đạt tiêu chuẩn, đang bị nước xuất khẩu cấm hoặc hạn chế lưu thông để kịp thời thông báo về cơ quan chức năng trong nước đưa vào danh mục hàng hạn chế hoặc không được phép nhập khẩu.</w:t>
            </w:r>
          </w:p>
        </w:tc>
        <w:tc>
          <w:tcPr>
            <w:tcW w:w="1428" w:type="pct"/>
          </w:tcPr>
          <w:p w14:paraId="1FAA6355" w14:textId="77777777" w:rsidR="00E07255" w:rsidRPr="00B051B8" w:rsidRDefault="00E07255" w:rsidP="00E07255">
            <w:pPr>
              <w:snapToGrid w:val="0"/>
              <w:spacing w:before="60" w:after="60"/>
              <w:jc w:val="both"/>
              <w:rPr>
                <w:lang w:val="pt-BR"/>
              </w:rPr>
            </w:pPr>
            <w:r>
              <w:rPr>
                <w:lang w:val="pt-BR"/>
              </w:rPr>
              <w:t>Việc yêu cầu trách nhiệm, nghĩa vụ của các website cung cấp dịch vụ TMĐT cần quy định tại các văn bản về TMĐT nói chung do Bộ Công thương chủ trì. Nội dung này không thuộc phạm vi điều chỉnh của Nghị định này.</w:t>
            </w:r>
          </w:p>
        </w:tc>
      </w:tr>
      <w:tr w:rsidR="00E07255" w:rsidRPr="00310A09" w14:paraId="1D2073E4" w14:textId="77777777" w:rsidTr="00DA7B02">
        <w:tc>
          <w:tcPr>
            <w:tcW w:w="594" w:type="pct"/>
          </w:tcPr>
          <w:p w14:paraId="416EE1DB" w14:textId="77777777" w:rsidR="00E07255" w:rsidRPr="00310A09" w:rsidRDefault="00E07255" w:rsidP="00E07255">
            <w:pPr>
              <w:snapToGrid w:val="0"/>
              <w:spacing w:before="60" w:after="60"/>
              <w:jc w:val="center"/>
              <w:rPr>
                <w:b/>
                <w:lang w:val="pt-BR"/>
              </w:rPr>
            </w:pPr>
            <w:r w:rsidRPr="00310A09">
              <w:rPr>
                <w:b/>
                <w:lang w:val="pt-BR"/>
              </w:rPr>
              <w:t>Điều 28, khoản 1, điểm d</w:t>
            </w:r>
          </w:p>
        </w:tc>
        <w:tc>
          <w:tcPr>
            <w:tcW w:w="745" w:type="pct"/>
          </w:tcPr>
          <w:p w14:paraId="55DB6F11" w14:textId="77777777" w:rsidR="00E07255" w:rsidRPr="00310A09" w:rsidRDefault="00E07255" w:rsidP="00E07255">
            <w:pPr>
              <w:snapToGrid w:val="0"/>
              <w:spacing w:before="60" w:after="60"/>
              <w:jc w:val="both"/>
              <w:rPr>
                <w:lang w:val="pt-BR"/>
              </w:rPr>
            </w:pPr>
            <w:r w:rsidRPr="00310A09">
              <w:rPr>
                <w:lang w:val="pt-BR"/>
              </w:rPr>
              <w:t>Bộ Văn hoá, Thể thao và Du lịch</w:t>
            </w:r>
          </w:p>
        </w:tc>
        <w:tc>
          <w:tcPr>
            <w:tcW w:w="2233" w:type="pct"/>
          </w:tcPr>
          <w:p w14:paraId="5E40B737" w14:textId="77777777" w:rsidR="00E07255" w:rsidRPr="00310A09" w:rsidRDefault="00E07255" w:rsidP="00E07255">
            <w:pPr>
              <w:spacing w:before="60" w:after="60"/>
              <w:jc w:val="both"/>
            </w:pPr>
            <w:r w:rsidRPr="00310A09">
              <w:t>Sửa đổi, bổ sung điểm d, khoản 1, điều 28:</w:t>
            </w:r>
          </w:p>
          <w:p w14:paraId="73C1A33A" w14:textId="77777777" w:rsidR="00E07255" w:rsidRPr="00310A09" w:rsidRDefault="00E07255" w:rsidP="00E07255">
            <w:pPr>
              <w:spacing w:before="60" w:after="60"/>
              <w:jc w:val="both"/>
            </w:pPr>
            <w:r w:rsidRPr="00310A09">
              <w:t xml:space="preserve">“d) Phối hợp với các chủ thể quyền sở hữu trí tuệ rà soát, </w:t>
            </w:r>
            <w:r w:rsidRPr="00310A09">
              <w:rPr>
                <w:i/>
              </w:rPr>
              <w:t>ngăn chặn, phát hiện</w:t>
            </w:r>
            <w:r w:rsidRPr="00310A09">
              <w:t xml:space="preserve"> và gỡ bỏ các sản phẩm xâm phạm quyền sở hữu trí tuệ theo quy định;</w:t>
            </w:r>
          </w:p>
        </w:tc>
        <w:tc>
          <w:tcPr>
            <w:tcW w:w="1428" w:type="pct"/>
          </w:tcPr>
          <w:p w14:paraId="669FD7A3" w14:textId="77777777" w:rsidR="00E07255" w:rsidRPr="001A7DEB" w:rsidRDefault="00E07255" w:rsidP="00E07255">
            <w:pPr>
              <w:snapToGrid w:val="0"/>
              <w:spacing w:before="60" w:after="60"/>
              <w:rPr>
                <w:lang w:val="pt-BR"/>
              </w:rPr>
            </w:pPr>
            <w:r w:rsidRPr="001A7DEB">
              <w:rPr>
                <w:lang w:val="pt-BR"/>
              </w:rPr>
              <w:t>Tiếp thu</w:t>
            </w:r>
          </w:p>
        </w:tc>
      </w:tr>
      <w:tr w:rsidR="00E07255" w:rsidRPr="00310A09" w14:paraId="79728E86" w14:textId="77777777" w:rsidTr="00DA7B02">
        <w:tc>
          <w:tcPr>
            <w:tcW w:w="594" w:type="pct"/>
          </w:tcPr>
          <w:p w14:paraId="010AA5FB" w14:textId="77777777" w:rsidR="00E07255" w:rsidRPr="006A7E72" w:rsidRDefault="00E07255" w:rsidP="00E07255">
            <w:pPr>
              <w:snapToGrid w:val="0"/>
              <w:spacing w:before="60" w:after="60"/>
              <w:jc w:val="center"/>
              <w:rPr>
                <w:b/>
                <w:lang w:val="pt-BR"/>
              </w:rPr>
            </w:pPr>
            <w:r w:rsidRPr="006A7E72">
              <w:rPr>
                <w:b/>
                <w:lang w:val="pt-BR"/>
              </w:rPr>
              <w:t>Điều 28, khoản 1, điểm đ</w:t>
            </w:r>
          </w:p>
        </w:tc>
        <w:tc>
          <w:tcPr>
            <w:tcW w:w="745" w:type="pct"/>
          </w:tcPr>
          <w:p w14:paraId="108E51D9" w14:textId="77777777" w:rsidR="00E07255" w:rsidRPr="006A7E72" w:rsidRDefault="00E07255" w:rsidP="00E07255">
            <w:pPr>
              <w:snapToGrid w:val="0"/>
              <w:spacing w:before="60" w:after="60"/>
              <w:jc w:val="both"/>
              <w:rPr>
                <w:lang w:val="pt-BR"/>
              </w:rPr>
            </w:pPr>
            <w:r w:rsidRPr="006A7E72">
              <w:rPr>
                <w:lang w:val="pt-BR"/>
              </w:rPr>
              <w:t>Bộ Công thương</w:t>
            </w:r>
          </w:p>
        </w:tc>
        <w:tc>
          <w:tcPr>
            <w:tcW w:w="2233" w:type="pct"/>
          </w:tcPr>
          <w:p w14:paraId="3EE6A622" w14:textId="77777777" w:rsidR="00E07255" w:rsidRPr="006A7E72" w:rsidRDefault="00E07255" w:rsidP="00E07255">
            <w:pPr>
              <w:widowControl w:val="0"/>
              <w:tabs>
                <w:tab w:val="left" w:pos="709"/>
              </w:tabs>
              <w:spacing w:before="60" w:after="60"/>
              <w:jc w:val="both"/>
              <w:rPr>
                <w:color w:val="000000" w:themeColor="text1"/>
              </w:rPr>
            </w:pPr>
            <w:r w:rsidRPr="006A7E72">
              <w:rPr>
                <w:color w:val="000000" w:themeColor="text1"/>
              </w:rPr>
              <w:t>Về trách nhiệm của nhà quản lý website/ ứng dụng cung cấp dịch vụ TMĐT, website/ứng dụng TMĐT bán hàng.</w:t>
            </w:r>
          </w:p>
          <w:p w14:paraId="31804374" w14:textId="77777777" w:rsidR="00E07255" w:rsidRPr="006A7E72" w:rsidRDefault="00E07255" w:rsidP="00E07255">
            <w:pPr>
              <w:widowControl w:val="0"/>
              <w:tabs>
                <w:tab w:val="left" w:pos="709"/>
              </w:tabs>
              <w:spacing w:before="60" w:after="60"/>
              <w:jc w:val="both"/>
              <w:rPr>
                <w:noProof/>
              </w:rPr>
            </w:pPr>
            <w:r w:rsidRPr="006A7E72">
              <w:rPr>
                <w:color w:val="000000" w:themeColor="text1"/>
              </w:rPr>
              <w:t xml:space="preserve">Đề nghị Cơ quan chủ trì soạn thảo sửa đổi, bổ sung tại điểm đ khoản 1 Điều 28 như sau: </w:t>
            </w:r>
            <w:r w:rsidRPr="006A7E72">
              <w:rPr>
                <w:i/>
                <w:iCs/>
                <w:color w:val="000000" w:themeColor="text1"/>
              </w:rPr>
              <w:t xml:space="preserve">“Thực hiện các nghĩa vụ về bảo vệ quyền lợi người tiêu dùng, chất lượng sản phẩm, hàng hóa, </w:t>
            </w:r>
            <w:r w:rsidRPr="006A7E72">
              <w:rPr>
                <w:b/>
                <w:bCs/>
                <w:i/>
                <w:iCs/>
                <w:color w:val="000000" w:themeColor="text1"/>
              </w:rPr>
              <w:t xml:space="preserve">thuế và các nghĩa vụ khác </w:t>
            </w:r>
            <w:r w:rsidRPr="006A7E72">
              <w:rPr>
                <w:i/>
                <w:iCs/>
                <w:color w:val="000000" w:themeColor="text1"/>
              </w:rPr>
              <w:t>theo quy định của pháp luật Việt Nam</w:t>
            </w:r>
            <w:r w:rsidRPr="006A7E72">
              <w:rPr>
                <w:color w:val="000000" w:themeColor="text1"/>
              </w:rPr>
              <w:t>".</w:t>
            </w:r>
          </w:p>
        </w:tc>
        <w:tc>
          <w:tcPr>
            <w:tcW w:w="1428" w:type="pct"/>
          </w:tcPr>
          <w:p w14:paraId="20A873E3" w14:textId="77777777" w:rsidR="00E07255" w:rsidRPr="001A7DEB" w:rsidRDefault="00E07255" w:rsidP="00E07255">
            <w:pPr>
              <w:snapToGrid w:val="0"/>
              <w:spacing w:before="60" w:after="60"/>
              <w:rPr>
                <w:lang w:val="pt-BR"/>
              </w:rPr>
            </w:pPr>
            <w:r>
              <w:rPr>
                <w:lang w:val="pt-BR"/>
              </w:rPr>
              <w:t>Tiếp thu</w:t>
            </w:r>
          </w:p>
        </w:tc>
      </w:tr>
      <w:tr w:rsidR="00E07255" w:rsidRPr="00310A09" w14:paraId="34117310" w14:textId="77777777" w:rsidTr="00DA7B02">
        <w:tc>
          <w:tcPr>
            <w:tcW w:w="594" w:type="pct"/>
          </w:tcPr>
          <w:p w14:paraId="3AD29A53" w14:textId="77777777" w:rsidR="00E07255" w:rsidRPr="006A7E72" w:rsidRDefault="00E07255" w:rsidP="00E07255">
            <w:pPr>
              <w:snapToGrid w:val="0"/>
              <w:jc w:val="center"/>
              <w:rPr>
                <w:b/>
                <w:lang w:val="pt-BR"/>
              </w:rPr>
            </w:pPr>
            <w:r w:rsidRPr="006A7E72">
              <w:rPr>
                <w:b/>
                <w:lang w:val="pt-BR"/>
              </w:rPr>
              <w:t>Điều 28, khoản 2, điểm a</w:t>
            </w:r>
          </w:p>
        </w:tc>
        <w:tc>
          <w:tcPr>
            <w:tcW w:w="745" w:type="pct"/>
          </w:tcPr>
          <w:p w14:paraId="3C772E81" w14:textId="77777777" w:rsidR="00E07255" w:rsidRPr="006A7E72" w:rsidRDefault="00E07255" w:rsidP="00E07255">
            <w:pPr>
              <w:snapToGrid w:val="0"/>
              <w:jc w:val="both"/>
              <w:rPr>
                <w:lang w:val="pt-BR"/>
              </w:rPr>
            </w:pPr>
            <w:r w:rsidRPr="006A7E72">
              <w:rPr>
                <w:lang w:val="pt-BR"/>
              </w:rPr>
              <w:t>Bộ Công thương</w:t>
            </w:r>
          </w:p>
        </w:tc>
        <w:tc>
          <w:tcPr>
            <w:tcW w:w="2233" w:type="pct"/>
          </w:tcPr>
          <w:p w14:paraId="433FE839" w14:textId="77777777" w:rsidR="00E07255" w:rsidRPr="006A7E72" w:rsidRDefault="00E07255" w:rsidP="00E07255">
            <w:pPr>
              <w:spacing w:before="60" w:after="60"/>
              <w:jc w:val="both"/>
              <w:rPr>
                <w:noProof/>
              </w:rPr>
            </w:pPr>
            <w:r w:rsidRPr="006A7E72">
              <w:rPr>
                <w:noProof/>
              </w:rPr>
              <w:t>Điểm a khoản 2 Điều 28 dự thảo Nghị định quy định doanh nghiệp vận chuyển hàng hóa “chịu trách nhiệm trước pháp luật về độ chính xác của thông tin vận chuyển gửi đến Hệ thống xử lý dữ liệu hải quan về TMĐT”. Đề nghị Cơ quan chủ trì soạn thảo làm rõ loại thông tin mà doanh nghiệp vận chuyển phải chịu trách nhiệm về tính chính xác.</w:t>
            </w:r>
          </w:p>
        </w:tc>
        <w:tc>
          <w:tcPr>
            <w:tcW w:w="1428" w:type="pct"/>
          </w:tcPr>
          <w:p w14:paraId="05BCB8FD" w14:textId="77777777" w:rsidR="00E07255" w:rsidRPr="001A7DEB" w:rsidRDefault="00E07255" w:rsidP="00E07255">
            <w:pPr>
              <w:snapToGrid w:val="0"/>
              <w:spacing w:before="60" w:after="60"/>
              <w:jc w:val="both"/>
              <w:rPr>
                <w:lang w:val="pt-BR"/>
              </w:rPr>
            </w:pPr>
            <w:r>
              <w:rPr>
                <w:lang w:val="pt-BR"/>
              </w:rPr>
              <w:t>Việc cung cấp thông tin đã được quy định cụ thể tại Điều 18 dự thảo Nghị định.</w:t>
            </w:r>
          </w:p>
        </w:tc>
      </w:tr>
      <w:tr w:rsidR="00E07255" w:rsidRPr="00310A09" w14:paraId="0BA23B90" w14:textId="77777777" w:rsidTr="00DA7B02">
        <w:tc>
          <w:tcPr>
            <w:tcW w:w="594" w:type="pct"/>
          </w:tcPr>
          <w:p w14:paraId="1C780CA6" w14:textId="77777777" w:rsidR="00E07255" w:rsidRPr="006A7E72" w:rsidRDefault="00E07255" w:rsidP="00E07255">
            <w:pPr>
              <w:snapToGrid w:val="0"/>
              <w:spacing w:before="60" w:after="60"/>
              <w:jc w:val="center"/>
              <w:rPr>
                <w:b/>
                <w:lang w:val="pt-BR"/>
              </w:rPr>
            </w:pPr>
            <w:r w:rsidRPr="006A7E72">
              <w:rPr>
                <w:b/>
                <w:lang w:val="pt-BR"/>
              </w:rPr>
              <w:t>Điều 28, khoản 2, điểm b</w:t>
            </w:r>
          </w:p>
        </w:tc>
        <w:tc>
          <w:tcPr>
            <w:tcW w:w="745" w:type="pct"/>
          </w:tcPr>
          <w:p w14:paraId="4489FBFE" w14:textId="77777777" w:rsidR="00E07255" w:rsidRPr="006A7E72" w:rsidRDefault="00E07255" w:rsidP="00E07255">
            <w:pPr>
              <w:snapToGrid w:val="0"/>
              <w:spacing w:before="60" w:after="60"/>
              <w:jc w:val="both"/>
              <w:rPr>
                <w:lang w:val="pt-BR"/>
              </w:rPr>
            </w:pPr>
            <w:r w:rsidRPr="006A7E72">
              <w:rPr>
                <w:lang w:val="pt-BR"/>
              </w:rPr>
              <w:t xml:space="preserve">Bộ Công </w:t>
            </w:r>
            <w:r>
              <w:rPr>
                <w:lang w:val="pt-BR"/>
              </w:rPr>
              <w:t>T</w:t>
            </w:r>
            <w:r w:rsidRPr="006A7E72">
              <w:rPr>
                <w:lang w:val="pt-BR"/>
              </w:rPr>
              <w:t>hương</w:t>
            </w:r>
          </w:p>
        </w:tc>
        <w:tc>
          <w:tcPr>
            <w:tcW w:w="2233" w:type="pct"/>
          </w:tcPr>
          <w:p w14:paraId="7C95283F" w14:textId="77777777" w:rsidR="00E07255" w:rsidRPr="006A7E72" w:rsidRDefault="00E07255" w:rsidP="00E07255">
            <w:pPr>
              <w:spacing w:before="60" w:after="60"/>
              <w:jc w:val="both"/>
              <w:rPr>
                <w:noProof/>
              </w:rPr>
            </w:pPr>
            <w:r w:rsidRPr="006A7E72">
              <w:rPr>
                <w:color w:val="000000" w:themeColor="text1"/>
              </w:rPr>
              <w:t xml:space="preserve">Đề nghị sửa đổi, bổ sung điểm b khoản 2 Điều 28 như sau: </w:t>
            </w:r>
            <w:r w:rsidRPr="006A7E72">
              <w:rPr>
                <w:i/>
                <w:iCs/>
                <w:color w:val="000000" w:themeColor="text1"/>
              </w:rPr>
              <w:t xml:space="preserve">“b) Phối hợp với cơ quan quản lý nhà nước trong việc ngăn chặn hàng hóa vi phạm pháp luật Việt Nam được vận chuyển về Việt Nam. </w:t>
            </w:r>
            <w:r w:rsidRPr="006A7E72">
              <w:rPr>
                <w:b/>
                <w:bCs/>
                <w:i/>
                <w:iCs/>
                <w:color w:val="000000" w:themeColor="text1"/>
              </w:rPr>
              <w:t>Không hợp tác với website/ứng dụng TMĐT, nền tảng số TMĐT vi phạm pháp luật Việt Nam”.</w:t>
            </w:r>
          </w:p>
        </w:tc>
        <w:tc>
          <w:tcPr>
            <w:tcW w:w="1428" w:type="pct"/>
          </w:tcPr>
          <w:p w14:paraId="0135E516" w14:textId="77777777" w:rsidR="00E07255" w:rsidRPr="001A7DEB" w:rsidRDefault="00E07255" w:rsidP="00E07255">
            <w:pPr>
              <w:snapToGrid w:val="0"/>
              <w:spacing w:before="60" w:after="60"/>
              <w:jc w:val="both"/>
              <w:rPr>
                <w:lang w:val="pt-BR"/>
              </w:rPr>
            </w:pPr>
            <w:r>
              <w:rPr>
                <w:lang w:val="pt-BR"/>
              </w:rPr>
              <w:t xml:space="preserve">Các doanh nghiệp vận chuyển hàng hóa không thể có đủ các thông tin về các </w:t>
            </w:r>
            <w:r w:rsidRPr="00271E02">
              <w:rPr>
                <w:lang w:val="pt-BR"/>
              </w:rPr>
              <w:t>website/ứng dụng TMĐT, nền tảng số TMĐT vi phạm pháp luật Việt Nam</w:t>
            </w:r>
            <w:r>
              <w:rPr>
                <w:lang w:val="pt-BR"/>
              </w:rPr>
              <w:t>, do vậy không thể quy định trách nhiệm của doanh nghiệp tại Nghị định này.</w:t>
            </w:r>
          </w:p>
        </w:tc>
      </w:tr>
      <w:tr w:rsidR="00E07255" w:rsidRPr="00310A09" w14:paraId="20E4B1C5" w14:textId="77777777" w:rsidTr="00DA7B02">
        <w:tc>
          <w:tcPr>
            <w:tcW w:w="594" w:type="pct"/>
          </w:tcPr>
          <w:p w14:paraId="69D3AA20" w14:textId="77777777" w:rsidR="00E07255" w:rsidRPr="00310A09" w:rsidRDefault="00E07255" w:rsidP="00E07255">
            <w:pPr>
              <w:snapToGrid w:val="0"/>
              <w:spacing w:before="60" w:after="60"/>
              <w:jc w:val="center"/>
              <w:rPr>
                <w:b/>
                <w:lang w:val="pt-BR"/>
              </w:rPr>
            </w:pPr>
            <w:r w:rsidRPr="00310A09">
              <w:rPr>
                <w:b/>
                <w:lang w:val="pt-BR"/>
              </w:rPr>
              <w:t>Điều 28, khoản 3</w:t>
            </w:r>
          </w:p>
        </w:tc>
        <w:tc>
          <w:tcPr>
            <w:tcW w:w="745" w:type="pct"/>
          </w:tcPr>
          <w:p w14:paraId="78327669" w14:textId="77777777" w:rsidR="00E07255" w:rsidRPr="00310A09" w:rsidRDefault="00E07255" w:rsidP="00E07255">
            <w:pPr>
              <w:snapToGrid w:val="0"/>
              <w:spacing w:before="60" w:after="60"/>
              <w:jc w:val="both"/>
              <w:rPr>
                <w:lang w:val="pt-BR"/>
              </w:rPr>
            </w:pPr>
            <w:r w:rsidRPr="00310A09">
              <w:rPr>
                <w:lang w:val="pt-BR"/>
              </w:rPr>
              <w:t>Bộ Tư pháp</w:t>
            </w:r>
          </w:p>
        </w:tc>
        <w:tc>
          <w:tcPr>
            <w:tcW w:w="2233" w:type="pct"/>
          </w:tcPr>
          <w:p w14:paraId="42F58824" w14:textId="77777777" w:rsidR="00E07255" w:rsidRPr="00310A09" w:rsidRDefault="00E07255" w:rsidP="00E07255">
            <w:pPr>
              <w:spacing w:before="60" w:after="60"/>
              <w:jc w:val="both"/>
              <w:rPr>
                <w:noProof/>
              </w:rPr>
            </w:pPr>
            <w:r w:rsidRPr="00310A09">
              <w:rPr>
                <w:noProof/>
              </w:rPr>
              <w:t xml:space="preserve">Khoản 3 Điều 28 dự thảo Nghị định quy định về trách nhiệm của người khai hải quan. Theo Điều 4 dự thảo Nghị định thì “người khai hải quan” bao gồm “nhà quản lý website cung cấp dịch vụ </w:t>
            </w:r>
            <w:r w:rsidRPr="00310A09">
              <w:rPr>
                <w:noProof/>
              </w:rPr>
              <w:lastRenderedPageBreak/>
              <w:t>thương mại điện tử, ứng dụng cung cấp dịch vụ thương mại điện tử, website thương mại điện tử bán hàng, ứng dụng bán hàng, nền tảng số” (sau đây gọi tắt là nhà quản lý website) và “doanh nghiệp vận chuyển hàng hóa xuất khẩu, nhập khẩu giao dịch qua thương mại điện tử”.</w:t>
            </w:r>
          </w:p>
          <w:p w14:paraId="6074996E" w14:textId="77777777" w:rsidR="00E07255" w:rsidRPr="00310A09" w:rsidRDefault="00E07255" w:rsidP="00E07255">
            <w:pPr>
              <w:spacing w:before="60" w:after="60"/>
              <w:jc w:val="both"/>
              <w:rPr>
                <w:noProof/>
              </w:rPr>
            </w:pPr>
            <w:r w:rsidRPr="00310A09">
              <w:rPr>
                <w:noProof/>
              </w:rPr>
              <w:t>Tuy nhiên, khoản 1 và khoản 2 Điều 28 dự thảo Nghị định cũng đã quy định về trách nhiệm của “nhà quản lý website” và “doanh nghiệp vận chuyển hàng hóa xuất khẩu, nhập khẩu giao dịch qua thương mại điện tử”.</w:t>
            </w:r>
          </w:p>
          <w:p w14:paraId="742EEE52" w14:textId="77777777" w:rsidR="00E07255" w:rsidRPr="00310A09" w:rsidRDefault="00E07255" w:rsidP="00E07255">
            <w:pPr>
              <w:spacing w:before="60" w:after="60"/>
              <w:jc w:val="both"/>
            </w:pPr>
            <w:r w:rsidRPr="00310A09">
              <w:rPr>
                <w:noProof/>
              </w:rPr>
              <w:t>Do đó, Bộ Tư pháp đề nghị Quý Bộ rà soát để tránh trùng lặp trong việc quy định trách nhiệm cho các đối tượng áp dụng của dự thảo Nghị định.</w:t>
            </w:r>
          </w:p>
        </w:tc>
        <w:tc>
          <w:tcPr>
            <w:tcW w:w="1428" w:type="pct"/>
          </w:tcPr>
          <w:p w14:paraId="4779A611" w14:textId="77777777" w:rsidR="00E07255" w:rsidRPr="001A7DEB" w:rsidRDefault="00E07255" w:rsidP="00E07255">
            <w:pPr>
              <w:snapToGrid w:val="0"/>
              <w:spacing w:before="60" w:after="60"/>
              <w:jc w:val="both"/>
              <w:rPr>
                <w:lang w:val="pt-BR"/>
              </w:rPr>
            </w:pPr>
            <w:r w:rsidRPr="001A7DEB">
              <w:rPr>
                <w:lang w:val="pt-BR"/>
              </w:rPr>
              <w:lastRenderedPageBreak/>
              <w:t xml:space="preserve">Việc quy định trách nhiệm của các đơn vị tại khoản 1 và khoản 2 Điều </w:t>
            </w:r>
            <w:r>
              <w:rPr>
                <w:lang w:val="pt-BR"/>
              </w:rPr>
              <w:t xml:space="preserve">28 là khi những đơn vị này không phải là người </w:t>
            </w:r>
            <w:r>
              <w:rPr>
                <w:lang w:val="pt-BR"/>
              </w:rPr>
              <w:lastRenderedPageBreak/>
              <w:t>khai hải quan. Còn khoản 3 Điều 28 quy định trách nhiệm của người khai hải quan nói chung.</w:t>
            </w:r>
          </w:p>
        </w:tc>
      </w:tr>
      <w:tr w:rsidR="00E07255" w:rsidRPr="00310A09" w14:paraId="29C0619A" w14:textId="77777777" w:rsidTr="00DA7B02">
        <w:tc>
          <w:tcPr>
            <w:tcW w:w="594" w:type="pct"/>
          </w:tcPr>
          <w:p w14:paraId="00849302" w14:textId="77777777" w:rsidR="00E07255" w:rsidRPr="00310A09" w:rsidRDefault="00E07255" w:rsidP="00E07255">
            <w:pPr>
              <w:snapToGrid w:val="0"/>
              <w:spacing w:before="60" w:after="60"/>
              <w:jc w:val="center"/>
              <w:rPr>
                <w:b/>
                <w:lang w:val="pt-BR"/>
              </w:rPr>
            </w:pPr>
            <w:r w:rsidRPr="00310A09">
              <w:rPr>
                <w:b/>
                <w:lang w:val="pt-BR"/>
              </w:rPr>
              <w:lastRenderedPageBreak/>
              <w:t>Điều 28, khoản 4, khoản 5</w:t>
            </w:r>
          </w:p>
        </w:tc>
        <w:tc>
          <w:tcPr>
            <w:tcW w:w="745" w:type="pct"/>
          </w:tcPr>
          <w:p w14:paraId="79086F4B" w14:textId="77777777" w:rsidR="00E07255" w:rsidRPr="004E647B" w:rsidRDefault="00E07255" w:rsidP="00E07255">
            <w:pPr>
              <w:snapToGrid w:val="0"/>
              <w:spacing w:before="60" w:after="60"/>
              <w:jc w:val="both"/>
              <w:rPr>
                <w:lang w:val="pt-BR"/>
              </w:rPr>
            </w:pPr>
            <w:r w:rsidRPr="004E647B">
              <w:rPr>
                <w:lang w:val="pt-BR"/>
              </w:rPr>
              <w:t>Bộ Khoa học và Công nghệ</w:t>
            </w:r>
          </w:p>
        </w:tc>
        <w:tc>
          <w:tcPr>
            <w:tcW w:w="2233" w:type="pct"/>
          </w:tcPr>
          <w:p w14:paraId="53A27998" w14:textId="77777777" w:rsidR="00E07255" w:rsidRPr="004E647B" w:rsidRDefault="00E07255" w:rsidP="00E07255">
            <w:pPr>
              <w:spacing w:before="60" w:after="60"/>
              <w:jc w:val="both"/>
            </w:pPr>
            <w:r w:rsidRPr="004E647B">
              <w:t>Đề nghị bổ sung điểm d vào khoản 4 và khoản 5 Điều 28 như sau: “</w:t>
            </w:r>
            <w:r w:rsidRPr="004E647B">
              <w:rPr>
                <w:i/>
                <w:iCs/>
              </w:rPr>
              <w:t>Tuân thủ các quy định của pháp luật Việt Nam có liên quan trong quá trình giao dịch thương mại điện tử</w:t>
            </w:r>
            <w:r w:rsidRPr="004E647B">
              <w:t>”.</w:t>
            </w:r>
          </w:p>
        </w:tc>
        <w:tc>
          <w:tcPr>
            <w:tcW w:w="1428" w:type="pct"/>
          </w:tcPr>
          <w:p w14:paraId="1B1FB06F" w14:textId="77777777" w:rsidR="00E07255" w:rsidRPr="004E647B" w:rsidRDefault="00E07255" w:rsidP="00E07255">
            <w:pPr>
              <w:snapToGrid w:val="0"/>
              <w:spacing w:before="60" w:after="60"/>
              <w:rPr>
                <w:lang w:val="pt-BR"/>
              </w:rPr>
            </w:pPr>
            <w:r w:rsidRPr="004E647B">
              <w:rPr>
                <w:lang w:val="pt-BR"/>
              </w:rPr>
              <w:t>Tiếp thu</w:t>
            </w:r>
          </w:p>
        </w:tc>
      </w:tr>
      <w:tr w:rsidR="00E07255" w:rsidRPr="00310A09" w14:paraId="22C414E6" w14:textId="77777777" w:rsidTr="00DA7B02">
        <w:tc>
          <w:tcPr>
            <w:tcW w:w="594" w:type="pct"/>
          </w:tcPr>
          <w:p w14:paraId="546D0B2A" w14:textId="77777777" w:rsidR="00E07255" w:rsidRPr="004E647B" w:rsidRDefault="00E07255" w:rsidP="00E07255">
            <w:pPr>
              <w:snapToGrid w:val="0"/>
              <w:spacing w:before="60" w:after="60"/>
              <w:jc w:val="center"/>
              <w:rPr>
                <w:b/>
                <w:lang w:val="pt-BR"/>
              </w:rPr>
            </w:pPr>
            <w:r w:rsidRPr="004E647B">
              <w:rPr>
                <w:b/>
                <w:lang w:val="pt-BR"/>
              </w:rPr>
              <w:t>Điều 28, khoản 4</w:t>
            </w:r>
          </w:p>
        </w:tc>
        <w:tc>
          <w:tcPr>
            <w:tcW w:w="745" w:type="pct"/>
          </w:tcPr>
          <w:p w14:paraId="76522944" w14:textId="77777777" w:rsidR="00E07255" w:rsidRPr="004E647B" w:rsidRDefault="00E07255" w:rsidP="00E07255">
            <w:pPr>
              <w:snapToGrid w:val="0"/>
              <w:spacing w:before="60" w:after="60"/>
              <w:jc w:val="both"/>
              <w:rPr>
                <w:lang w:val="pt-BR"/>
              </w:rPr>
            </w:pPr>
            <w:r w:rsidRPr="004E647B">
              <w:rPr>
                <w:lang w:val="pt-BR"/>
              </w:rPr>
              <w:t>Bộ Công Thương</w:t>
            </w:r>
          </w:p>
        </w:tc>
        <w:tc>
          <w:tcPr>
            <w:tcW w:w="2233" w:type="pct"/>
          </w:tcPr>
          <w:p w14:paraId="4905FBD5" w14:textId="77777777" w:rsidR="00E07255" w:rsidRPr="004E647B" w:rsidRDefault="00E07255" w:rsidP="00E07255">
            <w:pPr>
              <w:spacing w:before="60" w:after="60"/>
              <w:jc w:val="both"/>
            </w:pPr>
            <w:r w:rsidRPr="004E647B">
              <w:t>Đề nghị bỏ khoản 4 Điều 28 về trách nhiệm của cá nhân, tổ chức tại Việt nam khi thực hiện mua hàng với lý do như sau:</w:t>
            </w:r>
          </w:p>
          <w:p w14:paraId="059AE40A" w14:textId="77777777" w:rsidR="00E07255" w:rsidRPr="004E647B" w:rsidRDefault="00E07255" w:rsidP="00E07255">
            <w:pPr>
              <w:spacing w:before="60" w:after="60"/>
              <w:jc w:val="both"/>
            </w:pPr>
            <w:r w:rsidRPr="004E647B">
              <w:t>- Pháp luật TMĐT hiện hành không yêu cầu người mua phải cung cấp đầy đủ, chính xác thông tin khi mua hàng trên TMĐT;</w:t>
            </w:r>
          </w:p>
          <w:p w14:paraId="222AF5F4" w14:textId="77777777" w:rsidR="00E07255" w:rsidRPr="004E647B" w:rsidRDefault="00E07255" w:rsidP="00E07255">
            <w:pPr>
              <w:spacing w:before="60" w:after="60"/>
              <w:jc w:val="both"/>
            </w:pPr>
            <w:r w:rsidRPr="004E647B">
              <w:t>- Người tiêu dùng là đối tượng yếu thế được pháp luật về người tiêu dùng bảo vệ. Nghĩa vụ của người tiêu dùng đã được quy định tại Điều 5 Luật Bảo vệ quyền lợi người tiêu dùng, theo đó không cần thiết phải quy định trách nhiệm của người tiêu dùng tại dự thảo Nghị định.</w:t>
            </w:r>
          </w:p>
        </w:tc>
        <w:tc>
          <w:tcPr>
            <w:tcW w:w="1428" w:type="pct"/>
          </w:tcPr>
          <w:p w14:paraId="652A4C75" w14:textId="77777777" w:rsidR="00E07255" w:rsidRPr="0065508B" w:rsidRDefault="0065508B" w:rsidP="00E07255">
            <w:pPr>
              <w:snapToGrid w:val="0"/>
              <w:spacing w:before="60" w:after="60"/>
              <w:jc w:val="both"/>
            </w:pPr>
            <w:r w:rsidRPr="0065508B">
              <w:rPr>
                <w:lang w:val="nl-NL"/>
              </w:rPr>
              <w:t>Để đảm bảo công tác quản lý và tạo thuận lợi, nhanh chóng trong quá trình làm thủ tục hải quan khi cơ quan hải quan áp dụng các biện pháp kỹ thuật để thực hiện việc xác thực định danh của người mua hàng (đối với hàng nhập khẩu), người bán hàng (đối với hàng xuất khẩu), dự thảo Nghị định cần quy định rõ trách nhiệm của cá nhân, tổ chức khi thực hiện mua hàng.</w:t>
            </w:r>
          </w:p>
        </w:tc>
      </w:tr>
      <w:tr w:rsidR="00E07255" w:rsidRPr="00310A09" w14:paraId="383BD4AF" w14:textId="77777777" w:rsidTr="00DA7B02">
        <w:tc>
          <w:tcPr>
            <w:tcW w:w="594" w:type="pct"/>
          </w:tcPr>
          <w:p w14:paraId="576280B6" w14:textId="77777777" w:rsidR="00E07255" w:rsidRPr="00310A09" w:rsidRDefault="00E07255" w:rsidP="00E07255">
            <w:pPr>
              <w:snapToGrid w:val="0"/>
              <w:spacing w:before="60" w:after="60"/>
              <w:jc w:val="center"/>
              <w:rPr>
                <w:b/>
                <w:lang w:val="pt-BR"/>
              </w:rPr>
            </w:pPr>
            <w:r w:rsidRPr="00310A09">
              <w:rPr>
                <w:b/>
                <w:lang w:val="pt-BR"/>
              </w:rPr>
              <w:t>Điều 30, khoản 2, khoản 3</w:t>
            </w:r>
          </w:p>
        </w:tc>
        <w:tc>
          <w:tcPr>
            <w:tcW w:w="745" w:type="pct"/>
          </w:tcPr>
          <w:p w14:paraId="78F0B90E" w14:textId="77777777" w:rsidR="00E07255" w:rsidRPr="00310A09" w:rsidRDefault="00E07255" w:rsidP="00E07255">
            <w:pPr>
              <w:snapToGrid w:val="0"/>
              <w:spacing w:before="60" w:after="60"/>
              <w:jc w:val="both"/>
              <w:rPr>
                <w:lang w:val="pt-BR"/>
              </w:rPr>
            </w:pPr>
            <w:r w:rsidRPr="00310A09">
              <w:rPr>
                <w:lang w:val="pt-BR"/>
              </w:rPr>
              <w:t xml:space="preserve">Bộ Khoa học và </w:t>
            </w:r>
            <w:r>
              <w:rPr>
                <w:lang w:val="pt-BR"/>
              </w:rPr>
              <w:t>C</w:t>
            </w:r>
            <w:r w:rsidRPr="00310A09">
              <w:rPr>
                <w:lang w:val="pt-BR"/>
              </w:rPr>
              <w:t>ông nghệ</w:t>
            </w:r>
          </w:p>
        </w:tc>
        <w:tc>
          <w:tcPr>
            <w:tcW w:w="2233" w:type="pct"/>
          </w:tcPr>
          <w:p w14:paraId="45F8405A" w14:textId="77777777" w:rsidR="00E07255" w:rsidRPr="00310A09" w:rsidRDefault="00E07255" w:rsidP="00E07255">
            <w:pPr>
              <w:spacing w:before="60" w:after="60"/>
              <w:jc w:val="both"/>
            </w:pPr>
            <w:r w:rsidRPr="00310A09">
              <w:t>Đề nghị nghiên cứu bổ sung khoản 2 và khoản 3 vào Điều 30, như sau:</w:t>
            </w:r>
          </w:p>
          <w:p w14:paraId="5FC996AF" w14:textId="77777777" w:rsidR="00E07255" w:rsidRPr="00310A09" w:rsidRDefault="00E07255" w:rsidP="00E07255">
            <w:pPr>
              <w:spacing w:before="60" w:after="60"/>
              <w:jc w:val="both"/>
              <w:rPr>
                <w:i/>
                <w:iCs/>
              </w:rPr>
            </w:pPr>
            <w:r w:rsidRPr="00310A09">
              <w:t>“</w:t>
            </w:r>
            <w:r w:rsidRPr="00310A09">
              <w:rPr>
                <w:i/>
                <w:iCs/>
              </w:rPr>
              <w:t>2. Trường hợp chức năng, nhiệm vụ, tên gọi của các cơ quan, tổ chức được giao tại Nghị định này thay đổi thì thực hiện theo chức năng, nhiệm vụ, tên gọi mới của các cơ quan, tổ chức đó;</w:t>
            </w:r>
          </w:p>
          <w:p w14:paraId="53A6972F" w14:textId="77777777" w:rsidR="00E07255" w:rsidRPr="00310A09" w:rsidRDefault="00E07255" w:rsidP="00E07255">
            <w:pPr>
              <w:spacing w:before="60" w:after="60"/>
              <w:jc w:val="both"/>
            </w:pPr>
            <w:r w:rsidRPr="00310A09">
              <w:rPr>
                <w:i/>
                <w:iCs/>
              </w:rPr>
              <w:lastRenderedPageBreak/>
              <w:t>3. Trường hợp các văn bản pháp luật viện dẫn tại Nghị định này có sửa đổi, bổ sung hoặc được thay thế thì thực hiện theo quy định tại văn bản mới.</w:t>
            </w:r>
            <w:r w:rsidRPr="00310A09">
              <w:t>”.</w:t>
            </w:r>
          </w:p>
        </w:tc>
        <w:tc>
          <w:tcPr>
            <w:tcW w:w="1428" w:type="pct"/>
          </w:tcPr>
          <w:p w14:paraId="3902B739" w14:textId="77777777" w:rsidR="00E07255" w:rsidRPr="004E647B" w:rsidRDefault="00E07255" w:rsidP="00E07255">
            <w:pPr>
              <w:snapToGrid w:val="0"/>
              <w:spacing w:before="60" w:after="60"/>
              <w:rPr>
                <w:lang w:val="pt-BR"/>
              </w:rPr>
            </w:pPr>
            <w:r w:rsidRPr="004E647B">
              <w:rPr>
                <w:lang w:val="pt-BR"/>
              </w:rPr>
              <w:lastRenderedPageBreak/>
              <w:t>Tiếp thu</w:t>
            </w:r>
          </w:p>
        </w:tc>
      </w:tr>
      <w:tr w:rsidR="00E07255" w:rsidRPr="00310A09" w14:paraId="6030D42E" w14:textId="77777777" w:rsidTr="00DA7B02">
        <w:tc>
          <w:tcPr>
            <w:tcW w:w="594" w:type="pct"/>
          </w:tcPr>
          <w:p w14:paraId="6A5B0248" w14:textId="77777777" w:rsidR="00E07255" w:rsidRPr="00310A09" w:rsidRDefault="00E07255" w:rsidP="00E07255">
            <w:pPr>
              <w:snapToGrid w:val="0"/>
              <w:spacing w:before="60" w:after="60"/>
              <w:jc w:val="center"/>
              <w:rPr>
                <w:b/>
                <w:lang w:val="pt-BR"/>
              </w:rPr>
            </w:pPr>
            <w:r>
              <w:rPr>
                <w:b/>
                <w:lang w:val="pt-BR"/>
              </w:rPr>
              <w:t>Những nội dung</w:t>
            </w:r>
            <w:r w:rsidRPr="00310A09">
              <w:rPr>
                <w:b/>
                <w:lang w:val="pt-BR"/>
              </w:rPr>
              <w:t xml:space="preserve"> khác </w:t>
            </w:r>
          </w:p>
        </w:tc>
        <w:tc>
          <w:tcPr>
            <w:tcW w:w="745" w:type="pct"/>
          </w:tcPr>
          <w:p w14:paraId="407373A6" w14:textId="77777777" w:rsidR="00E07255" w:rsidRPr="00310A09" w:rsidRDefault="00E07255" w:rsidP="00E07255">
            <w:pPr>
              <w:snapToGrid w:val="0"/>
              <w:spacing w:before="60" w:after="60"/>
              <w:jc w:val="both"/>
              <w:rPr>
                <w:lang w:val="pt-BR"/>
              </w:rPr>
            </w:pPr>
            <w:r>
              <w:rPr>
                <w:lang w:val="pt-BR"/>
              </w:rPr>
              <w:t>Bộ Khoa học và C</w:t>
            </w:r>
            <w:r w:rsidRPr="00310A09">
              <w:rPr>
                <w:lang w:val="pt-BR"/>
              </w:rPr>
              <w:t>ông nghệ</w:t>
            </w:r>
          </w:p>
        </w:tc>
        <w:tc>
          <w:tcPr>
            <w:tcW w:w="2233" w:type="pct"/>
          </w:tcPr>
          <w:p w14:paraId="28288BEF" w14:textId="77777777" w:rsidR="00E07255" w:rsidRPr="00310A09" w:rsidRDefault="00E07255" w:rsidP="00E07255">
            <w:pPr>
              <w:spacing w:before="60" w:after="60"/>
              <w:jc w:val="both"/>
              <w:rPr>
                <w:rStyle w:val="fontstyle01"/>
                <w:rFonts w:ascii="Times New Roman" w:hAnsi="Times New Roman"/>
                <w:sz w:val="24"/>
                <w:szCs w:val="24"/>
              </w:rPr>
            </w:pPr>
            <w:r w:rsidRPr="00310A09">
              <w:t>Đề nghị cân nhắc rà soát toàn bộ dự thảo Nghị định để đảm bảo tính thống nhất giữa dự thảo Nghị định với Luật Hải quan, Luật Quản lý thuế năm 2019 được sửa đổi, bổ sung năm 2024 và Luật Giao dịch điện tử năm 2023. Đồng thời, đề nghị rà soát và hoàn chỉnh kỹ thuật trình bày, ví dụ: “Nghị định số 59/2018/NĐ-CP ngày 20/4/2018 của Chính phủ...” (Điều 24)</w:t>
            </w:r>
          </w:p>
        </w:tc>
        <w:tc>
          <w:tcPr>
            <w:tcW w:w="1428" w:type="pct"/>
          </w:tcPr>
          <w:p w14:paraId="368D277E" w14:textId="77777777" w:rsidR="00E07255" w:rsidRPr="006C448E" w:rsidRDefault="00E07255" w:rsidP="00E07255">
            <w:pPr>
              <w:snapToGrid w:val="0"/>
              <w:spacing w:before="60" w:after="60"/>
              <w:rPr>
                <w:lang w:val="pt-BR"/>
              </w:rPr>
            </w:pPr>
            <w:r w:rsidRPr="006C448E">
              <w:rPr>
                <w:lang w:val="pt-BR"/>
              </w:rPr>
              <w:t>Tiếp thu</w:t>
            </w:r>
          </w:p>
        </w:tc>
      </w:tr>
      <w:tr w:rsidR="00E07255" w:rsidRPr="00310A09" w14:paraId="278D6034" w14:textId="77777777" w:rsidTr="00DA7B02">
        <w:tc>
          <w:tcPr>
            <w:tcW w:w="594" w:type="pct"/>
          </w:tcPr>
          <w:p w14:paraId="4C48C685" w14:textId="77777777" w:rsidR="00E07255" w:rsidRDefault="00E07255" w:rsidP="00E07255">
            <w:pPr>
              <w:snapToGrid w:val="0"/>
              <w:spacing w:before="60" w:after="60"/>
              <w:jc w:val="center"/>
              <w:rPr>
                <w:b/>
                <w:lang w:val="pt-BR"/>
              </w:rPr>
            </w:pPr>
          </w:p>
        </w:tc>
        <w:tc>
          <w:tcPr>
            <w:tcW w:w="745" w:type="pct"/>
          </w:tcPr>
          <w:p w14:paraId="1EF4C60B" w14:textId="77777777" w:rsidR="00E07255" w:rsidRPr="00310A09" w:rsidRDefault="00E07255" w:rsidP="00E07255">
            <w:pPr>
              <w:snapToGrid w:val="0"/>
              <w:spacing w:before="60" w:after="60"/>
              <w:jc w:val="both"/>
              <w:rPr>
                <w:lang w:val="pt-BR"/>
              </w:rPr>
            </w:pPr>
            <w:r w:rsidRPr="00310A09">
              <w:rPr>
                <w:lang w:val="pt-BR"/>
              </w:rPr>
              <w:t>Bộ Tư pháp</w:t>
            </w:r>
          </w:p>
        </w:tc>
        <w:tc>
          <w:tcPr>
            <w:tcW w:w="2233" w:type="pct"/>
          </w:tcPr>
          <w:p w14:paraId="2F5E52CA" w14:textId="77777777" w:rsidR="00E07255" w:rsidRPr="0011012B" w:rsidRDefault="00E07255" w:rsidP="00E07255">
            <w:pPr>
              <w:spacing w:before="60" w:after="60"/>
              <w:jc w:val="both"/>
              <w:rPr>
                <w:noProof/>
              </w:rPr>
            </w:pPr>
            <w:r w:rsidRPr="0011012B">
              <w:rPr>
                <w:noProof/>
              </w:rPr>
              <w:t>- Về hồ sơ, trình tự, thủ tục xây dựng Nghị định</w:t>
            </w:r>
          </w:p>
          <w:p w14:paraId="509ACB1A" w14:textId="77777777" w:rsidR="00E07255" w:rsidRDefault="00E07255" w:rsidP="00E07255">
            <w:pPr>
              <w:spacing w:before="60" w:after="60"/>
              <w:jc w:val="both"/>
              <w:rPr>
                <w:noProof/>
              </w:rPr>
            </w:pPr>
            <w:r w:rsidRPr="00310A09">
              <w:rPr>
                <w:noProof/>
              </w:rPr>
              <w:t>Bộ Tư pháp đề nghị Quý Bộ thực hiện theo quy định của Luật ban hành văn bản quy phạm pháp luật năm 2025 và Nghị định số 78/2025/NĐ-CP ngày 01/4/2025 của Chính phủ ban hành Nghị định quy định chi tiết một số điều và biện pháp để tổ chức, hướng dẫn thi hành Luật ban hành văn bản quy phạm pháp luật.</w:t>
            </w:r>
          </w:p>
          <w:p w14:paraId="5D6E755E" w14:textId="77777777" w:rsidR="00E07255" w:rsidRPr="00511FE8" w:rsidRDefault="00E07255" w:rsidP="00E07255">
            <w:pPr>
              <w:spacing w:before="60" w:after="60"/>
              <w:jc w:val="both"/>
              <w:rPr>
                <w:noProof/>
              </w:rPr>
            </w:pPr>
            <w:r>
              <w:rPr>
                <w:noProof/>
              </w:rPr>
              <w:t xml:space="preserve">- </w:t>
            </w:r>
            <w:r w:rsidRPr="00310A09">
              <w:rPr>
                <w:noProof/>
              </w:rPr>
              <w:t>Đề nghị Quý Bộ rà soát toàn bộ dự thảo Nghị định để bảo đảm phù hợp với các cam kết quốc tế của Việt Nam liên quan đến quản lý hải quan đối với hàng hóa xuất khẩu, nhập khẩu giao dịch qua thương mại điện tử trong các Hiệp định Thương mại tự do mà Việt Nam là thành viên, trong đó có Hiệp định đối tác toàn diện và tiến bộ xuyên Thái Bình Dương (CPTPP), Hiệp định đối tác toàn diện khu vực (RCEP).</w:t>
            </w:r>
          </w:p>
        </w:tc>
        <w:tc>
          <w:tcPr>
            <w:tcW w:w="1428" w:type="pct"/>
          </w:tcPr>
          <w:p w14:paraId="71997794" w14:textId="77777777" w:rsidR="00E07255" w:rsidRPr="0011012B" w:rsidRDefault="00E07255" w:rsidP="00E07255">
            <w:pPr>
              <w:snapToGrid w:val="0"/>
              <w:spacing w:before="60" w:after="60"/>
              <w:rPr>
                <w:lang w:val="pt-BR"/>
              </w:rPr>
            </w:pPr>
            <w:r w:rsidRPr="0011012B">
              <w:rPr>
                <w:lang w:val="pt-BR"/>
              </w:rPr>
              <w:t>Tiếp thu</w:t>
            </w:r>
          </w:p>
        </w:tc>
      </w:tr>
      <w:tr w:rsidR="00E07255" w:rsidRPr="00310A09" w14:paraId="11A8ACD3" w14:textId="77777777" w:rsidTr="00DA7B02">
        <w:tc>
          <w:tcPr>
            <w:tcW w:w="594" w:type="pct"/>
          </w:tcPr>
          <w:p w14:paraId="75B0730B" w14:textId="77777777" w:rsidR="00E07255" w:rsidRDefault="00E07255" w:rsidP="00E07255">
            <w:pPr>
              <w:snapToGrid w:val="0"/>
              <w:spacing w:before="60" w:after="60"/>
              <w:jc w:val="center"/>
              <w:rPr>
                <w:b/>
                <w:lang w:val="pt-BR"/>
              </w:rPr>
            </w:pPr>
          </w:p>
        </w:tc>
        <w:tc>
          <w:tcPr>
            <w:tcW w:w="745" w:type="pct"/>
          </w:tcPr>
          <w:p w14:paraId="0D3A6A21" w14:textId="77777777" w:rsidR="00E07255" w:rsidRPr="008D1E47" w:rsidRDefault="00E07255" w:rsidP="00E07255">
            <w:pPr>
              <w:snapToGrid w:val="0"/>
              <w:spacing w:before="60" w:after="60"/>
              <w:jc w:val="both"/>
              <w:rPr>
                <w:lang w:val="pt-BR"/>
              </w:rPr>
            </w:pPr>
            <w:r w:rsidRPr="008D1E47">
              <w:rPr>
                <w:lang w:val="pt-BR"/>
              </w:rPr>
              <w:t>Bộ Xây dựng</w:t>
            </w:r>
          </w:p>
        </w:tc>
        <w:tc>
          <w:tcPr>
            <w:tcW w:w="2233" w:type="pct"/>
          </w:tcPr>
          <w:p w14:paraId="150634A8" w14:textId="77777777" w:rsidR="00E07255" w:rsidRPr="008D1E47" w:rsidRDefault="00E07255" w:rsidP="00E07255">
            <w:pPr>
              <w:spacing w:before="60" w:after="60"/>
              <w:jc w:val="both"/>
            </w:pPr>
            <w:r w:rsidRPr="008D1E47">
              <w:t>1. Tại điểm b khoản 6 Điều 19; khoản 1, khoản 2 Điều 20; khoản 3, khoản 4 Điều 21; điểm c khoản 3 Điều 22; điểm c khoản 3 Điều 23; điểm a khoản 2 Điều 27 của dự thảo Nghị định: đề nghị cân nhắc việc đặt tên các đầu mục là “a.1)”, “a.2)”, “a.3)”, “b.1)”, “b.2)”, “b.3)”, “b.4)”, “c.1)”, “c.2)”</w:t>
            </w:r>
          </w:p>
          <w:p w14:paraId="2A1EBB25" w14:textId="77777777" w:rsidR="00E07255" w:rsidRPr="008D1E47" w:rsidRDefault="00E07255" w:rsidP="00E07255">
            <w:pPr>
              <w:spacing w:before="60" w:after="60"/>
              <w:jc w:val="both"/>
            </w:pPr>
            <w:r w:rsidRPr="008D1E47">
              <w:t>2. Chương V của dự thảo Nghị định chỉ có 02 Điều, do vậy, đề nghị gộp Chương IV và Chương V thành một chương quy định về: “Thủ tục hải quan, kiểm tra, giám sát hải quan đối với hàng hoá xuất khẩu, nhập khẩu giao dịch qua thương mại điện tử”.</w:t>
            </w:r>
          </w:p>
          <w:p w14:paraId="77FE3110" w14:textId="77777777" w:rsidR="00E07255" w:rsidRPr="008D1E47" w:rsidRDefault="00E07255" w:rsidP="00E07255">
            <w:pPr>
              <w:spacing w:before="60" w:after="60"/>
              <w:jc w:val="both"/>
              <w:rPr>
                <w:noProof/>
                <w:lang w:val="vi-VN"/>
              </w:rPr>
            </w:pPr>
            <w:r w:rsidRPr="008D1E47">
              <w:rPr>
                <w:noProof/>
              </w:rPr>
              <w:lastRenderedPageBreak/>
              <w:t xml:space="preserve">3. </w:t>
            </w:r>
            <w:r w:rsidRPr="008D1E47">
              <w:rPr>
                <w:noProof/>
                <w:lang w:val="vi-VN"/>
              </w:rPr>
              <w:t>Đề nghị cơ quan soạn thảo làm rõ mối liên hệ giữa Hệ thống xử lý dữ</w:t>
            </w:r>
            <w:r w:rsidRPr="008D1E47">
              <w:rPr>
                <w:noProof/>
              </w:rPr>
              <w:t xml:space="preserve"> </w:t>
            </w:r>
            <w:r w:rsidRPr="008D1E47">
              <w:rPr>
                <w:noProof/>
                <w:lang w:val="vi-VN"/>
              </w:rPr>
              <w:t>liệu hải quan về thương mại điện tử với Hệ thống xử lý dữ liệu điện tử hải quan;</w:t>
            </w:r>
            <w:r w:rsidRPr="008D1E47">
              <w:rPr>
                <w:noProof/>
              </w:rPr>
              <w:t xml:space="preserve"> </w:t>
            </w:r>
            <w:r w:rsidRPr="008D1E47">
              <w:rPr>
                <w:noProof/>
                <w:lang w:val="vi-VN"/>
              </w:rPr>
              <w:t>đánh giá sự trùng lặp về mục tiêu, phạm vi triển khai và các chức năng giữa hai</w:t>
            </w:r>
            <w:r w:rsidRPr="008D1E47">
              <w:rPr>
                <w:noProof/>
              </w:rPr>
              <w:t xml:space="preserve"> </w:t>
            </w:r>
            <w:r w:rsidRPr="008D1E47">
              <w:rPr>
                <w:noProof/>
                <w:lang w:val="vi-VN"/>
              </w:rPr>
              <w:t>hệ thống.</w:t>
            </w:r>
          </w:p>
          <w:p w14:paraId="6DAD1C9C" w14:textId="77777777" w:rsidR="00E07255" w:rsidRPr="008D1E47" w:rsidRDefault="00E07255" w:rsidP="00E07255">
            <w:pPr>
              <w:spacing w:before="60" w:after="60"/>
              <w:jc w:val="both"/>
            </w:pPr>
            <w:r w:rsidRPr="008D1E47">
              <w:rPr>
                <w:noProof/>
              </w:rPr>
              <w:t xml:space="preserve">4. </w:t>
            </w:r>
            <w:r w:rsidRPr="008D1E47">
              <w:rPr>
                <w:noProof/>
                <w:lang w:val="vi-VN"/>
              </w:rPr>
              <w:t>Đề nghị làm rõ việc thực hiện thủ tục hải quan đối với hàng hóa xuất</w:t>
            </w:r>
            <w:r w:rsidRPr="008D1E47">
              <w:rPr>
                <w:noProof/>
              </w:rPr>
              <w:t xml:space="preserve"> </w:t>
            </w:r>
            <w:r w:rsidRPr="008D1E47">
              <w:rPr>
                <w:noProof/>
                <w:lang w:val="vi-VN"/>
              </w:rPr>
              <w:t>khẩu, nhập khẩu giao dịch qua thương mại điện tử có phát sinh thủ tục hành</w:t>
            </w:r>
            <w:r w:rsidRPr="008D1E47">
              <w:rPr>
                <w:noProof/>
              </w:rPr>
              <w:t xml:space="preserve"> </w:t>
            </w:r>
            <w:r w:rsidRPr="008D1E47">
              <w:rPr>
                <w:noProof/>
                <w:lang w:val="vi-VN"/>
              </w:rPr>
              <w:t>chính không? Trường hợp đây là thủ tục hành chính, đề nghị xem xét triển khai</w:t>
            </w:r>
            <w:r w:rsidRPr="008D1E47">
              <w:rPr>
                <w:noProof/>
              </w:rPr>
              <w:t xml:space="preserve"> </w:t>
            </w:r>
            <w:r w:rsidRPr="008D1E47">
              <w:rPr>
                <w:noProof/>
                <w:lang w:val="vi-VN"/>
              </w:rPr>
              <w:t>thủ tục hành chính công trên Cổng Dịch vụ công quốc gia, Cổng Dịch vụ công</w:t>
            </w:r>
            <w:r w:rsidRPr="008D1E47">
              <w:rPr>
                <w:noProof/>
              </w:rPr>
              <w:t xml:space="preserve"> </w:t>
            </w:r>
            <w:r w:rsidRPr="008D1E47">
              <w:rPr>
                <w:noProof/>
                <w:lang w:val="vi-VN"/>
              </w:rPr>
              <w:t>của bộ, tỉnh để đảm bảo đồng bộ với các quy định hiện hành</w:t>
            </w:r>
          </w:p>
        </w:tc>
        <w:tc>
          <w:tcPr>
            <w:tcW w:w="1428" w:type="pct"/>
          </w:tcPr>
          <w:p w14:paraId="252F78CC" w14:textId="77777777" w:rsidR="00E07255" w:rsidRDefault="00E07255" w:rsidP="00E07255">
            <w:pPr>
              <w:snapToGrid w:val="0"/>
              <w:spacing w:before="60" w:after="60"/>
              <w:jc w:val="both"/>
              <w:rPr>
                <w:lang w:val="pt-BR"/>
              </w:rPr>
            </w:pPr>
            <w:r>
              <w:rPr>
                <w:lang w:val="pt-BR"/>
              </w:rPr>
              <w:lastRenderedPageBreak/>
              <w:t>1. Tiếp thu</w:t>
            </w:r>
          </w:p>
          <w:p w14:paraId="2939E1C8" w14:textId="77777777" w:rsidR="00E07255" w:rsidRDefault="00E07255" w:rsidP="00E07255">
            <w:pPr>
              <w:snapToGrid w:val="0"/>
              <w:spacing w:before="60" w:after="60"/>
              <w:jc w:val="both"/>
              <w:rPr>
                <w:lang w:val="pt-BR"/>
              </w:rPr>
            </w:pPr>
            <w:r>
              <w:rPr>
                <w:lang w:val="pt-BR"/>
              </w:rPr>
              <w:t>2. Dự thảo Nghị định phân tách nội dung thủ tục hải quan và giám sát hải quan để đảm bảo thuận tiện cho đối tượng điều chỉnh của Nghị định.</w:t>
            </w:r>
          </w:p>
          <w:p w14:paraId="2C978DEC" w14:textId="77777777" w:rsidR="00E07255" w:rsidRDefault="00E07255" w:rsidP="00E07255">
            <w:pPr>
              <w:snapToGrid w:val="0"/>
              <w:spacing w:before="60" w:after="60"/>
              <w:jc w:val="both"/>
              <w:rPr>
                <w:lang w:val="pt-BR"/>
              </w:rPr>
            </w:pPr>
            <w:r>
              <w:rPr>
                <w:lang w:val="pt-BR"/>
              </w:rPr>
              <w:t>3. Nội dung này đã được quy định tại khoản 1 Điều 7 dự thảo Nghị định.</w:t>
            </w:r>
          </w:p>
          <w:p w14:paraId="4D2C6F86" w14:textId="77777777" w:rsidR="00E07255" w:rsidRDefault="00E07255" w:rsidP="00E07255">
            <w:pPr>
              <w:snapToGrid w:val="0"/>
              <w:spacing w:before="60" w:after="60"/>
              <w:jc w:val="both"/>
              <w:rPr>
                <w:lang w:val="pt-BR"/>
              </w:rPr>
            </w:pPr>
            <w:r>
              <w:rPr>
                <w:lang w:val="pt-BR"/>
              </w:rPr>
              <w:t xml:space="preserve">4. Việc thực hiện thủ tục hải quan phải được thực hiện trên hệ thống xử lý dữ liệu điện tử hải quan. Hệ thống này có </w:t>
            </w:r>
            <w:r>
              <w:rPr>
                <w:lang w:val="pt-BR"/>
              </w:rPr>
              <w:lastRenderedPageBreak/>
              <w:t>kết nối với Cổng dịch vụ công quốc gia,.. đã được quy định tại điểm c khoản 1 Điều 7 dự thảo Nghị định này.</w:t>
            </w:r>
          </w:p>
          <w:p w14:paraId="3CBF4AE3" w14:textId="77777777" w:rsidR="00E07255" w:rsidRDefault="00E07255" w:rsidP="00E07255">
            <w:pPr>
              <w:snapToGrid w:val="0"/>
              <w:spacing w:before="60" w:after="60"/>
              <w:jc w:val="both"/>
              <w:rPr>
                <w:lang w:val="pt-BR"/>
              </w:rPr>
            </w:pPr>
          </w:p>
        </w:tc>
      </w:tr>
      <w:tr w:rsidR="00E07255" w:rsidRPr="00310A09" w14:paraId="1EF7518B" w14:textId="77777777" w:rsidTr="00DA7B02">
        <w:tc>
          <w:tcPr>
            <w:tcW w:w="594" w:type="pct"/>
          </w:tcPr>
          <w:p w14:paraId="0EFAE3A3" w14:textId="77777777" w:rsidR="00E07255" w:rsidRDefault="00E07255" w:rsidP="00E07255">
            <w:pPr>
              <w:snapToGrid w:val="0"/>
              <w:spacing w:before="60" w:after="60"/>
              <w:jc w:val="center"/>
              <w:rPr>
                <w:b/>
                <w:lang w:val="pt-BR"/>
              </w:rPr>
            </w:pPr>
          </w:p>
        </w:tc>
        <w:tc>
          <w:tcPr>
            <w:tcW w:w="745" w:type="pct"/>
          </w:tcPr>
          <w:p w14:paraId="49FB948B" w14:textId="77777777" w:rsidR="00E07255" w:rsidRPr="00104DA9" w:rsidRDefault="00E07255" w:rsidP="00E07255">
            <w:pPr>
              <w:snapToGrid w:val="0"/>
              <w:spacing w:before="60" w:after="60"/>
              <w:jc w:val="both"/>
            </w:pPr>
            <w:r w:rsidRPr="00104DA9">
              <w:t>Bộ Y tế</w:t>
            </w:r>
          </w:p>
        </w:tc>
        <w:tc>
          <w:tcPr>
            <w:tcW w:w="2233" w:type="pct"/>
          </w:tcPr>
          <w:p w14:paraId="537E7867" w14:textId="77777777" w:rsidR="00E07255" w:rsidRPr="00104DA9" w:rsidRDefault="00E07255" w:rsidP="00E07255">
            <w:pPr>
              <w:spacing w:before="60" w:after="60"/>
              <w:jc w:val="both"/>
            </w:pPr>
            <w:r w:rsidRPr="00104DA9">
              <w:t>Về hồ sơ dự thảo văn bản để lấy ý kiến của Bộ Tài chính chưa đầy đủ thành phần như quy định tại khoản 2 Điều 27 Nghị định số 78/2025/NĐ-CP</w:t>
            </w:r>
          </w:p>
        </w:tc>
        <w:tc>
          <w:tcPr>
            <w:tcW w:w="1428" w:type="pct"/>
          </w:tcPr>
          <w:p w14:paraId="35DDF471" w14:textId="77777777" w:rsidR="00E07255" w:rsidRDefault="00E07255" w:rsidP="00E07255">
            <w:pPr>
              <w:snapToGrid w:val="0"/>
              <w:spacing w:before="60" w:after="60"/>
              <w:jc w:val="both"/>
              <w:rPr>
                <w:lang w:val="pt-BR"/>
              </w:rPr>
            </w:pPr>
            <w:r>
              <w:rPr>
                <w:lang w:val="pt-BR"/>
              </w:rPr>
              <w:t xml:space="preserve">Tại thời điểm Bộ Tài chính xin ý kiến, Nghị định số 78/2025/NĐ-CP chưa có hiệu lực thi hành. Tiếp thu ý kiến, tại hồ sơ thẩm định Bộ Tư pháp, Bộ Tài chính sẽ hoàn thiện theo quy định tại </w:t>
            </w:r>
            <w:r w:rsidRPr="00104DA9">
              <w:t>Nghị định số 78/2025/NĐ-CP</w:t>
            </w:r>
            <w:r>
              <w:t>.</w:t>
            </w:r>
          </w:p>
        </w:tc>
      </w:tr>
      <w:tr w:rsidR="00E07255" w:rsidRPr="00310A09" w14:paraId="698DCF61" w14:textId="77777777" w:rsidTr="00DA7B02">
        <w:tc>
          <w:tcPr>
            <w:tcW w:w="594" w:type="pct"/>
          </w:tcPr>
          <w:p w14:paraId="110007B5" w14:textId="77777777" w:rsidR="00E07255" w:rsidRDefault="00E07255" w:rsidP="00E07255">
            <w:pPr>
              <w:snapToGrid w:val="0"/>
              <w:spacing w:before="60" w:after="60"/>
              <w:jc w:val="center"/>
              <w:rPr>
                <w:b/>
                <w:lang w:val="pt-BR"/>
              </w:rPr>
            </w:pPr>
          </w:p>
        </w:tc>
        <w:tc>
          <w:tcPr>
            <w:tcW w:w="745" w:type="pct"/>
          </w:tcPr>
          <w:p w14:paraId="493465CC" w14:textId="77777777" w:rsidR="00E07255" w:rsidRPr="004C2F82" w:rsidRDefault="00E07255" w:rsidP="00E07255">
            <w:pPr>
              <w:snapToGrid w:val="0"/>
              <w:spacing w:before="60" w:after="60"/>
              <w:jc w:val="both"/>
            </w:pPr>
            <w:r w:rsidRPr="004C2F82">
              <w:t>Bộ Ngoại giao</w:t>
            </w:r>
          </w:p>
        </w:tc>
        <w:tc>
          <w:tcPr>
            <w:tcW w:w="2233" w:type="pct"/>
          </w:tcPr>
          <w:p w14:paraId="7A32220A" w14:textId="77777777" w:rsidR="00E07255" w:rsidRPr="004C2F82" w:rsidRDefault="00E07255" w:rsidP="00E07255">
            <w:pPr>
              <w:spacing w:before="60" w:after="60"/>
              <w:jc w:val="both"/>
            </w:pPr>
            <w:r w:rsidRPr="004C2F82">
              <w:t>Bổ sung Phụ lục rà soát các điều ước quốc tế có liên quan theo quy định tại Điều 27 khoản 2 Nghị định 78/2025/NĐ-CP ngày 1/4/2025 của Chính phủ. Qua nghiên cứu hồ sơ (kèm theo công văn số 3746/BTC-CHQ), Bộ Ngoại giao nhận thấy quý Bộ đã rà soát nội dung dự thảo Nghị định với một số cam kết của Việt Nam liên quan đến chính sách thuế đối với hàng hóa xuất khẩu, nhập khẩu giao dịch qua TMĐT như quy định tại Hiệp định thuận lợi hóa thương mại (TFA), Hiệp định CPTPP, Công ước quốc tế về hài hòa và đơn giản hóa thủ tục hải quan (Công ước Kyoto). Tuy nhiên, đề nghị quý Bộ bổ sung việc rà soát các cam kết về hải quan và tạo thuận lợi thương mại trong các FTAs khác.</w:t>
            </w:r>
          </w:p>
        </w:tc>
        <w:tc>
          <w:tcPr>
            <w:tcW w:w="1428" w:type="pct"/>
          </w:tcPr>
          <w:p w14:paraId="7050DF27" w14:textId="77777777" w:rsidR="00E07255" w:rsidRDefault="004C2F82" w:rsidP="00E07255">
            <w:pPr>
              <w:snapToGrid w:val="0"/>
              <w:spacing w:before="60" w:after="60"/>
              <w:jc w:val="both"/>
              <w:rPr>
                <w:lang w:val="pt-BR"/>
              </w:rPr>
            </w:pPr>
            <w:r>
              <w:rPr>
                <w:lang w:val="pt-BR"/>
              </w:rPr>
              <w:t>Tại thời điểm xin ý kiến thì Nghị định 78/2025/NĐ-CP chưa được ban hành. Tuy nhiên, đối với các nội dung rà soát này, Bộ Tài chính đã bổ sung tại Báo cáo tổng kết việc thi hành pháp luật.</w:t>
            </w:r>
          </w:p>
        </w:tc>
      </w:tr>
      <w:tr w:rsidR="00E07255" w:rsidRPr="00310A09" w14:paraId="453A6173" w14:textId="77777777" w:rsidTr="00DA7B02">
        <w:tc>
          <w:tcPr>
            <w:tcW w:w="594" w:type="pct"/>
          </w:tcPr>
          <w:p w14:paraId="0059B1F4" w14:textId="77777777" w:rsidR="00E07255" w:rsidRPr="00310A09" w:rsidRDefault="00E07255" w:rsidP="00E07255">
            <w:pPr>
              <w:snapToGrid w:val="0"/>
              <w:spacing w:before="60" w:after="60"/>
              <w:jc w:val="center"/>
              <w:rPr>
                <w:b/>
                <w:lang w:val="pt-BR"/>
              </w:rPr>
            </w:pPr>
          </w:p>
        </w:tc>
        <w:tc>
          <w:tcPr>
            <w:tcW w:w="745" w:type="pct"/>
          </w:tcPr>
          <w:p w14:paraId="0C0C9ED5"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Điện Biên</w:t>
            </w:r>
          </w:p>
        </w:tc>
        <w:tc>
          <w:tcPr>
            <w:tcW w:w="2233" w:type="pct"/>
          </w:tcPr>
          <w:p w14:paraId="5B3605E7" w14:textId="77777777" w:rsidR="00E07255" w:rsidRPr="00310A09" w:rsidRDefault="00E07255" w:rsidP="00E07255">
            <w:pPr>
              <w:spacing w:before="60" w:after="60"/>
              <w:jc w:val="both"/>
              <w:rPr>
                <w:noProof/>
              </w:rPr>
            </w:pPr>
            <w:r w:rsidRPr="00310A09">
              <w:rPr>
                <w:noProof/>
              </w:rPr>
              <w:t>Nghiên cứu gộp 03 Phụ lục II, III, IV thành 01 Phụ lục do các chỉ tiêu thông tin bắt buộc đối với người khai đề nghị khóa, kích hoạt và thu hồi tài khoản giống nhau</w:t>
            </w:r>
          </w:p>
        </w:tc>
        <w:tc>
          <w:tcPr>
            <w:tcW w:w="1428" w:type="pct"/>
          </w:tcPr>
          <w:p w14:paraId="428D63CC" w14:textId="77777777" w:rsidR="00E07255" w:rsidRPr="00310A09" w:rsidRDefault="00FB7E22" w:rsidP="00E07255">
            <w:pPr>
              <w:snapToGrid w:val="0"/>
              <w:spacing w:before="60" w:after="60"/>
              <w:rPr>
                <w:b/>
                <w:lang w:val="pt-BR"/>
              </w:rPr>
            </w:pPr>
            <w:r w:rsidRPr="00FB7E22">
              <w:rPr>
                <w:lang w:val="pt-BR"/>
              </w:rPr>
              <w:t>Tiếp thu, gộp nội dung thành Phụ lục II.</w:t>
            </w:r>
          </w:p>
        </w:tc>
      </w:tr>
      <w:tr w:rsidR="00E07255" w:rsidRPr="00310A09" w14:paraId="0F8733BC" w14:textId="77777777" w:rsidTr="00DA7B02">
        <w:tc>
          <w:tcPr>
            <w:tcW w:w="594" w:type="pct"/>
          </w:tcPr>
          <w:p w14:paraId="6BB95889" w14:textId="77777777" w:rsidR="00E07255" w:rsidRPr="00310A09" w:rsidRDefault="00E07255" w:rsidP="00E07255">
            <w:pPr>
              <w:snapToGrid w:val="0"/>
              <w:spacing w:before="60" w:after="60"/>
              <w:jc w:val="center"/>
              <w:rPr>
                <w:b/>
                <w:lang w:val="pt-BR"/>
              </w:rPr>
            </w:pPr>
          </w:p>
        </w:tc>
        <w:tc>
          <w:tcPr>
            <w:tcW w:w="745" w:type="pct"/>
          </w:tcPr>
          <w:p w14:paraId="40865EDB" w14:textId="77777777" w:rsidR="00E07255" w:rsidRPr="00310A09" w:rsidRDefault="00E07255" w:rsidP="00E07255">
            <w:pPr>
              <w:snapToGrid w:val="0"/>
              <w:spacing w:before="60" w:after="60"/>
              <w:jc w:val="both"/>
              <w:rPr>
                <w:lang w:val="pt-BR"/>
              </w:rPr>
            </w:pPr>
            <w:r>
              <w:rPr>
                <w:lang w:val="pt-BR"/>
              </w:rPr>
              <w:t>UBND t</w:t>
            </w:r>
            <w:r w:rsidRPr="00310A09">
              <w:rPr>
                <w:lang w:val="pt-BR"/>
              </w:rPr>
              <w:t>ỉnh Hà Tĩnh</w:t>
            </w:r>
          </w:p>
        </w:tc>
        <w:tc>
          <w:tcPr>
            <w:tcW w:w="2233" w:type="pct"/>
          </w:tcPr>
          <w:p w14:paraId="7DF1BE5D" w14:textId="77777777" w:rsidR="00E07255" w:rsidRPr="00310A09" w:rsidRDefault="00E07255" w:rsidP="00E07255">
            <w:pPr>
              <w:spacing w:before="60" w:after="60"/>
              <w:jc w:val="both"/>
              <w:rPr>
                <w:rStyle w:val="fontstyle01"/>
                <w:rFonts w:ascii="Times New Roman" w:hAnsi="Times New Roman"/>
                <w:sz w:val="24"/>
                <w:szCs w:val="24"/>
              </w:rPr>
            </w:pPr>
            <w:r w:rsidRPr="00310A09">
              <w:rPr>
                <w:spacing w:val="-1"/>
                <w:lang w:val="nl-NL"/>
              </w:rPr>
              <w:t>Đề nghị bổ sung xây dựng cơ chế phối hợp, liên thông dữ liệu giữa các cơ quan Hải quan, Thuế, Bộ Công Thương và tổ chức trung gian thanh toán để đảm bảo giám sát hiệu quả.</w:t>
            </w:r>
          </w:p>
        </w:tc>
        <w:tc>
          <w:tcPr>
            <w:tcW w:w="1428" w:type="pct"/>
          </w:tcPr>
          <w:p w14:paraId="3E20E893" w14:textId="77777777" w:rsidR="00E07255" w:rsidRPr="006C448E" w:rsidRDefault="00E07255" w:rsidP="00E07255">
            <w:pPr>
              <w:snapToGrid w:val="0"/>
              <w:spacing w:before="60" w:after="60"/>
              <w:jc w:val="both"/>
              <w:rPr>
                <w:lang w:val="pt-BR"/>
              </w:rPr>
            </w:pPr>
            <w:r w:rsidRPr="006C448E">
              <w:rPr>
                <w:lang w:val="pt-BR"/>
              </w:rPr>
              <w:t>Cơ chế phối hợp, liên thông dữ liệu giữa các cơ quan quản lý nhà nước đã được quy định tại các văn bản khác, không thuộc phạm vi điều chỉnh của Nghị định này.</w:t>
            </w:r>
          </w:p>
        </w:tc>
      </w:tr>
      <w:tr w:rsidR="00E07255" w:rsidRPr="00310A09" w14:paraId="5DD74261" w14:textId="77777777" w:rsidTr="00DA7B02">
        <w:tc>
          <w:tcPr>
            <w:tcW w:w="594" w:type="pct"/>
          </w:tcPr>
          <w:p w14:paraId="50D86F17" w14:textId="77777777" w:rsidR="00E07255" w:rsidRPr="00310A09" w:rsidRDefault="00E07255" w:rsidP="00E07255">
            <w:pPr>
              <w:snapToGrid w:val="0"/>
              <w:spacing w:before="60" w:after="60"/>
              <w:jc w:val="center"/>
              <w:rPr>
                <w:b/>
                <w:lang w:val="pt-BR"/>
              </w:rPr>
            </w:pPr>
          </w:p>
        </w:tc>
        <w:tc>
          <w:tcPr>
            <w:tcW w:w="745" w:type="pct"/>
          </w:tcPr>
          <w:p w14:paraId="1A2A9D40"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Phú Yên</w:t>
            </w:r>
          </w:p>
        </w:tc>
        <w:tc>
          <w:tcPr>
            <w:tcW w:w="2233" w:type="pct"/>
          </w:tcPr>
          <w:p w14:paraId="6FDF5632" w14:textId="77777777" w:rsidR="00E07255" w:rsidRPr="00310A09" w:rsidRDefault="00E07255" w:rsidP="00E07255">
            <w:pPr>
              <w:spacing w:before="60" w:after="60"/>
              <w:jc w:val="both"/>
              <w:rPr>
                <w:color w:val="000000"/>
              </w:rPr>
            </w:pPr>
            <w:r w:rsidRPr="00310A09">
              <w:t xml:space="preserve">Đề nghị cơ quan soạn thảo xem xét không sử dụng các ký hiệu </w:t>
            </w:r>
            <w:r w:rsidRPr="00310A09">
              <w:rPr>
                <w:i/>
              </w:rPr>
              <w:t>“a.1)”, “a.2)”</w:t>
            </w:r>
            <w:r w:rsidRPr="00310A09">
              <w:t xml:space="preserve">, </w:t>
            </w:r>
            <w:r w:rsidRPr="00310A09">
              <w:rPr>
                <w:i/>
              </w:rPr>
              <w:t>“b.1)”, “b.2)”</w:t>
            </w:r>
            <w:r w:rsidRPr="00310A09">
              <w:t>… để thể hiện các ý trong một điểm nhằm bảo đảm hình thức văn bản phù hợp và dễ theo dõi.</w:t>
            </w:r>
          </w:p>
        </w:tc>
        <w:tc>
          <w:tcPr>
            <w:tcW w:w="1428" w:type="pct"/>
          </w:tcPr>
          <w:p w14:paraId="65FAB3F9" w14:textId="77777777" w:rsidR="00E07255" w:rsidRPr="00310A09" w:rsidRDefault="00E07255" w:rsidP="00E07255">
            <w:pPr>
              <w:snapToGrid w:val="0"/>
              <w:spacing w:before="60" w:after="60"/>
              <w:jc w:val="both"/>
              <w:rPr>
                <w:lang w:val="pt-BR"/>
              </w:rPr>
            </w:pPr>
            <w:r>
              <w:rPr>
                <w:lang w:val="pt-BR"/>
              </w:rPr>
              <w:t>Tiếp thu</w:t>
            </w:r>
          </w:p>
        </w:tc>
      </w:tr>
      <w:tr w:rsidR="00E07255" w:rsidRPr="00310A09" w14:paraId="78DE9BC0" w14:textId="77777777" w:rsidTr="00DA7B02">
        <w:tc>
          <w:tcPr>
            <w:tcW w:w="594" w:type="pct"/>
          </w:tcPr>
          <w:p w14:paraId="261A64CC" w14:textId="77777777" w:rsidR="00E07255" w:rsidRPr="00310A09" w:rsidRDefault="00E07255" w:rsidP="00E07255">
            <w:pPr>
              <w:snapToGrid w:val="0"/>
              <w:spacing w:before="60" w:after="60"/>
              <w:jc w:val="center"/>
              <w:rPr>
                <w:b/>
                <w:lang w:val="pt-BR"/>
              </w:rPr>
            </w:pPr>
          </w:p>
        </w:tc>
        <w:tc>
          <w:tcPr>
            <w:tcW w:w="745" w:type="pct"/>
          </w:tcPr>
          <w:p w14:paraId="5D99AC9E" w14:textId="77777777" w:rsidR="00E07255" w:rsidRPr="008B74BE" w:rsidRDefault="00E07255" w:rsidP="00E07255">
            <w:pPr>
              <w:snapToGrid w:val="0"/>
              <w:spacing w:before="60" w:after="60"/>
              <w:jc w:val="both"/>
              <w:rPr>
                <w:lang w:val="pt-BR"/>
              </w:rPr>
            </w:pPr>
            <w:r w:rsidRPr="008B74BE">
              <w:rPr>
                <w:lang w:val="pt-BR"/>
              </w:rPr>
              <w:t xml:space="preserve">UBND </w:t>
            </w:r>
            <w:r>
              <w:rPr>
                <w:lang w:val="pt-BR"/>
              </w:rPr>
              <w:t>t</w:t>
            </w:r>
            <w:r w:rsidRPr="008B74BE">
              <w:rPr>
                <w:lang w:val="pt-BR"/>
              </w:rPr>
              <w:t>ỉnh An Giang</w:t>
            </w:r>
          </w:p>
        </w:tc>
        <w:tc>
          <w:tcPr>
            <w:tcW w:w="2233" w:type="pct"/>
          </w:tcPr>
          <w:p w14:paraId="6B800050" w14:textId="77777777" w:rsidR="00E07255" w:rsidRPr="008B74BE" w:rsidRDefault="00E07255" w:rsidP="00E07255">
            <w:pPr>
              <w:spacing w:before="60" w:after="60"/>
              <w:jc w:val="both"/>
            </w:pPr>
            <w:r w:rsidRPr="008B74BE">
              <w:t xml:space="preserve">Căn cứ quy định trình bày căn cứ ban hành văn bản (III) của Mục I Phụ lục I: “Căn cứ ban hành văn bản được trình bày bằng chữ in thường, cỡ chữ 14, kiểu chữ nghiêng và dưới phần tên của văn bản; sau mỗi căn cứ phải xuống dòng, cuối dòng có dấu chấm phẩy (;)” và mẫu số 01 Phụ lục III kèm theo Nghị định số 78/2025/NĐ-CP, đề xuất điều chỉnh dấu phẩy (,) thành dấu chấm phẩy (;) tại căn cứ số 19. </w:t>
            </w:r>
          </w:p>
          <w:p w14:paraId="2898F1E1" w14:textId="77777777" w:rsidR="00E07255" w:rsidRPr="008B74BE" w:rsidRDefault="00E07255" w:rsidP="00E07255">
            <w:pPr>
              <w:spacing w:before="60" w:after="60"/>
              <w:jc w:val="both"/>
            </w:pPr>
            <w:r w:rsidRPr="008B74BE">
              <w:t>- Căn cứ Phụ lục I kèm theo Nghị định số 78/2025/NĐ-CP quy định: “Các điểm trong mỗi khoản dùng chữ cái tiếng Việt theo thứ tự bảng chữ cái tiếng Việt, sau chữ cái có dấu đóng ngoặc đơn, được trình bày bằng chữ in thường, cỡ chữ 13 - 14, kiểu chữ đứng”. Theo quy định nêu trên, đề xuất lưu ý việc sử dụng các ký hiệu a.1, a.2, b.1, b.2,.... trong toàn bộ dự thảo. Bởi khoản 2 Điều 63 Nghị định số 78/2025/NĐ-CP quy định: “Mỗi điểm trong bố cục của văn bản chỉ được thể hiện một ý; không sử dụng các ký hiệu khác để thể hiện các ý trong một điểm.”.</w:t>
            </w:r>
          </w:p>
        </w:tc>
        <w:tc>
          <w:tcPr>
            <w:tcW w:w="1428" w:type="pct"/>
          </w:tcPr>
          <w:p w14:paraId="0E83FF1C" w14:textId="77777777" w:rsidR="00E07255" w:rsidRDefault="00E07255" w:rsidP="00E07255">
            <w:pPr>
              <w:snapToGrid w:val="0"/>
              <w:spacing w:before="60" w:after="60"/>
              <w:jc w:val="both"/>
              <w:rPr>
                <w:lang w:val="pt-BR"/>
              </w:rPr>
            </w:pPr>
            <w:r>
              <w:rPr>
                <w:lang w:val="pt-BR"/>
              </w:rPr>
              <w:t>Tiếp thu</w:t>
            </w:r>
          </w:p>
        </w:tc>
      </w:tr>
      <w:tr w:rsidR="00E07255" w:rsidRPr="00310A09" w14:paraId="57B75407" w14:textId="77777777" w:rsidTr="00DA7B02">
        <w:tc>
          <w:tcPr>
            <w:tcW w:w="594" w:type="pct"/>
          </w:tcPr>
          <w:p w14:paraId="0F0A1900" w14:textId="77777777" w:rsidR="00E07255" w:rsidRPr="00310A09" w:rsidRDefault="00E07255" w:rsidP="00E07255">
            <w:pPr>
              <w:snapToGrid w:val="0"/>
              <w:spacing w:before="60" w:after="60"/>
              <w:jc w:val="center"/>
              <w:rPr>
                <w:b/>
                <w:lang w:val="pt-BR"/>
              </w:rPr>
            </w:pPr>
          </w:p>
        </w:tc>
        <w:tc>
          <w:tcPr>
            <w:tcW w:w="745" w:type="pct"/>
          </w:tcPr>
          <w:p w14:paraId="116DDF68" w14:textId="77777777" w:rsidR="00E07255" w:rsidRPr="00310A09" w:rsidRDefault="00E07255" w:rsidP="00E07255">
            <w:pPr>
              <w:snapToGrid w:val="0"/>
              <w:spacing w:before="60" w:after="60"/>
              <w:jc w:val="both"/>
              <w:rPr>
                <w:lang w:val="pt-BR"/>
              </w:rPr>
            </w:pPr>
            <w:r w:rsidRPr="00310A09">
              <w:rPr>
                <w:lang w:val="pt-BR"/>
              </w:rPr>
              <w:t xml:space="preserve">UBND </w:t>
            </w:r>
            <w:r>
              <w:rPr>
                <w:lang w:val="pt-BR"/>
              </w:rPr>
              <w:t>t</w:t>
            </w:r>
            <w:r w:rsidRPr="00310A09">
              <w:rPr>
                <w:lang w:val="pt-BR"/>
              </w:rPr>
              <w:t>ỉnh Đồng Nai</w:t>
            </w:r>
          </w:p>
        </w:tc>
        <w:tc>
          <w:tcPr>
            <w:tcW w:w="2233" w:type="pct"/>
          </w:tcPr>
          <w:p w14:paraId="3F205A6B" w14:textId="77777777" w:rsidR="00E07255" w:rsidRPr="00310A09" w:rsidRDefault="00E07255" w:rsidP="00E07255">
            <w:pPr>
              <w:spacing w:before="60" w:after="60"/>
              <w:jc w:val="both"/>
              <w:rPr>
                <w:noProof/>
                <w:lang w:val="vi-VN"/>
              </w:rPr>
            </w:pPr>
            <w:r w:rsidRPr="00310A09">
              <w:rPr>
                <w:color w:val="000000"/>
              </w:rPr>
              <w:t>Đề nghị sửa tất cả các nội dung “</w:t>
            </w:r>
            <w:r w:rsidRPr="00310A09">
              <w:rPr>
                <w:i/>
                <w:iCs/>
                <w:color w:val="000000"/>
              </w:rPr>
              <w:t>Trưởng đơn vị nơi đăng ký tờ khai phê duyệt</w:t>
            </w:r>
            <w:r w:rsidRPr="00310A09">
              <w:rPr>
                <w:color w:val="000000"/>
              </w:rPr>
              <w:t>” thành “Đội trưởng Đội thông quan nơi đăng ký tờ khai” để thống nhất về mô hình tổ chức bộ máy mới.</w:t>
            </w:r>
          </w:p>
        </w:tc>
        <w:tc>
          <w:tcPr>
            <w:tcW w:w="1428" w:type="pct"/>
            <w:vMerge w:val="restart"/>
          </w:tcPr>
          <w:p w14:paraId="57399934" w14:textId="77777777" w:rsidR="00E07255" w:rsidRPr="006C448E" w:rsidRDefault="00E07255" w:rsidP="00DA7B02">
            <w:pPr>
              <w:snapToGrid w:val="0"/>
              <w:spacing w:before="60" w:after="60"/>
              <w:jc w:val="both"/>
              <w:rPr>
                <w:lang w:val="pt-BR"/>
              </w:rPr>
            </w:pPr>
            <w:r w:rsidRPr="00A05D32">
              <w:rPr>
                <w:lang w:val="pt-BR"/>
              </w:rPr>
              <w:t xml:space="preserve">Hiện nay, </w:t>
            </w:r>
            <w:r>
              <w:rPr>
                <w:lang w:val="pt-BR"/>
              </w:rPr>
              <w:t>cơ cấu</w:t>
            </w:r>
            <w:r w:rsidRPr="00A05D32">
              <w:rPr>
                <w:lang w:val="pt-BR"/>
              </w:rPr>
              <w:t xml:space="preserve"> tổ chức của cơ quan hải quan vẫn đang tiếp tục được hoàn thiện. Vì vậy, tại dự thảo Nghị định quy định chung về đơn vị hải quan</w:t>
            </w:r>
            <w:r>
              <w:rPr>
                <w:lang w:val="pt-BR"/>
              </w:rPr>
              <w:t>, tránh phải sửa Nghị định khi có sự thay đổi.</w:t>
            </w:r>
          </w:p>
        </w:tc>
      </w:tr>
      <w:tr w:rsidR="00E07255" w:rsidRPr="00310A09" w14:paraId="1CB1774A" w14:textId="77777777" w:rsidTr="00DA7B02">
        <w:tc>
          <w:tcPr>
            <w:tcW w:w="594" w:type="pct"/>
          </w:tcPr>
          <w:p w14:paraId="2F1F7F37" w14:textId="77777777" w:rsidR="00E07255" w:rsidRPr="00310A09" w:rsidRDefault="00E07255" w:rsidP="00E07255">
            <w:pPr>
              <w:snapToGrid w:val="0"/>
              <w:spacing w:before="60" w:after="60"/>
              <w:jc w:val="center"/>
              <w:rPr>
                <w:b/>
                <w:lang w:val="pt-BR"/>
              </w:rPr>
            </w:pPr>
          </w:p>
        </w:tc>
        <w:tc>
          <w:tcPr>
            <w:tcW w:w="745" w:type="pct"/>
          </w:tcPr>
          <w:p w14:paraId="66601F52" w14:textId="77777777" w:rsidR="00E07255" w:rsidRPr="00310A09" w:rsidRDefault="00E07255" w:rsidP="00E07255">
            <w:pPr>
              <w:snapToGrid w:val="0"/>
              <w:spacing w:before="60" w:after="60"/>
              <w:jc w:val="both"/>
              <w:rPr>
                <w:lang w:val="pt-BR"/>
              </w:rPr>
            </w:pPr>
            <w:r w:rsidRPr="00310A09">
              <w:rPr>
                <w:lang w:val="pt-BR"/>
              </w:rPr>
              <w:t>Chi cục HQKV XVIII</w:t>
            </w:r>
          </w:p>
        </w:tc>
        <w:tc>
          <w:tcPr>
            <w:tcW w:w="2233" w:type="pct"/>
          </w:tcPr>
          <w:p w14:paraId="109E6B6D" w14:textId="77777777" w:rsidR="00E07255" w:rsidRPr="00310A09" w:rsidRDefault="00E07255" w:rsidP="00E07255">
            <w:pPr>
              <w:spacing w:before="60" w:after="60"/>
              <w:jc w:val="both"/>
              <w:rPr>
                <w:noProof/>
                <w:lang w:val="vi-VN"/>
              </w:rPr>
            </w:pPr>
            <w:r w:rsidRPr="00310A09">
              <w:rPr>
                <w:color w:val="000000"/>
              </w:rPr>
              <w:t>Đề nghị sửa tất cả các nội dung “</w:t>
            </w:r>
            <w:r w:rsidRPr="00310A09">
              <w:rPr>
                <w:i/>
                <w:iCs/>
                <w:color w:val="000000"/>
              </w:rPr>
              <w:t>Trưởng đơn vị nơi đăng ký tờ khai phê duyệt</w:t>
            </w:r>
            <w:r w:rsidRPr="00310A09">
              <w:rPr>
                <w:color w:val="000000"/>
              </w:rPr>
              <w:t>” thành “Đội trưởng Đội thông quan nơi đăng ký tờ khai” để thống nhất về mô hình tổ chức bộ máy mới.</w:t>
            </w:r>
          </w:p>
        </w:tc>
        <w:tc>
          <w:tcPr>
            <w:tcW w:w="1428" w:type="pct"/>
            <w:vMerge/>
          </w:tcPr>
          <w:p w14:paraId="288BF7E3" w14:textId="77777777" w:rsidR="00E07255" w:rsidRPr="006C448E" w:rsidRDefault="00E07255" w:rsidP="00E07255">
            <w:pPr>
              <w:snapToGrid w:val="0"/>
              <w:spacing w:before="60" w:after="60"/>
              <w:rPr>
                <w:lang w:val="pt-BR"/>
              </w:rPr>
            </w:pPr>
          </w:p>
        </w:tc>
      </w:tr>
      <w:tr w:rsidR="00E07255" w:rsidRPr="00310A09" w14:paraId="760582B0" w14:textId="77777777" w:rsidTr="00DA7B02">
        <w:tc>
          <w:tcPr>
            <w:tcW w:w="594" w:type="pct"/>
          </w:tcPr>
          <w:p w14:paraId="5F3A11B8" w14:textId="77777777" w:rsidR="00E07255" w:rsidRPr="00310A09" w:rsidRDefault="00E07255" w:rsidP="00E07255">
            <w:pPr>
              <w:snapToGrid w:val="0"/>
              <w:spacing w:before="60" w:after="60"/>
              <w:jc w:val="center"/>
              <w:rPr>
                <w:b/>
                <w:lang w:val="pt-BR"/>
              </w:rPr>
            </w:pPr>
          </w:p>
        </w:tc>
        <w:tc>
          <w:tcPr>
            <w:tcW w:w="745" w:type="pct"/>
          </w:tcPr>
          <w:p w14:paraId="51C6B6C1" w14:textId="77777777" w:rsidR="00E07255" w:rsidRPr="00310A09" w:rsidRDefault="00E07255" w:rsidP="00E07255">
            <w:pPr>
              <w:snapToGrid w:val="0"/>
              <w:spacing w:before="60" w:after="60"/>
              <w:jc w:val="both"/>
              <w:rPr>
                <w:lang w:val="pt-BR"/>
              </w:rPr>
            </w:pPr>
            <w:r w:rsidRPr="00310A09">
              <w:rPr>
                <w:lang w:val="pt-BR"/>
              </w:rPr>
              <w:t>Chi cục HQKV III</w:t>
            </w:r>
          </w:p>
        </w:tc>
        <w:tc>
          <w:tcPr>
            <w:tcW w:w="2233" w:type="pct"/>
          </w:tcPr>
          <w:p w14:paraId="4F5DEE11" w14:textId="77777777" w:rsidR="00E07255" w:rsidRPr="00310A09" w:rsidRDefault="00E07255" w:rsidP="00E07255">
            <w:pPr>
              <w:spacing w:before="60" w:after="60"/>
              <w:jc w:val="both"/>
              <w:rPr>
                <w:noProof/>
              </w:rPr>
            </w:pPr>
            <w:r w:rsidRPr="00310A09">
              <w:rPr>
                <w:lang w:val="nl-NL"/>
              </w:rPr>
              <w:t>Đề nghị bổ sung quy định về kiểm tra nguồn gốc xuất xứ, chất lượng hàng hóa xuất khẩu, nhập khẩu giao dịch qua thương mại điện tử</w:t>
            </w:r>
          </w:p>
        </w:tc>
        <w:tc>
          <w:tcPr>
            <w:tcW w:w="1428" w:type="pct"/>
          </w:tcPr>
          <w:p w14:paraId="6182E7DA" w14:textId="77777777" w:rsidR="00E07255" w:rsidRPr="006C448E" w:rsidRDefault="00E07255" w:rsidP="00DA7B02">
            <w:pPr>
              <w:snapToGrid w:val="0"/>
              <w:spacing w:before="60" w:after="60"/>
              <w:jc w:val="both"/>
              <w:rPr>
                <w:lang w:val="pt-BR"/>
              </w:rPr>
            </w:pPr>
            <w:r>
              <w:rPr>
                <w:lang w:val="pt-BR"/>
              </w:rPr>
              <w:t>Nội dung này đã được quy định tại Điều 16 dự thảo Nghị định.</w:t>
            </w:r>
          </w:p>
        </w:tc>
      </w:tr>
      <w:tr w:rsidR="00E07255" w:rsidRPr="00310A09" w14:paraId="7C8CAD3D" w14:textId="77777777" w:rsidTr="00DA7B02">
        <w:tc>
          <w:tcPr>
            <w:tcW w:w="594" w:type="pct"/>
          </w:tcPr>
          <w:p w14:paraId="4C739ABD" w14:textId="77777777" w:rsidR="00E07255" w:rsidRPr="00310A09" w:rsidRDefault="00E07255" w:rsidP="00E07255">
            <w:pPr>
              <w:snapToGrid w:val="0"/>
              <w:spacing w:before="60" w:after="60"/>
              <w:jc w:val="center"/>
              <w:rPr>
                <w:b/>
                <w:lang w:val="pt-BR"/>
              </w:rPr>
            </w:pPr>
          </w:p>
        </w:tc>
        <w:tc>
          <w:tcPr>
            <w:tcW w:w="745" w:type="pct"/>
          </w:tcPr>
          <w:p w14:paraId="0A0427CB" w14:textId="77777777" w:rsidR="00E07255" w:rsidRPr="00310A09" w:rsidRDefault="00E07255" w:rsidP="00E07255">
            <w:pPr>
              <w:snapToGrid w:val="0"/>
              <w:spacing w:before="60" w:after="60"/>
              <w:jc w:val="both"/>
              <w:rPr>
                <w:lang w:val="pt-BR"/>
              </w:rPr>
            </w:pPr>
            <w:r w:rsidRPr="00310A09">
              <w:rPr>
                <w:lang w:val="pt-BR"/>
              </w:rPr>
              <w:t>Công ty Luật TNHH quốc tế BMVN</w:t>
            </w:r>
          </w:p>
        </w:tc>
        <w:tc>
          <w:tcPr>
            <w:tcW w:w="2233" w:type="pct"/>
          </w:tcPr>
          <w:p w14:paraId="5C775622" w14:textId="77777777" w:rsidR="00E07255" w:rsidRPr="00310A09" w:rsidRDefault="00E07255" w:rsidP="00E07255">
            <w:pPr>
              <w:spacing w:before="60" w:after="60"/>
              <w:jc w:val="both"/>
            </w:pPr>
            <w:r w:rsidRPr="00310A09">
              <w:rPr>
                <w:noProof/>
                <w:lang w:val="vi-VN"/>
              </w:rPr>
              <w:t>Quy định về thủ tục hải quan đối với hàng hóa thương mại điện tử nên được áp dụng theo hình thức tùy chọn để nền tảng</w:t>
            </w:r>
            <w:r>
              <w:rPr>
                <w:noProof/>
              </w:rPr>
              <w:t xml:space="preserve"> </w:t>
            </w:r>
            <w:r w:rsidRPr="00310A09">
              <w:rPr>
                <w:noProof/>
                <w:lang w:val="vi-VN"/>
              </w:rPr>
              <w:t xml:space="preserve">thương mại điện tử có thể lựa chọn </w:t>
            </w:r>
            <w:r w:rsidRPr="00310A09">
              <w:rPr>
                <w:noProof/>
              </w:rPr>
              <w:t>thực hiện khai báo hải quan theo hình thức hải quan điện tử đối với thương mại điện tử hoặc tiếp tục thực hiện khai báo hải quan đối với dịch vụ chuyển phát nhanh.</w:t>
            </w:r>
            <w:r>
              <w:rPr>
                <w:noProof/>
              </w:rPr>
              <w:t xml:space="preserve"> </w:t>
            </w:r>
            <w:r w:rsidRPr="00310A09">
              <w:rPr>
                <w:noProof/>
              </w:rPr>
              <w:t>Điều này sẽ giúp tạo thuận lợi cho hoạt động của doanh nghiệp.</w:t>
            </w:r>
          </w:p>
        </w:tc>
        <w:tc>
          <w:tcPr>
            <w:tcW w:w="1428" w:type="pct"/>
            <w:vMerge w:val="restart"/>
          </w:tcPr>
          <w:p w14:paraId="693049D0" w14:textId="77777777" w:rsidR="00E07255" w:rsidRPr="006C448E" w:rsidRDefault="00E07255" w:rsidP="00E07255">
            <w:pPr>
              <w:snapToGrid w:val="0"/>
              <w:spacing w:before="60" w:after="60"/>
              <w:jc w:val="both"/>
              <w:rPr>
                <w:lang w:val="pt-BR"/>
              </w:rPr>
            </w:pPr>
            <w:r w:rsidRPr="006C448E">
              <w:rPr>
                <w:lang w:val="pt-BR"/>
              </w:rPr>
              <w:t>Để đảm bảo công tác quản lý đối với hàng hóa giao dịch qua TMĐT thì hàng hóa giao dịch qua TMĐT phải được thực hiện theo đúng quy định tại Nghị định này.</w:t>
            </w:r>
          </w:p>
        </w:tc>
      </w:tr>
      <w:tr w:rsidR="00E07255" w:rsidRPr="00310A09" w14:paraId="167371D3" w14:textId="77777777" w:rsidTr="00DA7B02">
        <w:tc>
          <w:tcPr>
            <w:tcW w:w="594" w:type="pct"/>
          </w:tcPr>
          <w:p w14:paraId="3BDF06F4" w14:textId="77777777" w:rsidR="00E07255" w:rsidRPr="00310A09" w:rsidRDefault="00E07255" w:rsidP="00E07255">
            <w:pPr>
              <w:snapToGrid w:val="0"/>
              <w:spacing w:before="60" w:after="60"/>
              <w:jc w:val="center"/>
              <w:rPr>
                <w:b/>
                <w:lang w:val="pt-BR"/>
              </w:rPr>
            </w:pPr>
          </w:p>
        </w:tc>
        <w:tc>
          <w:tcPr>
            <w:tcW w:w="745" w:type="pct"/>
          </w:tcPr>
          <w:p w14:paraId="761A99FA" w14:textId="77777777" w:rsidR="00E07255" w:rsidRPr="00310A09" w:rsidRDefault="00E07255" w:rsidP="00E07255">
            <w:pPr>
              <w:snapToGrid w:val="0"/>
              <w:spacing w:before="60" w:after="60"/>
              <w:jc w:val="both"/>
              <w:rPr>
                <w:lang w:val="pt-BR"/>
              </w:rPr>
            </w:pPr>
            <w:r w:rsidRPr="00310A09">
              <w:t>Hiệp Hội các hãng chuyển phát nhanh Châu Á Thái Bình Dương (CAPEC)</w:t>
            </w:r>
          </w:p>
        </w:tc>
        <w:tc>
          <w:tcPr>
            <w:tcW w:w="2233" w:type="pct"/>
          </w:tcPr>
          <w:p w14:paraId="7591F5C4" w14:textId="77777777" w:rsidR="00E07255" w:rsidRPr="00310A09" w:rsidRDefault="00E07255" w:rsidP="00E07255">
            <w:pPr>
              <w:spacing w:before="60" w:after="60"/>
              <w:jc w:val="both"/>
            </w:pPr>
            <w:r w:rsidRPr="00310A09">
              <w:t>- Các công ty chuyển phát nhanh không thể phân biệt giữa hàng hóa thương mại điện tử và hàng hóa chuyển phát nhanh thông thường do không có cơ chế để lọc thông tin người gửi và người nhận trên các tài liệu vận chuyển (hóa đơn vận chuyển, hóa đơn thương mại) từ người gửi.</w:t>
            </w:r>
          </w:p>
          <w:p w14:paraId="7B8E5A68" w14:textId="77777777" w:rsidR="00E07255" w:rsidRPr="00310A09" w:rsidRDefault="00E07255" w:rsidP="00E07255">
            <w:pPr>
              <w:spacing w:before="60" w:after="60"/>
              <w:jc w:val="both"/>
            </w:pPr>
            <w:r w:rsidRPr="00310A09">
              <w:t>- Yêu cầu giữ hàng hóa nhập khẩu/xuất khẩu để kiểm tra nhằm xác định phân loại (hàng thương mại điện tử hoặc hàng nhập khẩu thông thường), đặc biệt đối với các lô hàng có giá trị thấp (Nhóm 1), đặt ra nguy cơ cao về tắc nghẽn hoạt động cho các công ty chuyển phát nhanh. Hơn nữa, việc xác định một lô hàng có đủ điều kiện là hàng thương mại điện tử hay không trong trường hợp thiếu thông tin như vậy là không khả thi. Trong một số trường hợp, ngay cả khi đã được xác định, người gửi hàng có thể không nhận thức được bản chất của giao dịch, đặc biệt nếu họ hoạt động như một nhà buôn. Do đó, yêu cầu này là không khả thi.</w:t>
            </w:r>
          </w:p>
          <w:p w14:paraId="1F2F51E0" w14:textId="77777777" w:rsidR="00E07255" w:rsidRPr="00310A09" w:rsidRDefault="00E07255" w:rsidP="00E07255">
            <w:pPr>
              <w:spacing w:before="60" w:after="60"/>
              <w:jc w:val="both"/>
            </w:pPr>
            <w:r w:rsidRPr="00310A09">
              <w:t xml:space="preserve">Cụ thể đối với hàng hóa nhập khẩu có giá trị thấp, người nhận có thể ủy quyền cho các công ty chuyển phát nhanh thực hiện thủ tục hải quan. Tuy nhiên, dự thảo yêu cầu phải có sự ủy quyền từ các nền tảng thương mại điện tử nước ngoài – chứ không phải từ người nhận và/hoặc người mua – để các công ty chuyển phát nhanh có thể thực hiện khai báo thay mặt họ. Điều này làm tăng nguy cơ hàng hóa bị giữ lại tại hải quan do thiếu ủy quyền, dẫn đến việc công ty chuyển phát nhanh không thể khai báo chúng là </w:t>
            </w:r>
            <w:r w:rsidRPr="00310A09">
              <w:lastRenderedPageBreak/>
              <w:t>hàng nhập khẩu nhanh, cũng như thiếu thông tin để khai báo hàng hóa là hàng TMĐT.</w:t>
            </w:r>
          </w:p>
          <w:p w14:paraId="7564CF38" w14:textId="77777777" w:rsidR="00E07255" w:rsidRPr="00310A09" w:rsidRDefault="00E07255" w:rsidP="00E07255">
            <w:pPr>
              <w:spacing w:before="60" w:after="60"/>
              <w:jc w:val="both"/>
            </w:pPr>
            <w:r w:rsidRPr="00310A09">
              <w:t>Ví dụ về thực tiễn tốt nhất từ Trung Quốc không yêu cầu bắt buộc người khai báo phải khai báo trên hệ thống TMĐT. Các bên có thể lựa chọn hình thức/mô hình khai báo phù hợp, trong đó các công ty chuyển phát nhanh có thể thêm ghi chú trong hệ thống để xác định hàng hóa thương mại điện tử.</w:t>
            </w:r>
          </w:p>
          <w:p w14:paraId="376E972C" w14:textId="77777777" w:rsidR="00E07255" w:rsidRPr="00310A09" w:rsidRDefault="00E07255" w:rsidP="00E07255">
            <w:pPr>
              <w:spacing w:before="60" w:after="60"/>
              <w:jc w:val="both"/>
            </w:pPr>
            <w:r w:rsidRPr="00310A09">
              <w:t>Việc bắt buộc khai báo qua kênh TMĐT đặt ra rủi ro đáng kể cho hoạt động xuất nhập khẩu, không chỉ cho các công ty chuyển phát nhanh mà còn cho các bên liên quan bao gồm khách hàng, nhà nhập khẩu và nhà sản xuất.</w:t>
            </w:r>
          </w:p>
          <w:p w14:paraId="28AA4854" w14:textId="77777777" w:rsidR="00E07255" w:rsidRPr="00310A09" w:rsidRDefault="00E07255" w:rsidP="00E07255">
            <w:pPr>
              <w:spacing w:before="60" w:after="60"/>
              <w:jc w:val="both"/>
              <w:rPr>
                <w:b/>
                <w:bCs/>
              </w:rPr>
            </w:pPr>
            <w:r w:rsidRPr="00310A09">
              <w:rPr>
                <w:b/>
                <w:bCs/>
              </w:rPr>
              <w:t>Kiến nghị:</w:t>
            </w:r>
          </w:p>
          <w:p w14:paraId="27A59416" w14:textId="77777777" w:rsidR="00E07255" w:rsidRPr="00310A09" w:rsidRDefault="00E07255" w:rsidP="00E07255">
            <w:pPr>
              <w:spacing w:before="60" w:after="60"/>
              <w:jc w:val="both"/>
            </w:pPr>
            <w:r w:rsidRPr="00310A09">
              <w:t xml:space="preserve">- Căn cứ theo các ý kiến nêu trên, CAPEC kính đề xuất Quý cơ quan Hải quan xem xét cho phép áp dụng </w:t>
            </w:r>
            <w:r w:rsidRPr="00310A09">
              <w:rPr>
                <w:b/>
                <w:bCs/>
                <w:u w:val="single"/>
              </w:rPr>
              <w:t>tùy chọn</w:t>
            </w:r>
            <w:r w:rsidRPr="00310A09">
              <w:t xml:space="preserve"> đối với hàng TMĐT gửi qua dịch vụ Chuyển phát nhanh. Cho phép doanh nghiệp chuyển phát nhanh quốc tế thực hiện khai báo hàng TMĐT trên hệ thống khai báo áp dụng cho hàng chuyển phát nhanh hiện nay.</w:t>
            </w:r>
          </w:p>
          <w:p w14:paraId="162ED41B" w14:textId="77777777" w:rsidR="00E07255" w:rsidRPr="00511FE8" w:rsidRDefault="00E07255" w:rsidP="00E07255">
            <w:pPr>
              <w:spacing w:before="60" w:after="60"/>
              <w:jc w:val="both"/>
            </w:pPr>
            <w:r w:rsidRPr="00310A09">
              <w:t>- Dựa trên các ý kiến trên, CAPEC trân trọng đề nghị  cơ quan hải quan xem xét cho phép khai báo tùy chọn đối với hàng hóa thương mại điện tử gửi qua dịch vụ chuyển phát nhanh, nhằm cho phép các công ty chuyển phát nhanh quốc tế tiếp tục sử dụng hệ thống khai báo hiện tại cho các lô hàng TMĐT.</w:t>
            </w:r>
          </w:p>
        </w:tc>
        <w:tc>
          <w:tcPr>
            <w:tcW w:w="1428" w:type="pct"/>
            <w:vMerge/>
          </w:tcPr>
          <w:p w14:paraId="1D8BC78F" w14:textId="77777777" w:rsidR="00E07255" w:rsidRPr="00310A09" w:rsidRDefault="00E07255" w:rsidP="00E07255">
            <w:pPr>
              <w:snapToGrid w:val="0"/>
              <w:spacing w:before="60" w:after="60"/>
              <w:rPr>
                <w:b/>
                <w:lang w:val="pt-BR"/>
              </w:rPr>
            </w:pPr>
          </w:p>
        </w:tc>
      </w:tr>
      <w:tr w:rsidR="00E07255" w:rsidRPr="00310A09" w14:paraId="2F6708D7" w14:textId="77777777" w:rsidTr="00DA7B02">
        <w:tc>
          <w:tcPr>
            <w:tcW w:w="594" w:type="pct"/>
          </w:tcPr>
          <w:p w14:paraId="65E259F5" w14:textId="77777777" w:rsidR="00E07255" w:rsidRPr="00310A09" w:rsidRDefault="00E07255" w:rsidP="00E07255">
            <w:pPr>
              <w:snapToGrid w:val="0"/>
              <w:spacing w:before="60" w:after="60"/>
              <w:jc w:val="center"/>
              <w:rPr>
                <w:b/>
                <w:lang w:val="pt-BR"/>
              </w:rPr>
            </w:pPr>
          </w:p>
        </w:tc>
        <w:tc>
          <w:tcPr>
            <w:tcW w:w="745" w:type="pct"/>
          </w:tcPr>
          <w:p w14:paraId="37A1EF96" w14:textId="77777777" w:rsidR="00E07255" w:rsidRPr="00310A09" w:rsidRDefault="00E07255" w:rsidP="00E07255">
            <w:pPr>
              <w:snapToGrid w:val="0"/>
              <w:spacing w:before="60" w:after="60"/>
              <w:jc w:val="both"/>
              <w:rPr>
                <w:lang w:val="pt-BR"/>
              </w:rPr>
            </w:pPr>
            <w:r w:rsidRPr="00310A09">
              <w:t>Hiệp Hội các hãng chuyển phát nhanh Châu Á Thái Bình Dương (CAPEC)</w:t>
            </w:r>
          </w:p>
        </w:tc>
        <w:tc>
          <w:tcPr>
            <w:tcW w:w="2233" w:type="pct"/>
          </w:tcPr>
          <w:p w14:paraId="5A711054" w14:textId="77777777" w:rsidR="00E07255" w:rsidRPr="00310A09" w:rsidRDefault="00E07255" w:rsidP="00E07255">
            <w:pPr>
              <w:spacing w:before="60" w:after="60"/>
              <w:jc w:val="both"/>
              <w:rPr>
                <w:b/>
                <w:bCs/>
              </w:rPr>
            </w:pPr>
            <w:r w:rsidRPr="00310A09">
              <w:rPr>
                <w:b/>
                <w:bCs/>
              </w:rPr>
              <w:t>1. Hợp nhất hệ thống khai báo Hải quan</w:t>
            </w:r>
          </w:p>
          <w:p w14:paraId="3E8C4141" w14:textId="77777777" w:rsidR="00E07255" w:rsidRPr="00310A09" w:rsidRDefault="00E07255" w:rsidP="00E07255">
            <w:pPr>
              <w:spacing w:before="60" w:after="60"/>
              <w:jc w:val="both"/>
              <w:rPr>
                <w:b/>
                <w:bCs/>
              </w:rPr>
            </w:pPr>
            <w:r w:rsidRPr="00310A09">
              <w:rPr>
                <w:b/>
                <w:bCs/>
              </w:rPr>
              <w:t>Ý kiến vướng mắc:</w:t>
            </w:r>
          </w:p>
          <w:p w14:paraId="25B0332E" w14:textId="77777777" w:rsidR="00E07255" w:rsidRPr="00310A09" w:rsidRDefault="00E07255" w:rsidP="00E07255">
            <w:pPr>
              <w:spacing w:before="60" w:after="60"/>
              <w:jc w:val="both"/>
            </w:pPr>
            <w:r w:rsidRPr="00310A09">
              <w:t>- Việc dự kiến triển khai nhiều hệ thống hải quan – bao gồm VNACCs cho hàng xuất nhập khẩu chuyển phát nhanh thông thường và có giá trị cao; hàng nhập khẩu có giá trị thấp có thuế GTGT trên hệ thống khai báo hải quan từ xa; và hệ thống mới được đề xuất cho hàng hóa TMĐT – sẽ dẫn đến những phức tạp trong hoạt động. Người khai báo sẽ phải tương tác qua nhiều hệ thống khác nhau, làm tăng khả năng xảy ra sai sót và nhầm lẫn.</w:t>
            </w:r>
          </w:p>
          <w:p w14:paraId="73A83A02" w14:textId="77777777" w:rsidR="00E07255" w:rsidRPr="00310A09" w:rsidRDefault="00E07255" w:rsidP="00E07255">
            <w:pPr>
              <w:spacing w:before="60" w:after="60"/>
              <w:jc w:val="both"/>
              <w:rPr>
                <w:b/>
                <w:bCs/>
              </w:rPr>
            </w:pPr>
            <w:r w:rsidRPr="00310A09">
              <w:rPr>
                <w:b/>
                <w:bCs/>
              </w:rPr>
              <w:lastRenderedPageBreak/>
              <w:t>Đề xuất:</w:t>
            </w:r>
          </w:p>
          <w:p w14:paraId="17C657D0" w14:textId="77777777" w:rsidR="00E07255" w:rsidRPr="00310A09" w:rsidRDefault="00E07255" w:rsidP="00E07255">
            <w:pPr>
              <w:spacing w:before="60" w:after="60"/>
              <w:jc w:val="both"/>
            </w:pPr>
            <w:r w:rsidRPr="00310A09">
              <w:t>- CAPEC kính đề xuất cơ quan hải quan thiết lập một hệ thống/nền tảng tích hợp tập trung cho các hình thức khai báo khác nhau (hàng có giá trị cao, hàng có giá trị thấp, hàng thương mại điện tử). Hệ thống như vậy cho phép người khai sử dụng một tài khoản đăng nhập duy nhất để quản lý tất cả các quy trình hải quan, từ đó tránh việc phải truy cập vào nhiều hệ thống khác nhau.</w:t>
            </w:r>
          </w:p>
          <w:p w14:paraId="2F238E6C" w14:textId="77777777" w:rsidR="00E07255" w:rsidRPr="00310A09" w:rsidRDefault="00E07255" w:rsidP="00E07255">
            <w:pPr>
              <w:spacing w:before="60" w:after="60"/>
              <w:jc w:val="both"/>
              <w:rPr>
                <w:b/>
                <w:bCs/>
              </w:rPr>
            </w:pPr>
            <w:r w:rsidRPr="00310A09">
              <w:rPr>
                <w:b/>
                <w:bCs/>
              </w:rPr>
              <w:t>2. Thiết lập cơ chế Biên lai/ Hóa đơn Thuế điện tử</w:t>
            </w:r>
          </w:p>
          <w:p w14:paraId="021B8022" w14:textId="77777777" w:rsidR="00E07255" w:rsidRPr="00310A09" w:rsidRDefault="00E07255" w:rsidP="00E07255">
            <w:pPr>
              <w:spacing w:before="60" w:after="60"/>
              <w:jc w:val="both"/>
              <w:rPr>
                <w:b/>
                <w:bCs/>
              </w:rPr>
            </w:pPr>
            <w:r w:rsidRPr="00310A09">
              <w:rPr>
                <w:b/>
                <w:bCs/>
              </w:rPr>
              <w:t>Ý kiến vướng mắc:</w:t>
            </w:r>
          </w:p>
          <w:p w14:paraId="740F42FC" w14:textId="77777777" w:rsidR="00E07255" w:rsidRPr="00310A09" w:rsidRDefault="00E07255" w:rsidP="00E07255">
            <w:pPr>
              <w:spacing w:before="60" w:after="60"/>
              <w:jc w:val="both"/>
            </w:pPr>
            <w:r w:rsidRPr="00310A09">
              <w:t>- Dự thảo chỉ quy định miễn thuế nhập khẩu đối với các lô hàng thương mại điện tử có giá trị thấp. Tuy nhiên, các loại thuế khác như thuế GTGT vẫn phải thu, do đó cần phải phát hành hóa đơn thuế. Hiện tại, chưa có khung pháp lý nào cho hóa đơn và biên lai thuế áp dụng cho các lô hàng TMĐT.</w:t>
            </w:r>
          </w:p>
          <w:p w14:paraId="0889A4F4" w14:textId="77777777" w:rsidR="00E07255" w:rsidRPr="00310A09" w:rsidRDefault="00E07255" w:rsidP="00E07255">
            <w:pPr>
              <w:spacing w:before="60" w:after="60"/>
              <w:jc w:val="both"/>
            </w:pPr>
            <w:r w:rsidRPr="00310A09">
              <w:t>- Các lô hàng nhập khẩu nhanh, bao gồm các lô hàng có giá trị thấp có thuế GTGT, hiện tại yêu cầu phải có Biên lai thuế giấy theo quy định của Thông tư 178/2011/TT-BTC. Quy định này gây ra những thách thức hành chính và sự kém hiệu quả. Chúng tôi đã  gửi các đề xuất kiến nghị về việc sử dụng Biên lai thuế điện tử, điều này sẽ cải thiện đáng kể hiệu quả thủ tục và giảm gánh nặng về nguồn lực cho cả các công ty và cơ quan chức năng.</w:t>
            </w:r>
          </w:p>
          <w:p w14:paraId="2389E24F" w14:textId="77777777" w:rsidR="00E07255" w:rsidRPr="00310A09" w:rsidRDefault="00E07255" w:rsidP="00E07255">
            <w:pPr>
              <w:spacing w:before="60" w:after="60"/>
              <w:jc w:val="both"/>
              <w:rPr>
                <w:b/>
                <w:bCs/>
              </w:rPr>
            </w:pPr>
            <w:r w:rsidRPr="00310A09">
              <w:rPr>
                <w:b/>
                <w:bCs/>
              </w:rPr>
              <w:t xml:space="preserve">Đề xuất:  </w:t>
            </w:r>
          </w:p>
          <w:p w14:paraId="7BBBB6FB" w14:textId="77777777" w:rsidR="00E07255" w:rsidRPr="00310A09" w:rsidRDefault="00E07255" w:rsidP="00E07255">
            <w:pPr>
              <w:spacing w:before="60" w:after="60"/>
              <w:jc w:val="both"/>
            </w:pPr>
            <w:r w:rsidRPr="00310A09">
              <w:t>- CAPEC kính đề xuất rằng cơ quan hải quan thiết lập cơ chế quy định để tạo điều kiện cho việc sử dụng Biên lai thuế điện tử cho tất cả các loại hàng xuất khẩu/nhập khẩu và hàng hóa thương mại điện tử qua dịch vụ giao hàng nhanh, thay thế các quy định hiện hành theo Thông tư 178/2011/TT-BTC.</w:t>
            </w:r>
          </w:p>
          <w:p w14:paraId="6B67A38E" w14:textId="77777777" w:rsidR="00E07255" w:rsidRPr="00310A09" w:rsidRDefault="00E07255" w:rsidP="00E07255">
            <w:pPr>
              <w:spacing w:before="60" w:after="60"/>
              <w:jc w:val="both"/>
            </w:pPr>
            <w:r w:rsidRPr="00310A09">
              <w:rPr>
                <w:b/>
                <w:bCs/>
              </w:rPr>
              <w:t>3. Mô hình Thu thuế từ Nhà cung cấp</w:t>
            </w:r>
          </w:p>
          <w:p w14:paraId="01FA7FD7" w14:textId="77777777" w:rsidR="00E07255" w:rsidRPr="00310A09" w:rsidRDefault="00E07255" w:rsidP="00E07255">
            <w:pPr>
              <w:spacing w:before="60" w:after="60"/>
              <w:jc w:val="both"/>
              <w:rPr>
                <w:b/>
                <w:bCs/>
              </w:rPr>
            </w:pPr>
            <w:r w:rsidRPr="00310A09">
              <w:rPr>
                <w:b/>
                <w:bCs/>
              </w:rPr>
              <w:t>Ý kiến vướng mắc:</w:t>
            </w:r>
          </w:p>
          <w:p w14:paraId="02071B53" w14:textId="77777777" w:rsidR="00E07255" w:rsidRPr="00310A09" w:rsidRDefault="00E07255" w:rsidP="00E07255">
            <w:pPr>
              <w:spacing w:before="60" w:after="60"/>
              <w:jc w:val="both"/>
            </w:pPr>
            <w:r w:rsidRPr="00310A09">
              <w:t xml:space="preserve">- CAPEC đã đề xuất việc đưa vào các quy định liên quan đến Mô hình Thu Thuế từ Nhà cung cấp trong Dự thảo Nghị định về </w:t>
            </w:r>
            <w:r w:rsidRPr="00310A09">
              <w:lastRenderedPageBreak/>
              <w:t>thương mại điện tử. Chúng tôi thấy rằng theo Luật Quản lý Thuế mới, có hiệu lực từ ngày 1 tháng 4 năm 2025, các nền tảng thương mại điện tử có trách nhiệm nộp thuế thay cho người bán. Đây là một bước quan trọng hướng tới việc áp dụng cơ chế thu thuế dựa trên nhà cung cấp. Tuy nhiên, điều khoản này vẫn chưa được đề cập trong Dự thảo hiện tại.</w:t>
            </w:r>
          </w:p>
          <w:p w14:paraId="65AFE5D1" w14:textId="77777777" w:rsidR="00E07255" w:rsidRPr="00310A09" w:rsidRDefault="00E07255" w:rsidP="00E07255">
            <w:pPr>
              <w:spacing w:before="60" w:after="60"/>
              <w:jc w:val="both"/>
            </w:pPr>
            <w:r w:rsidRPr="00310A09">
              <w:rPr>
                <w:b/>
                <w:bCs/>
              </w:rPr>
              <w:t xml:space="preserve">Đề xuất: </w:t>
            </w:r>
          </w:p>
          <w:p w14:paraId="28106946" w14:textId="77777777" w:rsidR="00E07255" w:rsidRPr="00511FE8" w:rsidRDefault="00E07255" w:rsidP="00E07255">
            <w:pPr>
              <w:spacing w:before="60" w:after="60"/>
              <w:jc w:val="both"/>
            </w:pPr>
            <w:r w:rsidRPr="00310A09">
              <w:t>- CAPEC đề xuất cơ quan hải quan xem xét việc đưa vào các quy định liên quan đến Mô hình Thu Thuế, đặc biệt là đối với các nền tảng thương mại điện tử có trụ sở ở nước ngoài, vào Dự thảo Nghị định. Với việc bù trừ thuế giữa các cơ quan thuế và các nền tảng, việc nộp thuế tại biên giới có thể được loại bỏ, từ đó thúc đẩy hiệu quả hoạt động.</w:t>
            </w:r>
          </w:p>
        </w:tc>
        <w:tc>
          <w:tcPr>
            <w:tcW w:w="1428" w:type="pct"/>
          </w:tcPr>
          <w:p w14:paraId="18A37946" w14:textId="77777777" w:rsidR="00E07255" w:rsidRPr="003269F8" w:rsidRDefault="00E07255" w:rsidP="00E07255">
            <w:pPr>
              <w:snapToGrid w:val="0"/>
              <w:spacing w:before="60" w:after="60"/>
              <w:rPr>
                <w:lang w:val="pt-BR"/>
              </w:rPr>
            </w:pPr>
            <w:r w:rsidRPr="003269F8">
              <w:rPr>
                <w:lang w:val="pt-BR"/>
              </w:rPr>
              <w:lastRenderedPageBreak/>
              <w:t>1. Tiếp thu</w:t>
            </w:r>
          </w:p>
          <w:p w14:paraId="527039E9" w14:textId="77777777" w:rsidR="00E07255" w:rsidRPr="003269F8" w:rsidRDefault="00E07255" w:rsidP="00E07255">
            <w:pPr>
              <w:snapToGrid w:val="0"/>
              <w:spacing w:before="60" w:after="60"/>
              <w:jc w:val="both"/>
            </w:pPr>
            <w:r w:rsidRPr="003269F8">
              <w:rPr>
                <w:lang w:val="pt-BR"/>
              </w:rPr>
              <w:t>2.</w:t>
            </w:r>
            <w:r w:rsidRPr="003269F8">
              <w:rPr>
                <w:b/>
                <w:lang w:val="pt-BR"/>
              </w:rPr>
              <w:t xml:space="preserve"> </w:t>
            </w:r>
            <w:r w:rsidRPr="003269F8">
              <w:rPr>
                <w:lang w:val="vi-VN"/>
              </w:rPr>
              <w:t>Đối với đề xuất thiết lập cơ chế Biên lai/Hóa đơn Thuế điện tử: cơ quan Hải quan đang trình Thông tư sửa đổi, bổ sung Thông tư số 178/2011/TT-BTC</w:t>
            </w:r>
            <w:r w:rsidRPr="003269F8">
              <w:t>.</w:t>
            </w:r>
          </w:p>
          <w:p w14:paraId="366A846D" w14:textId="77777777" w:rsidR="00E07255" w:rsidRPr="003269F8" w:rsidRDefault="00E07255" w:rsidP="00E07255">
            <w:pPr>
              <w:snapToGrid w:val="0"/>
              <w:spacing w:before="60" w:after="60"/>
              <w:jc w:val="both"/>
              <w:rPr>
                <w:b/>
              </w:rPr>
            </w:pPr>
            <w:r w:rsidRPr="003269F8">
              <w:t xml:space="preserve">3. </w:t>
            </w:r>
            <w:r w:rsidRPr="003269F8">
              <w:rPr>
                <w:lang w:val="vi-VN"/>
              </w:rPr>
              <w:t>Đối với nội dung mô hình thu thuế nhà từ nhà cung cấp: nội dung này đã được quy định tại dự thảo Nghị định (Điều 14)</w:t>
            </w:r>
            <w:r>
              <w:t>.</w:t>
            </w:r>
          </w:p>
        </w:tc>
      </w:tr>
      <w:tr w:rsidR="00E07255" w:rsidRPr="00310A09" w14:paraId="1E2F3BE8" w14:textId="77777777" w:rsidTr="00DA7B02">
        <w:tc>
          <w:tcPr>
            <w:tcW w:w="594" w:type="pct"/>
          </w:tcPr>
          <w:p w14:paraId="1ECADF46" w14:textId="77777777" w:rsidR="00E07255" w:rsidRPr="00310A09" w:rsidRDefault="00E07255" w:rsidP="00ED60FF">
            <w:pPr>
              <w:snapToGrid w:val="0"/>
              <w:spacing w:before="60" w:after="60"/>
              <w:jc w:val="center"/>
              <w:rPr>
                <w:b/>
                <w:lang w:val="pt-BR"/>
              </w:rPr>
            </w:pPr>
          </w:p>
        </w:tc>
        <w:tc>
          <w:tcPr>
            <w:tcW w:w="745" w:type="pct"/>
          </w:tcPr>
          <w:p w14:paraId="67E438A0" w14:textId="77777777" w:rsidR="00E07255" w:rsidRPr="0050018E" w:rsidRDefault="00E07255" w:rsidP="00ED60FF">
            <w:pPr>
              <w:snapToGrid w:val="0"/>
              <w:spacing w:before="60" w:after="60"/>
              <w:jc w:val="both"/>
            </w:pPr>
            <w:r w:rsidRPr="0050018E">
              <w:t>Tổng công ty CPN Bưu điện Công ty cổ phần</w:t>
            </w:r>
          </w:p>
        </w:tc>
        <w:tc>
          <w:tcPr>
            <w:tcW w:w="2233" w:type="pct"/>
          </w:tcPr>
          <w:p w14:paraId="395D34CE" w14:textId="77777777" w:rsidR="00E07255" w:rsidRPr="0050018E" w:rsidRDefault="00E07255" w:rsidP="00ED60FF">
            <w:pPr>
              <w:spacing w:before="60" w:after="60"/>
              <w:jc w:val="both"/>
              <w:rPr>
                <w:noProof/>
              </w:rPr>
            </w:pPr>
            <w:r w:rsidRPr="0050018E">
              <w:rPr>
                <w:noProof/>
              </w:rPr>
              <w:t>Doanh nghiệp đề nghị Cục Hải quan nghiên cứu và bổ sung chức năng trên hệ thống dữ liệu về Hải quan về thương mại điện tử theo đó cho phép trong quá trình khai tờ khai Hải quan nhập khẩu, hệ thống hỗ trợ thể hiện về định mức miễn thuế nhập khẩu (còn lại) của người nhận hàng tại thời điểm khai báo để doanh nghiệp khai báo có cơ sở thông báo thông tin đến khách hàng.</w:t>
            </w:r>
          </w:p>
        </w:tc>
        <w:tc>
          <w:tcPr>
            <w:tcW w:w="1428" w:type="pct"/>
          </w:tcPr>
          <w:p w14:paraId="47BFA524" w14:textId="77777777" w:rsidR="00E07255" w:rsidRDefault="00E07255" w:rsidP="00ED60FF">
            <w:pPr>
              <w:snapToGrid w:val="0"/>
              <w:spacing w:before="60" w:after="60"/>
              <w:jc w:val="both"/>
              <w:rPr>
                <w:lang w:val="pt-BR"/>
              </w:rPr>
            </w:pPr>
            <w:r>
              <w:rPr>
                <w:lang w:val="pt-BR"/>
              </w:rPr>
              <w:t>Tiếp thu</w:t>
            </w:r>
          </w:p>
        </w:tc>
      </w:tr>
      <w:tr w:rsidR="00ED60FF" w:rsidRPr="00310A09" w14:paraId="2298D9E5" w14:textId="77777777" w:rsidTr="00ED60FF">
        <w:tc>
          <w:tcPr>
            <w:tcW w:w="5000" w:type="pct"/>
            <w:gridSpan w:val="4"/>
          </w:tcPr>
          <w:p w14:paraId="151A075B" w14:textId="77777777" w:rsidR="00ED60FF" w:rsidRPr="00ED60FF" w:rsidRDefault="00ED60FF" w:rsidP="00E07255">
            <w:pPr>
              <w:snapToGrid w:val="0"/>
              <w:spacing w:before="60" w:after="60"/>
              <w:jc w:val="both"/>
              <w:rPr>
                <w:b/>
                <w:lang w:val="pt-BR"/>
              </w:rPr>
            </w:pPr>
            <w:r>
              <w:rPr>
                <w:b/>
                <w:lang w:val="pt-BR"/>
              </w:rPr>
              <w:t>Ý KIẾN CỦA CÁC TỔ CHỨC, CÁ NHÂN TRÊN CỔNG THÔNG TIN ĐIỆN TỬ CHÍNH PHỦ</w:t>
            </w:r>
          </w:p>
        </w:tc>
      </w:tr>
      <w:tr w:rsidR="00ED60FF" w:rsidRPr="00310A09" w14:paraId="199B7862" w14:textId="77777777" w:rsidTr="00DA7B02">
        <w:tc>
          <w:tcPr>
            <w:tcW w:w="594" w:type="pct"/>
          </w:tcPr>
          <w:p w14:paraId="5CEBE3A2" w14:textId="77777777" w:rsidR="00ED60FF" w:rsidRPr="00310A09" w:rsidRDefault="00ED60FF" w:rsidP="00E07255">
            <w:pPr>
              <w:snapToGrid w:val="0"/>
              <w:spacing w:before="60" w:after="60"/>
              <w:jc w:val="center"/>
              <w:rPr>
                <w:b/>
                <w:lang w:val="pt-BR"/>
              </w:rPr>
            </w:pPr>
          </w:p>
        </w:tc>
        <w:tc>
          <w:tcPr>
            <w:tcW w:w="745" w:type="pct"/>
          </w:tcPr>
          <w:p w14:paraId="60889597" w14:textId="77777777" w:rsidR="00ED60FF" w:rsidRPr="00ED60FF" w:rsidRDefault="00ED60FF" w:rsidP="00ED60FF">
            <w:pPr>
              <w:snapToGrid w:val="0"/>
              <w:spacing w:before="60" w:after="60"/>
              <w:jc w:val="both"/>
            </w:pPr>
            <w:r w:rsidRPr="00ED60FF">
              <w:t>Bạn đọc: Nguyễn Khắc Hiếu; email: nkhbvnhi@gmail.com</w:t>
            </w:r>
          </w:p>
        </w:tc>
        <w:tc>
          <w:tcPr>
            <w:tcW w:w="2233" w:type="pct"/>
          </w:tcPr>
          <w:p w14:paraId="72DFB697" w14:textId="77777777" w:rsidR="00ED60FF" w:rsidRPr="00ED60FF" w:rsidRDefault="00ED60FF" w:rsidP="00ED60FF">
            <w:pPr>
              <w:spacing w:before="60" w:after="60"/>
              <w:jc w:val="both"/>
              <w:rPr>
                <w:noProof/>
              </w:rPr>
            </w:pPr>
            <w:r w:rsidRPr="00ED60FF">
              <w:rPr>
                <w:noProof/>
              </w:rPr>
              <w:t>Theo tôi cần phải xác định món hàng là sản phẩm hoàn chỉnh, đầy đủ nguyên kiện, nguyên chi tiết mà vẫn có thể sử dụng hoàn toàn đầy đủ công năng, mục đích mà không cần phải có các chi tiết phụ trợ đi kèm. Nếu 1 sản phẩm đáp ứng các điều kiện như trên mà dưới 1 triệu VNĐ có thể giảm thuế.</w:t>
            </w:r>
          </w:p>
          <w:p w14:paraId="0B6CBEE9" w14:textId="77777777" w:rsidR="00ED60FF" w:rsidRPr="0050018E" w:rsidRDefault="00ED60FF" w:rsidP="00E07255">
            <w:pPr>
              <w:spacing w:before="60" w:after="60"/>
              <w:jc w:val="both"/>
              <w:rPr>
                <w:noProof/>
              </w:rPr>
            </w:pPr>
            <w:r w:rsidRPr="00ED60FF">
              <w:rPr>
                <w:noProof/>
              </w:rPr>
              <w:t>Tránh các trường hợp 1 sản phẩm giá &lt;5 triệu mà bán rời 5 chi tiết khác nhau, với mỗi chi tiết giá &lt;1 triệu, sau khi nhập hàng về với 5 đơn hàng riêng lẻ được miễn giảm thuế, lắp ráp lại 5 chi tiết này thành 1 sản phẩm có thể sử dụng được thì hóa ra sản phẩm 5 triệu này được miễn giảm thuế nhập khẩu như 1 sản phẩm dưới 1 triệu.</w:t>
            </w:r>
          </w:p>
        </w:tc>
        <w:tc>
          <w:tcPr>
            <w:tcW w:w="1428" w:type="pct"/>
          </w:tcPr>
          <w:p w14:paraId="65E4B474" w14:textId="77777777" w:rsidR="00ED60FF" w:rsidRPr="00ED60FF" w:rsidRDefault="00ED60FF" w:rsidP="00ED60FF">
            <w:pPr>
              <w:snapToGrid w:val="0"/>
              <w:spacing w:before="60" w:after="60"/>
              <w:jc w:val="both"/>
            </w:pPr>
            <w:r w:rsidRPr="00ED60FF">
              <w:t>Để tránh việc các cá nhân chia nhỏ hàng hóa để hưởng định mức miễn thuế, tại dự thảo Nghị định đã giới hạn định mức miễn thuế của mỗi cá nhân, tổ chức không quá 48 triệu đồng/năm.</w:t>
            </w:r>
          </w:p>
          <w:p w14:paraId="11EBAEBE" w14:textId="77777777" w:rsidR="00ED60FF" w:rsidRDefault="00ED60FF" w:rsidP="00E07255">
            <w:pPr>
              <w:snapToGrid w:val="0"/>
              <w:spacing w:before="60" w:after="60"/>
              <w:jc w:val="both"/>
              <w:rPr>
                <w:lang w:val="pt-BR"/>
              </w:rPr>
            </w:pPr>
          </w:p>
        </w:tc>
      </w:tr>
      <w:tr w:rsidR="00ED60FF" w:rsidRPr="00310A09" w14:paraId="2479BFF3" w14:textId="77777777" w:rsidTr="00DA7B02">
        <w:tc>
          <w:tcPr>
            <w:tcW w:w="594" w:type="pct"/>
          </w:tcPr>
          <w:p w14:paraId="7C65F468" w14:textId="77777777" w:rsidR="00ED60FF" w:rsidRPr="00310A09" w:rsidRDefault="00ED60FF" w:rsidP="00ED60FF">
            <w:pPr>
              <w:snapToGrid w:val="0"/>
              <w:spacing w:before="60" w:after="60"/>
              <w:jc w:val="center"/>
              <w:rPr>
                <w:b/>
                <w:lang w:val="pt-BR"/>
              </w:rPr>
            </w:pPr>
          </w:p>
        </w:tc>
        <w:tc>
          <w:tcPr>
            <w:tcW w:w="745" w:type="pct"/>
          </w:tcPr>
          <w:p w14:paraId="6E5E2B72" w14:textId="77777777" w:rsidR="00ED60FF" w:rsidRPr="0050018E" w:rsidRDefault="00ED60FF" w:rsidP="00ED60FF">
            <w:pPr>
              <w:snapToGrid w:val="0"/>
              <w:spacing w:before="60" w:after="60"/>
              <w:jc w:val="both"/>
            </w:pPr>
            <w:r w:rsidRPr="00ED60FF">
              <w:t>Bạn đọc: Tạ Xuân Trường; email: truongtx8@gmail.com</w:t>
            </w:r>
          </w:p>
        </w:tc>
        <w:tc>
          <w:tcPr>
            <w:tcW w:w="2233" w:type="pct"/>
          </w:tcPr>
          <w:p w14:paraId="2DB5A362" w14:textId="77777777" w:rsidR="00ED60FF" w:rsidRPr="0050018E" w:rsidRDefault="00ED60FF" w:rsidP="00ED60FF">
            <w:pPr>
              <w:spacing w:before="60" w:after="60"/>
              <w:jc w:val="both"/>
              <w:rPr>
                <w:noProof/>
              </w:rPr>
            </w:pPr>
            <w:r w:rsidRPr="00ED60FF">
              <w:rPr>
                <w:noProof/>
              </w:rPr>
              <w:t>Tôi cho rằng nên thu thuế hàng nhập khẩu qua sàn thương mại điện tử từ 1 triệu đồng trở xuống để: Tránh tình trạng hàng kém chất lượng, rác thải nhập khẩu vào VN theo đường TMĐT; Đảm bảo nguồn thu cho ngân sách nhà nước. Tuy nhiên, thủ tục thông quan nên đơn giản và nhanh chóng để hàng hóa không bị chậm trễ khi tới tay người mua.</w:t>
            </w:r>
          </w:p>
        </w:tc>
        <w:tc>
          <w:tcPr>
            <w:tcW w:w="1428" w:type="pct"/>
          </w:tcPr>
          <w:p w14:paraId="2C49C0E4" w14:textId="77777777" w:rsidR="00ED60FF" w:rsidRPr="00ED60FF" w:rsidRDefault="00ED60FF" w:rsidP="00ED60FF">
            <w:pPr>
              <w:snapToGrid w:val="0"/>
              <w:spacing w:before="60" w:after="60"/>
              <w:jc w:val="both"/>
            </w:pPr>
            <w:r w:rsidRPr="00ED60FF">
              <w:t>Theo quy định tại dự thảo Nghị định thì hàng hóa có trị giá dưới 1 triệu đồng chỉ được miễn thuế nhập khẩu không được miễn các loại thuế khác (VAT, bảo vệ môi trường, ..). Việc quy định miễn thuế nhập khẩu để đảm bảo tốc độ thông quan nhanh của hàng hóa. Vì để tính được thuế nhập khẩu người khai hải quan phải xác định đã mã HS của hàng hóa để khai báo, cơ quan hải quan phải kiểm tra tính chính xác của mã HS. Để tránh việc lợi dụng chính sách miễn thuế để chia nhỏ hàng hóa nhập khẩu vào Việt Nam, dự thảo Nghị định đã quy định giới hạn định mức miễn thuế của cá nhân tổ chức không quá 48 triệu đồng/năm.</w:t>
            </w:r>
          </w:p>
        </w:tc>
      </w:tr>
      <w:tr w:rsidR="00ED60FF" w:rsidRPr="00310A09" w14:paraId="1444F9A2" w14:textId="77777777" w:rsidTr="00DA7B02">
        <w:tc>
          <w:tcPr>
            <w:tcW w:w="594" w:type="pct"/>
          </w:tcPr>
          <w:p w14:paraId="6DC58DF0" w14:textId="77777777" w:rsidR="00ED60FF" w:rsidRPr="00310A09" w:rsidRDefault="00ED60FF" w:rsidP="00ED60FF">
            <w:pPr>
              <w:snapToGrid w:val="0"/>
              <w:spacing w:before="60" w:after="60"/>
              <w:jc w:val="center"/>
              <w:rPr>
                <w:b/>
                <w:lang w:val="pt-BR"/>
              </w:rPr>
            </w:pPr>
          </w:p>
        </w:tc>
        <w:tc>
          <w:tcPr>
            <w:tcW w:w="745" w:type="pct"/>
          </w:tcPr>
          <w:p w14:paraId="4EE32706" w14:textId="77777777" w:rsidR="00ED60FF" w:rsidRPr="0050018E" w:rsidRDefault="00ED60FF" w:rsidP="00ED60FF">
            <w:pPr>
              <w:snapToGrid w:val="0"/>
              <w:spacing w:before="60" w:after="60"/>
              <w:jc w:val="both"/>
            </w:pPr>
            <w:r w:rsidRPr="00ED60FF">
              <w:rPr>
                <w:b/>
              </w:rPr>
              <w:t>Bạn đọc: Thân Đức Anh; email: thanducanhwk@gmail.com</w:t>
            </w:r>
          </w:p>
        </w:tc>
        <w:tc>
          <w:tcPr>
            <w:tcW w:w="2233" w:type="pct"/>
          </w:tcPr>
          <w:p w14:paraId="7B5CEE50" w14:textId="77777777" w:rsidR="00ED60FF" w:rsidRPr="00ED60FF" w:rsidRDefault="00ED60FF" w:rsidP="00ED60FF">
            <w:pPr>
              <w:spacing w:before="60" w:after="60"/>
              <w:jc w:val="both"/>
              <w:rPr>
                <w:noProof/>
              </w:rPr>
            </w:pPr>
            <w:r w:rsidRPr="00ED60FF">
              <w:rPr>
                <w:noProof/>
              </w:rPr>
              <w:t>Tôi đồng ý với việc miễn thuế nhập khẩu hàng hóa giá trị nhỏ theo dự thảo nghị định này. Tuy nhiên dựa trên các tham khảo tôi kiến nghị xây dựng và điều chỉnh khung pháp lý đối với thương mại điện tử xuyên biên giới nhằm vừa thúc đẩy giao thương đa quốc gia vừa nâng cao năng lực sản xuất, đồng thời bảo vệ người tiêu dùng và tạo lợi thế cạnh tranh cho hàng hóa nội địa. Cụ thể, các nội dung chính gồm:</w:t>
            </w:r>
          </w:p>
          <w:p w14:paraId="372F6ACC" w14:textId="77777777" w:rsidR="00ED60FF" w:rsidRPr="00ED60FF" w:rsidRDefault="00ED60FF" w:rsidP="00ED60FF">
            <w:pPr>
              <w:spacing w:before="60" w:after="60"/>
              <w:jc w:val="both"/>
              <w:rPr>
                <w:noProof/>
              </w:rPr>
            </w:pPr>
            <w:r w:rsidRPr="00ED60FF">
              <w:rPr>
                <w:noProof/>
              </w:rPr>
              <w:t>Giám sát người bán và nguồn gốc hàng hóa.</w:t>
            </w:r>
          </w:p>
          <w:p w14:paraId="3120F824" w14:textId="77777777" w:rsidR="00ED60FF" w:rsidRPr="00ED60FF" w:rsidRDefault="00ED60FF" w:rsidP="00ED60FF">
            <w:pPr>
              <w:spacing w:before="60" w:after="60"/>
              <w:jc w:val="both"/>
              <w:rPr>
                <w:noProof/>
              </w:rPr>
            </w:pPr>
            <w:r w:rsidRPr="00ED60FF">
              <w:rPr>
                <w:noProof/>
              </w:rPr>
              <w:t>Thông tin xác thực: Yêu cầu các sàn thương mại điện tử cung cấp thông tin xác thực của người bán trong các giao dịch với người tiêu dùng tại Việt Nam.</w:t>
            </w:r>
          </w:p>
          <w:p w14:paraId="58DC435C" w14:textId="77777777" w:rsidR="00ED60FF" w:rsidRPr="00ED60FF" w:rsidRDefault="00ED60FF" w:rsidP="00ED60FF">
            <w:pPr>
              <w:spacing w:before="60" w:after="60"/>
              <w:jc w:val="both"/>
              <w:rPr>
                <w:noProof/>
              </w:rPr>
            </w:pPr>
            <w:r w:rsidRPr="00ED60FF">
              <w:rPr>
                <w:noProof/>
              </w:rPr>
              <w:t>Các thông tin này sẽ được các cơ quan quản lý Việt Nam lưu trữ và có thể yêu cầu xác thực lại ngẫu nhiên. Các thông tin này sẽ được sử dụng nhằm xử lý khiếu nại, giải quyết tranh chấp và phát hiện các hành vi gian lận.</w:t>
            </w:r>
          </w:p>
          <w:p w14:paraId="151108CD" w14:textId="77777777" w:rsidR="00ED60FF" w:rsidRPr="00ED60FF" w:rsidRDefault="00ED60FF" w:rsidP="00ED60FF">
            <w:pPr>
              <w:spacing w:before="60" w:after="60"/>
              <w:jc w:val="both"/>
              <w:rPr>
                <w:noProof/>
              </w:rPr>
            </w:pPr>
            <w:r w:rsidRPr="00ED60FF">
              <w:rPr>
                <w:noProof/>
              </w:rPr>
              <w:lastRenderedPageBreak/>
              <w:t>Minh bạch nguồn gốc: Quy định đăng tải đầy đủ thông tin về nguồn gốc, chứng nhận chất lượng và tiêu chuẩn kiểm định của hàng hóa trên nền tảng.</w:t>
            </w:r>
          </w:p>
          <w:p w14:paraId="498B54EC" w14:textId="77777777" w:rsidR="00ED60FF" w:rsidRPr="00ED60FF" w:rsidRDefault="00ED60FF" w:rsidP="00ED60FF">
            <w:pPr>
              <w:spacing w:before="60" w:after="60"/>
              <w:jc w:val="both"/>
              <w:rPr>
                <w:noProof/>
              </w:rPr>
            </w:pPr>
            <w:r w:rsidRPr="00ED60FF">
              <w:rPr>
                <w:noProof/>
              </w:rPr>
              <w:t>Đăng chi tiết các mô tả về hình ảnh, kích thước trên ảnh thể hiện rõ tính 3 chiều và cân nặng cũng như các thông tin khác giúp người tiêu dùng có đủ thông tin để ra quyết định mua sắm.</w:t>
            </w:r>
          </w:p>
          <w:p w14:paraId="0145C146" w14:textId="77777777" w:rsidR="00ED60FF" w:rsidRPr="00ED60FF" w:rsidRDefault="00ED60FF" w:rsidP="00ED60FF">
            <w:pPr>
              <w:spacing w:before="60" w:after="60"/>
              <w:jc w:val="both"/>
              <w:rPr>
                <w:noProof/>
              </w:rPr>
            </w:pPr>
            <w:r w:rsidRPr="00ED60FF">
              <w:rPr>
                <w:noProof/>
              </w:rPr>
              <w:t>Tăng cường kiểm tra chất lượng đồng bộ</w:t>
            </w:r>
          </w:p>
          <w:p w14:paraId="6C143E3E" w14:textId="77777777" w:rsidR="00ED60FF" w:rsidRPr="00ED60FF" w:rsidRDefault="00ED60FF" w:rsidP="00ED60FF">
            <w:pPr>
              <w:spacing w:before="60" w:after="60"/>
              <w:jc w:val="both"/>
              <w:rPr>
                <w:noProof/>
              </w:rPr>
            </w:pPr>
            <w:r w:rsidRPr="00ED60FF">
              <w:rPr>
                <w:noProof/>
              </w:rPr>
              <w:t>Tiêu chuẩn chung: Áp dụng quy trình và tiêu chuẩn kiểm định chất lượng đồng bộ, bắt buộc cả hàng hóa nhập khẩu và sản phẩm nội địa phải đáp ứng các yêu cầu an toàn, chất lượng trước khi lưu thông trên thị trường nội địa.</w:t>
            </w:r>
          </w:p>
          <w:p w14:paraId="5FA4C9FB" w14:textId="77777777" w:rsidR="00ED60FF" w:rsidRPr="00ED60FF" w:rsidRDefault="00ED60FF" w:rsidP="00ED60FF">
            <w:pPr>
              <w:spacing w:before="60" w:after="60"/>
              <w:jc w:val="both"/>
              <w:rPr>
                <w:noProof/>
              </w:rPr>
            </w:pPr>
            <w:r w:rsidRPr="00ED60FF">
              <w:rPr>
                <w:noProof/>
              </w:rPr>
              <w:t>Giám sát định kỳ: Tổ chức kiểm tra ngẫu nhiên và định kỳ sử dụng công nghệ hiện đại nhằm phát hiện kịp thời các sản phẩm giả, hàng kém chất lượng, không đủ các chỉ tiêu an toàn, đảm bảo sự minh bạch và công bằng.</w:t>
            </w:r>
          </w:p>
          <w:p w14:paraId="4FE5987F" w14:textId="77777777" w:rsidR="00ED60FF" w:rsidRPr="00ED60FF" w:rsidRDefault="00ED60FF" w:rsidP="00ED60FF">
            <w:pPr>
              <w:spacing w:before="60" w:after="60"/>
              <w:jc w:val="both"/>
              <w:rPr>
                <w:noProof/>
              </w:rPr>
            </w:pPr>
            <w:r w:rsidRPr="00ED60FF">
              <w:rPr>
                <w:noProof/>
              </w:rPr>
              <w:t>Ưu đãi cho nhà sản xuất trong nước và hạn chế ưu đãi vận chuyển xuyên biên giới</w:t>
            </w:r>
          </w:p>
          <w:p w14:paraId="361812B5" w14:textId="77777777" w:rsidR="00ED60FF" w:rsidRPr="00ED60FF" w:rsidRDefault="00ED60FF" w:rsidP="00ED60FF">
            <w:pPr>
              <w:spacing w:before="60" w:after="60"/>
              <w:jc w:val="both"/>
              <w:rPr>
                <w:noProof/>
              </w:rPr>
            </w:pPr>
            <w:r w:rsidRPr="00ED60FF">
              <w:rPr>
                <w:noProof/>
              </w:rPr>
              <w:t>Ưu đãi sản xuất nội địa: Đề xuất các chính sách ưu đãi như tăng khối lượng voucher giảm giá dành riêng cho sản phẩm nội địa, hỗ trợ thuế và tải chính đối với các công ty hay cá nhân, hộ cá nhân nhỏ lẻ. Tạo các chính sách phát triển logistic trong nước nhằm giảm giá vận chuyển.</w:t>
            </w:r>
          </w:p>
          <w:p w14:paraId="54928A09" w14:textId="77777777" w:rsidR="00ED60FF" w:rsidRPr="00ED60FF" w:rsidRDefault="00ED60FF" w:rsidP="00ED60FF">
            <w:pPr>
              <w:spacing w:before="60" w:after="60"/>
              <w:jc w:val="both"/>
              <w:rPr>
                <w:noProof/>
              </w:rPr>
            </w:pPr>
            <w:r w:rsidRPr="00ED60FF">
              <w:rPr>
                <w:noProof/>
              </w:rPr>
              <w:t>Hạn chế ưu đãi phí vận chuyển xuyên quốc gia: Điều chỉnh, yêu cầu các sàn TMĐT cắt giảm các chính sách giảm giá vận chuyển xuyên biên giới, đặc biệt đối với hàng nhập khẩu, nhằm tránh tạo ra sự cạnh tranh không lành mạnh khi các nước bán hàng có các chính sách hỗ trợ hoặc khả năng logistic cao hơn nhằm tạo ưu thế cho sản phẩm nội địa trên thị trường trong nước.</w:t>
            </w:r>
          </w:p>
          <w:p w14:paraId="14C664C6" w14:textId="77777777" w:rsidR="00ED60FF" w:rsidRPr="00ED60FF" w:rsidRDefault="00ED60FF" w:rsidP="00ED60FF">
            <w:pPr>
              <w:spacing w:before="60" w:after="60"/>
              <w:jc w:val="both"/>
              <w:rPr>
                <w:noProof/>
              </w:rPr>
            </w:pPr>
            <w:r w:rsidRPr="00ED60FF">
              <w:rPr>
                <w:noProof/>
              </w:rPr>
              <w:t>Đưa kinh nghiệm giám sát từ châu Âu làm tham khảo</w:t>
            </w:r>
          </w:p>
          <w:p w14:paraId="1A14A9D1" w14:textId="77777777" w:rsidR="00ED60FF" w:rsidRPr="00ED60FF" w:rsidRDefault="00ED60FF" w:rsidP="00ED60FF">
            <w:pPr>
              <w:spacing w:before="60" w:after="60"/>
              <w:jc w:val="both"/>
              <w:rPr>
                <w:noProof/>
              </w:rPr>
            </w:pPr>
            <w:r w:rsidRPr="00ED60FF">
              <w:rPr>
                <w:noProof/>
              </w:rPr>
              <w:t xml:space="preserve">Tiêu chuẩn kỹ thuật và chứng nhận: Học hỏi từ kinh nghiệm của các quốc gia châu Âu trong việc xây dựng hệ thống tiêu chuẩn </w:t>
            </w:r>
            <w:r w:rsidRPr="00ED60FF">
              <w:rPr>
                <w:noProof/>
              </w:rPr>
              <w:lastRenderedPageBreak/>
              <w:t>kỹ thuật hài hòa và triển khai các chương trình chứng nhận chất lượng hàng hóa xuyên quốc gia.</w:t>
            </w:r>
          </w:p>
          <w:p w14:paraId="25C37F02" w14:textId="77777777" w:rsidR="00ED60FF" w:rsidRPr="00ED60FF" w:rsidRDefault="00ED60FF" w:rsidP="00ED60FF">
            <w:pPr>
              <w:spacing w:before="60" w:after="60"/>
              <w:jc w:val="both"/>
              <w:rPr>
                <w:noProof/>
              </w:rPr>
            </w:pPr>
            <w:r w:rsidRPr="00ED60FF">
              <w:rPr>
                <w:noProof/>
              </w:rPr>
              <w:t>Ứng dụng công nghệ số: Áp dụng các giải pháp công nghệ tiên tiến như blockchain đê truy xuất nguồn gốc, đảm bảo tính minh bạch trong toàn bộ chuỗi cung ứng.</w:t>
            </w:r>
          </w:p>
          <w:p w14:paraId="57EC3F86" w14:textId="77777777" w:rsidR="00ED60FF" w:rsidRPr="00ED60FF" w:rsidRDefault="00ED60FF" w:rsidP="00ED60FF">
            <w:pPr>
              <w:spacing w:before="60" w:after="60"/>
              <w:jc w:val="both"/>
              <w:rPr>
                <w:noProof/>
              </w:rPr>
            </w:pPr>
            <w:r w:rsidRPr="00ED60FF">
              <w:rPr>
                <w:noProof/>
              </w:rPr>
              <w:t>Hợp tác liên quốc gia: Thiết lập mô hình hợp tác giám sát liên quốc gia, chia sẻ dữ liệu và kinh nghiệm giữa các cơ quan chức năng, góp phần nâng cao hiệu quả giám sát hàng hóa xuyên biên giới.</w:t>
            </w:r>
          </w:p>
          <w:p w14:paraId="1D4DE2AE" w14:textId="77777777" w:rsidR="00ED60FF" w:rsidRPr="0050018E" w:rsidRDefault="00ED60FF" w:rsidP="00ED60FF">
            <w:pPr>
              <w:spacing w:before="60" w:after="60"/>
              <w:jc w:val="both"/>
              <w:rPr>
                <w:noProof/>
              </w:rPr>
            </w:pPr>
            <w:r w:rsidRPr="00ED60FF">
              <w:rPr>
                <w:noProof/>
              </w:rPr>
              <w:t>Kết luận: Việc bổ sung các điều khoản về giám sát người bán, minh bạch nguồn gốc hàng hóa, tăng cường kiểm tra chất lượng đồng bộ và đưa kinh nghiệm từ châu Âu vào thực tiễn sẽ tạo ra môi trường giao thương trực tuyến an toàn, minh bạch và công bằng. Đồng thời, việc ưu đãi cho sản xuất nội địa và hạn chế các chương trình giảm giá vận chuyển xuyên biên giới sẽ thúc đầy sản xuất trong nước và tăng cường khả năng cạnh tranh của hàng hóa nội địa.</w:t>
            </w:r>
          </w:p>
        </w:tc>
        <w:tc>
          <w:tcPr>
            <w:tcW w:w="1428" w:type="pct"/>
          </w:tcPr>
          <w:p w14:paraId="4FFDEF5F" w14:textId="77777777" w:rsidR="00ED60FF" w:rsidRPr="00ED60FF" w:rsidRDefault="00ED60FF" w:rsidP="00ED60FF">
            <w:pPr>
              <w:snapToGrid w:val="0"/>
              <w:spacing w:before="60" w:after="60"/>
              <w:jc w:val="both"/>
            </w:pPr>
            <w:r w:rsidRPr="00ED60FF">
              <w:lastRenderedPageBreak/>
              <w:t>Hiện dự thảo Luật Thương mại điện tử do Bộ Công Thương xây dựng đã bổ sung quy định trách nhiệm của các sàn thương mại điện tử nước ngoài, định danh người bán nước ngoài.</w:t>
            </w:r>
          </w:p>
          <w:p w14:paraId="5BD4F843" w14:textId="77777777" w:rsidR="00ED60FF" w:rsidRPr="00ED60FF" w:rsidRDefault="00ED60FF" w:rsidP="00ED60FF">
            <w:pPr>
              <w:snapToGrid w:val="0"/>
              <w:spacing w:before="60" w:after="60"/>
              <w:jc w:val="both"/>
            </w:pPr>
          </w:p>
        </w:tc>
      </w:tr>
      <w:tr w:rsidR="00ED60FF" w:rsidRPr="00310A09" w14:paraId="4A5617CB" w14:textId="77777777" w:rsidTr="00DA7B02">
        <w:tc>
          <w:tcPr>
            <w:tcW w:w="594" w:type="pct"/>
          </w:tcPr>
          <w:p w14:paraId="352986C8" w14:textId="77777777" w:rsidR="00ED60FF" w:rsidRPr="00310A09" w:rsidRDefault="00ED60FF" w:rsidP="00ED60FF">
            <w:pPr>
              <w:snapToGrid w:val="0"/>
              <w:spacing w:before="60" w:after="60"/>
              <w:jc w:val="center"/>
              <w:rPr>
                <w:b/>
                <w:lang w:val="pt-BR"/>
              </w:rPr>
            </w:pPr>
          </w:p>
        </w:tc>
        <w:tc>
          <w:tcPr>
            <w:tcW w:w="745" w:type="pct"/>
          </w:tcPr>
          <w:p w14:paraId="152472B6" w14:textId="77777777" w:rsidR="00ED60FF" w:rsidRPr="00ED60FF" w:rsidRDefault="00ED60FF" w:rsidP="00ED60FF">
            <w:pPr>
              <w:snapToGrid w:val="0"/>
              <w:spacing w:before="60" w:after="60"/>
              <w:jc w:val="both"/>
              <w:rPr>
                <w:b/>
              </w:rPr>
            </w:pPr>
            <w:r w:rsidRPr="00ED60FF">
              <w:rPr>
                <w:b/>
              </w:rPr>
              <w:t>Bạn đọc: Đặng Đình Quân; email: quandd@hanu.edu.vn</w:t>
            </w:r>
          </w:p>
        </w:tc>
        <w:tc>
          <w:tcPr>
            <w:tcW w:w="2233" w:type="pct"/>
          </w:tcPr>
          <w:p w14:paraId="3251719B" w14:textId="77777777" w:rsidR="00ED60FF" w:rsidRPr="00ED60FF" w:rsidRDefault="00ED60FF" w:rsidP="00ED60FF">
            <w:pPr>
              <w:spacing w:before="60" w:after="60"/>
              <w:jc w:val="both"/>
              <w:rPr>
                <w:noProof/>
              </w:rPr>
            </w:pPr>
            <w:r w:rsidRPr="00ED60FF">
              <w:rPr>
                <w:noProof/>
              </w:rPr>
              <w:t>Theo tôi, không nên miễn thuế nhập khẩu qua sàn TMĐT vì miễn thuế hàng nhập khẩu qua sàn TMĐT có 2 bất cập:</w:t>
            </w:r>
          </w:p>
          <w:p w14:paraId="798017B4" w14:textId="77777777" w:rsidR="00ED60FF" w:rsidRPr="00ED60FF" w:rsidRDefault="00ED60FF" w:rsidP="00ED60FF">
            <w:pPr>
              <w:spacing w:before="60" w:after="60"/>
              <w:jc w:val="both"/>
              <w:rPr>
                <w:noProof/>
              </w:rPr>
            </w:pPr>
            <w:r w:rsidRPr="00ED60FF">
              <w:rPr>
                <w:noProof/>
              </w:rPr>
              <w:t>1. Sàn TMĐT (thuộc sở hữu nước ngoài) sẽ có lợi thế cạnh tranh với những doanh nghiệp nhập khẩu trong nước. Như vậy là gây khó khăn cho DN</w:t>
            </w:r>
          </w:p>
          <w:p w14:paraId="421A50C6" w14:textId="77777777" w:rsidR="00ED60FF" w:rsidRPr="00ED60FF" w:rsidRDefault="00ED60FF" w:rsidP="00ED60FF">
            <w:pPr>
              <w:spacing w:before="60" w:after="60"/>
              <w:jc w:val="both"/>
              <w:rPr>
                <w:noProof/>
              </w:rPr>
            </w:pPr>
            <w:r w:rsidRPr="00ED60FF">
              <w:rPr>
                <w:noProof/>
              </w:rPr>
              <w:t>2. Người dân sẽ tiêu dùng hàng nhập khẩu nhiều hơn, cũng làm cho doanh nghiệp trong nước khó bán được hàng.</w:t>
            </w:r>
          </w:p>
        </w:tc>
        <w:tc>
          <w:tcPr>
            <w:tcW w:w="1428" w:type="pct"/>
            <w:vMerge w:val="restart"/>
          </w:tcPr>
          <w:p w14:paraId="0699837D" w14:textId="77777777" w:rsidR="00ED60FF" w:rsidRPr="00ED60FF" w:rsidRDefault="00ED60FF" w:rsidP="00ED60FF">
            <w:pPr>
              <w:snapToGrid w:val="0"/>
              <w:spacing w:before="60" w:after="60"/>
              <w:jc w:val="both"/>
            </w:pPr>
            <w:r w:rsidRPr="00ED60FF">
              <w:t>Việc quy định miễn thuế nhập khẩu với hàng hóa có trị giá dưới 1 triệu đảm bảo tăng tốc thông quan với hàng hóa trị giá thấp, tránh việc ùn tắc hàng hóa tại các cửa khẩu, đồng thời, người tiêu dùng cũng có nhiều lựa chọn trong việc sử dụng hàng hóa.  Để hạn chế những bất cập của bạn đọc nêu tại dự thảo Nghị định đã giới hạn định mức miễn thuế của mỗi cá nhân, tổ chức không quá 48 triệu đồng/năm.</w:t>
            </w:r>
          </w:p>
        </w:tc>
      </w:tr>
      <w:tr w:rsidR="00ED60FF" w:rsidRPr="00310A09" w14:paraId="161772AB" w14:textId="77777777" w:rsidTr="00DA7B02">
        <w:tc>
          <w:tcPr>
            <w:tcW w:w="594" w:type="pct"/>
          </w:tcPr>
          <w:p w14:paraId="63DBA83A" w14:textId="77777777" w:rsidR="00ED60FF" w:rsidRPr="00310A09" w:rsidRDefault="00ED60FF" w:rsidP="00ED60FF">
            <w:pPr>
              <w:snapToGrid w:val="0"/>
              <w:spacing w:before="60" w:after="60"/>
              <w:jc w:val="center"/>
              <w:rPr>
                <w:b/>
                <w:lang w:val="pt-BR"/>
              </w:rPr>
            </w:pPr>
          </w:p>
        </w:tc>
        <w:tc>
          <w:tcPr>
            <w:tcW w:w="745" w:type="pct"/>
          </w:tcPr>
          <w:p w14:paraId="7CD19EF8" w14:textId="77777777" w:rsidR="00ED60FF" w:rsidRPr="00ED60FF" w:rsidRDefault="00ED60FF" w:rsidP="00ED60FF">
            <w:pPr>
              <w:snapToGrid w:val="0"/>
              <w:spacing w:before="60" w:after="60"/>
              <w:jc w:val="both"/>
            </w:pPr>
            <w:r w:rsidRPr="00ED60FF">
              <w:rPr>
                <w:b/>
              </w:rPr>
              <w:t>Bạn đọc: Hoàng Thị Quỳnh; email: Htquynh.ppi@gmail.com</w:t>
            </w:r>
          </w:p>
        </w:tc>
        <w:tc>
          <w:tcPr>
            <w:tcW w:w="2233" w:type="pct"/>
          </w:tcPr>
          <w:p w14:paraId="10CC9180" w14:textId="77777777" w:rsidR="00ED60FF" w:rsidRPr="00ED60FF" w:rsidRDefault="00ED60FF" w:rsidP="00ED60FF">
            <w:pPr>
              <w:spacing w:before="60" w:after="60"/>
              <w:jc w:val="both"/>
              <w:rPr>
                <w:noProof/>
              </w:rPr>
            </w:pPr>
            <w:r w:rsidRPr="00ED60FF">
              <w:rPr>
                <w:noProof/>
              </w:rPr>
              <w:t>Tôi không đồng ý, các nhà bán hàng trong nước thì phải chịu thuế, phí cao thì tại sao lại miễn thuế cho các nhà bán hàng nước ngoài.</w:t>
            </w:r>
          </w:p>
        </w:tc>
        <w:tc>
          <w:tcPr>
            <w:tcW w:w="1428" w:type="pct"/>
            <w:vMerge/>
          </w:tcPr>
          <w:p w14:paraId="12F6834A" w14:textId="77777777" w:rsidR="00ED60FF" w:rsidRPr="00ED60FF" w:rsidRDefault="00ED60FF" w:rsidP="00ED60FF">
            <w:pPr>
              <w:snapToGrid w:val="0"/>
              <w:spacing w:before="60" w:after="60"/>
              <w:jc w:val="both"/>
            </w:pPr>
          </w:p>
        </w:tc>
      </w:tr>
      <w:tr w:rsidR="00ED60FF" w:rsidRPr="00310A09" w14:paraId="1CE619F0" w14:textId="77777777" w:rsidTr="00DA7B02">
        <w:tc>
          <w:tcPr>
            <w:tcW w:w="594" w:type="pct"/>
          </w:tcPr>
          <w:p w14:paraId="1C96DA39" w14:textId="77777777" w:rsidR="00ED60FF" w:rsidRPr="00310A09" w:rsidRDefault="00ED60FF" w:rsidP="00ED60FF">
            <w:pPr>
              <w:snapToGrid w:val="0"/>
              <w:spacing w:before="60" w:after="60"/>
              <w:jc w:val="center"/>
              <w:rPr>
                <w:b/>
                <w:lang w:val="pt-BR"/>
              </w:rPr>
            </w:pPr>
          </w:p>
        </w:tc>
        <w:tc>
          <w:tcPr>
            <w:tcW w:w="745" w:type="pct"/>
          </w:tcPr>
          <w:p w14:paraId="623E76DA" w14:textId="77777777" w:rsidR="00ED60FF" w:rsidRPr="00ED60FF" w:rsidRDefault="00ED60FF" w:rsidP="00ED60FF">
            <w:pPr>
              <w:snapToGrid w:val="0"/>
              <w:spacing w:before="60" w:after="60"/>
              <w:jc w:val="both"/>
            </w:pPr>
            <w:r w:rsidRPr="00ED60FF">
              <w:rPr>
                <w:b/>
              </w:rPr>
              <w:t xml:space="preserve">Bạn đọc: Phạm Ngọc Thương Thương; email: </w:t>
            </w:r>
            <w:r w:rsidRPr="00ED60FF">
              <w:rPr>
                <w:b/>
              </w:rPr>
              <w:lastRenderedPageBreak/>
              <w:t>thuongwork@gmail.com</w:t>
            </w:r>
          </w:p>
        </w:tc>
        <w:tc>
          <w:tcPr>
            <w:tcW w:w="2233" w:type="pct"/>
          </w:tcPr>
          <w:p w14:paraId="1162613D" w14:textId="77777777" w:rsidR="00ED60FF" w:rsidRPr="00ED60FF" w:rsidRDefault="00ED60FF" w:rsidP="00ED60FF">
            <w:pPr>
              <w:spacing w:before="60" w:after="60"/>
              <w:jc w:val="both"/>
              <w:rPr>
                <w:noProof/>
              </w:rPr>
            </w:pPr>
            <w:r w:rsidRPr="00ED60FF">
              <w:rPr>
                <w:noProof/>
              </w:rPr>
              <w:lastRenderedPageBreak/>
              <w:t>Tôi không đồng tình với chính sách miễn thuế đối với hàng hóa thương mại điện tử (TMĐT) nhập khẩu có giá trị dưới 1.000.000 đồng, vì những lý do sau:</w:t>
            </w:r>
          </w:p>
          <w:p w14:paraId="0639250D" w14:textId="77777777" w:rsidR="00ED60FF" w:rsidRPr="00ED60FF" w:rsidRDefault="00ED60FF" w:rsidP="00ED60FF">
            <w:pPr>
              <w:spacing w:before="60" w:after="60"/>
              <w:jc w:val="both"/>
              <w:rPr>
                <w:noProof/>
              </w:rPr>
            </w:pPr>
            <w:r w:rsidRPr="00ED60FF">
              <w:rPr>
                <w:noProof/>
              </w:rPr>
              <w:lastRenderedPageBreak/>
              <w:t>1. Lượng đơn hàng lớn và giá trị trung bình thấp: Hiện nay, với sự phát triển mạnh mẽ của các sàn TMĐT, đặc biệt là Shopee, TikTok Shop, Lazada..., hàng hóa từ các nhà bán nước ngoài (chủ yếu là Trung Quốc) dễ dàng tiếp cận thị trường Việt Nam. Mỗi ngày có khoảng 4-5 triệu đơn hàng được vận chuyển từ Trung Quốc về Việt Nam, với giá trị trung bình mỗi đơn chỉ khoảng 100.000đ - 300.000 đồng. Nếu chỉ đánh thuế từ mức 1 triệu đồng trở lên, ngân sách Nhà nước sẽ thất thu một nguồn thu rất lớn từ lượng hàng hóa khổng lồ này.</w:t>
            </w:r>
          </w:p>
          <w:p w14:paraId="594F0690" w14:textId="77777777" w:rsidR="00ED60FF" w:rsidRPr="00ED60FF" w:rsidRDefault="00ED60FF" w:rsidP="00ED60FF">
            <w:pPr>
              <w:spacing w:before="60" w:after="60"/>
              <w:jc w:val="both"/>
              <w:rPr>
                <w:noProof/>
              </w:rPr>
            </w:pPr>
            <w:r w:rsidRPr="00ED60FF">
              <w:rPr>
                <w:noProof/>
              </w:rPr>
              <w:t>2. Rủi ro gian lận thuế qua việc tách đơn hàng: Việc miễn thuế cho đơn hàng dưới 1 triệu đồng có thể tạo điều kiện cho các sàn và nhà bán hàng cấu kết để "lách luật" thông qua tính năng tách đơn. Ví dụ: một đơn hàng trị giá 1.200.000 đồng có thể được chia thành hai đơn 900.000 đồng và 300.000 đồng để tránh ngưỡng chịu thuế.</w:t>
            </w:r>
          </w:p>
          <w:p w14:paraId="47BBADE9" w14:textId="77777777" w:rsidR="00ED60FF" w:rsidRPr="00ED60FF" w:rsidRDefault="00ED60FF" w:rsidP="00ED60FF">
            <w:pPr>
              <w:spacing w:before="60" w:after="60"/>
              <w:jc w:val="both"/>
              <w:rPr>
                <w:noProof/>
              </w:rPr>
            </w:pPr>
            <w:r w:rsidRPr="00ED60FF">
              <w:rPr>
                <w:noProof/>
              </w:rPr>
              <w:t>3. Gây mất công bằng với doanh nghiệp trong nước: Trong khi các nhà bán hàng nội địa đang gánh nhiều loại chi phí như chiết khấu cho sàn TMĐT, chi phí mặt bằng, vận hành và phải thực hiện đầy đủ nghĩa vụ thuế, thì hàng hóa nước ngoài (dù giá trị nhỏ nhưng số lượng cực lớn) lại không bị đánh thuế, tạo ra sự cạnh tranh thiếu công bằng ngay trên sân nhà.</w:t>
            </w:r>
          </w:p>
          <w:p w14:paraId="060B9732" w14:textId="77777777" w:rsidR="00ED60FF" w:rsidRPr="00ED60FF" w:rsidRDefault="00ED60FF" w:rsidP="00ED60FF">
            <w:pPr>
              <w:spacing w:before="60" w:after="60"/>
              <w:jc w:val="both"/>
              <w:rPr>
                <w:noProof/>
              </w:rPr>
            </w:pPr>
            <w:r w:rsidRPr="00ED60FF">
              <w:rPr>
                <w:noProof/>
              </w:rPr>
              <w:t>4. Rúi ro về chất lượng hàng hóa và an toàn tiêu dùng: Việc miễn thuế cho các đơn hàng nhỏ cũng đồng nghĩa với việc khó kiểm soát chất lượng, nguồn gốc hàng hóa. Điều này tiềm ẩn nguy cơ tuồn hàng giả, hàng nhái, hàng cấm, hàng độc hại vào thị trường mà không có tổ chức hay cá nhân chịu trách nhiệm cụ thể.</w:t>
            </w:r>
          </w:p>
          <w:p w14:paraId="05B3FA96" w14:textId="77777777" w:rsidR="00ED60FF" w:rsidRPr="00ED60FF" w:rsidRDefault="00ED60FF" w:rsidP="00ED60FF">
            <w:pPr>
              <w:spacing w:before="60" w:after="60"/>
              <w:jc w:val="both"/>
              <w:rPr>
                <w:noProof/>
              </w:rPr>
            </w:pPr>
            <w:r w:rsidRPr="00ED60FF">
              <w:rPr>
                <w:noProof/>
              </w:rPr>
              <w:t xml:space="preserve">Kiến nghị: Tôi đề nghị Bộ Tài chính và Chính phủ xem xét lại chính sách miễn thuế cho đơn hàng TMĐT dưới 1 triệu đồng, và thay vào đó nên: Đánh thuế với mọi đơn hàng TMĐT nhập khẩu, bất kể giá trị, theo mức phù hợp và có thể áp dụng mức tối thiểu. Tăng cường kiểm tra, kiểm soát hệ thống vận chuyển TMĐT xuyên biên giới, đặc biệt với các sàn có hoạt động nhập khẩu trực tiếp từ nước ngoài. Tạo sân chơi công bằng cho nhà bán hàng nội </w:t>
            </w:r>
            <w:r w:rsidRPr="00ED60FF">
              <w:rPr>
                <w:noProof/>
              </w:rPr>
              <w:lastRenderedPageBreak/>
              <w:t>địa, thúc đẩy sản xuất và thương mại trong nước phát triển lành mạnh. Tôi xin chân thành cảm ơn sự lắng nghe và quan tâm của Quý Cơ quan.</w:t>
            </w:r>
          </w:p>
        </w:tc>
        <w:tc>
          <w:tcPr>
            <w:tcW w:w="1428" w:type="pct"/>
          </w:tcPr>
          <w:p w14:paraId="64A1006A" w14:textId="77777777" w:rsidR="00ED60FF" w:rsidRPr="00ED60FF" w:rsidRDefault="00ED60FF" w:rsidP="00ED60FF">
            <w:pPr>
              <w:snapToGrid w:val="0"/>
              <w:spacing w:before="60" w:after="60"/>
              <w:jc w:val="both"/>
            </w:pPr>
            <w:r w:rsidRPr="00ED60FF">
              <w:lastRenderedPageBreak/>
              <w:t xml:space="preserve">Theo quy định tại dự thảo Nghị định thì hàng hóa có trị giá dưới 1 triệu đồng chỉ được miễn thuế nhập khẩu không được miễn các loại thuế khác (VAT, bảo vệ </w:t>
            </w:r>
            <w:r w:rsidRPr="00ED60FF">
              <w:lastRenderedPageBreak/>
              <w:t>môi trường, ..). Việc quy định miễn thuế nhập khẩu để đảm bảo tốc độ thông quan nhanh của hàng hóa. Vì để tính được thuế nhập khẩu người khai hải quan phải xác định đã mã HS của hàng hóa để khai báo, cơ quan hải quan phải kiểm tra tính chính xác của mã HS. Để tránh việc lợi dụng chính sách miễn thuế để chia nhỏ hàng hóa nhập khẩu vào Việt Nam, dự thảo Nghị định đã quy định giới hạn định mức miễn thuế của cá nhân tổ chức không quá 48 triệu đồng/năm.</w:t>
            </w:r>
          </w:p>
          <w:p w14:paraId="0F99DDFE" w14:textId="77777777" w:rsidR="00ED60FF" w:rsidRPr="00ED60FF" w:rsidRDefault="00ED60FF" w:rsidP="00ED60FF">
            <w:pPr>
              <w:snapToGrid w:val="0"/>
              <w:spacing w:before="60" w:after="60"/>
              <w:jc w:val="both"/>
            </w:pPr>
          </w:p>
        </w:tc>
      </w:tr>
    </w:tbl>
    <w:p w14:paraId="427DDCA9" w14:textId="77777777" w:rsidR="000A06D3" w:rsidRPr="00310A09" w:rsidRDefault="000A06D3" w:rsidP="00E603AE">
      <w:pPr>
        <w:spacing w:before="60" w:after="60"/>
        <w:rPr>
          <w:lang w:val="pt-BR"/>
        </w:rPr>
      </w:pPr>
    </w:p>
    <w:sectPr w:rsidR="000A06D3" w:rsidRPr="00310A09" w:rsidSect="00EB37F6">
      <w:headerReference w:type="default" r:id="rId9"/>
      <w:footerReference w:type="default" r:id="rId10"/>
      <w:pgSz w:w="16840" w:h="11907" w:orient="landscape" w:code="9"/>
      <w:pgMar w:top="1134" w:right="1134" w:bottom="1134" w:left="1418" w:header="397" w:footer="39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88FF" w14:textId="77777777" w:rsidR="00DB2299" w:rsidRDefault="00DB2299" w:rsidP="003D3567">
      <w:r>
        <w:separator/>
      </w:r>
    </w:p>
  </w:endnote>
  <w:endnote w:type="continuationSeparator" w:id="0">
    <w:p w14:paraId="633F6457" w14:textId="77777777" w:rsidR="00DB2299" w:rsidRDefault="00DB2299" w:rsidP="003D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C8F8" w14:textId="77777777" w:rsidR="007D2804" w:rsidRDefault="007D2804">
    <w:pPr>
      <w:pStyle w:val="Footer"/>
      <w:jc w:val="right"/>
    </w:pPr>
  </w:p>
  <w:p w14:paraId="2E0E9F7F" w14:textId="77777777" w:rsidR="007D2804" w:rsidRDefault="007D2804" w:rsidP="00E53D4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B0DC" w14:textId="77777777" w:rsidR="00DB2299" w:rsidRDefault="00DB2299" w:rsidP="003D3567">
      <w:r>
        <w:separator/>
      </w:r>
    </w:p>
  </w:footnote>
  <w:footnote w:type="continuationSeparator" w:id="0">
    <w:p w14:paraId="54337547" w14:textId="77777777" w:rsidR="00DB2299" w:rsidRDefault="00DB2299" w:rsidP="003D3567">
      <w:r>
        <w:continuationSeparator/>
      </w:r>
    </w:p>
  </w:footnote>
  <w:footnote w:id="1">
    <w:p w14:paraId="794A4D9C" w14:textId="77777777" w:rsidR="007D2804" w:rsidRPr="00A437EC" w:rsidRDefault="007D2804" w:rsidP="00E07255">
      <w:pPr>
        <w:pStyle w:val="FootnoteText"/>
        <w:jc w:val="both"/>
        <w:rPr>
          <w:rFonts w:ascii="Times New Roman" w:hAnsi="Times New Roman"/>
        </w:rPr>
      </w:pPr>
      <w:r w:rsidRPr="00A437EC">
        <w:rPr>
          <w:rStyle w:val="FootnoteReference"/>
          <w:rFonts w:ascii="Times New Roman" w:hAnsi="Times New Roman"/>
        </w:rPr>
        <w:footnoteRef/>
      </w:r>
      <w:r w:rsidRPr="00A437EC">
        <w:rPr>
          <w:rFonts w:ascii="Times New Roman" w:hAnsi="Times New Roman"/>
        </w:rPr>
        <w:t xml:space="preserve"> Nghị định số 85/2016/NĐ-CP ngày 01/07/2016; Thông tư số 12/2022/TT-BTTTT ngày 12/8/2022; Điều 26 Nghị định số 53/2022/NĐ-CP ngày 15/8/2022; Nghị định số 13/2023/NĐ-CP ngày 17/04/2023. </w:t>
      </w:r>
    </w:p>
  </w:footnote>
  <w:footnote w:id="2">
    <w:p w14:paraId="32904592" w14:textId="77777777" w:rsidR="004E66BF" w:rsidRPr="00A437EC" w:rsidRDefault="004E66BF" w:rsidP="00A437EC">
      <w:pPr>
        <w:pStyle w:val="FootnoteText"/>
        <w:jc w:val="both"/>
        <w:rPr>
          <w:rFonts w:ascii="Times New Roman" w:hAnsi="Times New Roman"/>
        </w:rPr>
      </w:pPr>
      <w:r w:rsidRPr="00A437EC">
        <w:rPr>
          <w:rStyle w:val="FootnoteReference"/>
          <w:rFonts w:ascii="Times New Roman" w:hAnsi="Times New Roman"/>
        </w:rPr>
        <w:footnoteRef/>
      </w:r>
      <w:r w:rsidRPr="00A437EC">
        <w:rPr>
          <w:rFonts w:ascii="Times New Roman" w:hAnsi="Times New Roman"/>
        </w:rPr>
        <w:t xml:space="preserve"> Nghị định số 85/2016/NĐ-CP ngày 01/07/2016; Thông tư số 12/2022/TT-BTTTT ngày 12/8/2022; Điều 26 Nghị định số 53/2022/NĐ-CP ngày 15/8/2022; Nghị định số 13/2023/NĐ-CP ngày 17/04/2023.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367555"/>
      <w:docPartObj>
        <w:docPartGallery w:val="Page Numbers (Top of Page)"/>
        <w:docPartUnique/>
      </w:docPartObj>
    </w:sdtPr>
    <w:sdtEndPr>
      <w:rPr>
        <w:noProof/>
      </w:rPr>
    </w:sdtEndPr>
    <w:sdtContent>
      <w:p w14:paraId="799CFFBA" w14:textId="77777777" w:rsidR="007D2804" w:rsidRDefault="007D2804">
        <w:pPr>
          <w:pStyle w:val="Header"/>
          <w:jc w:val="center"/>
        </w:pPr>
        <w:r>
          <w:fldChar w:fldCharType="begin"/>
        </w:r>
        <w:r>
          <w:instrText xml:space="preserve"> PAGE   \* MERGEFORMAT </w:instrText>
        </w:r>
        <w:r>
          <w:fldChar w:fldCharType="separate"/>
        </w:r>
        <w:r w:rsidR="00ED60FF">
          <w:rPr>
            <w:noProof/>
          </w:rPr>
          <w:t>74</w:t>
        </w:r>
        <w:r>
          <w:rPr>
            <w:noProof/>
          </w:rPr>
          <w:fldChar w:fldCharType="end"/>
        </w:r>
      </w:p>
    </w:sdtContent>
  </w:sdt>
  <w:p w14:paraId="170B7344" w14:textId="77777777" w:rsidR="007D2804" w:rsidRDefault="007D2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0321034"/>
    <w:lvl w:ilvl="0">
      <w:numFmt w:val="bullet"/>
      <w:lvlText w:val="*"/>
      <w:lvlJc w:val="left"/>
    </w:lvl>
  </w:abstractNum>
  <w:abstractNum w:abstractNumId="1" w15:restartNumberingAfterBreak="0">
    <w:nsid w:val="008F1FFD"/>
    <w:multiLevelType w:val="hybridMultilevel"/>
    <w:tmpl w:val="ADCA8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E2A35"/>
    <w:multiLevelType w:val="hybridMultilevel"/>
    <w:tmpl w:val="C23E3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A3BBD"/>
    <w:multiLevelType w:val="hybridMultilevel"/>
    <w:tmpl w:val="8EBC435A"/>
    <w:lvl w:ilvl="0" w:tplc="FF84323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2010F"/>
    <w:multiLevelType w:val="hybridMultilevel"/>
    <w:tmpl w:val="64C6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43D522C"/>
    <w:multiLevelType w:val="hybridMultilevel"/>
    <w:tmpl w:val="C7B62E84"/>
    <w:lvl w:ilvl="0" w:tplc="2D5A4B50">
      <w:start w:val="1"/>
      <w:numFmt w:val="decimal"/>
      <w:lvlText w:val="%1."/>
      <w:lvlJc w:val="left"/>
      <w:pPr>
        <w:ind w:left="1373" w:hanging="855"/>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6" w15:restartNumberingAfterBreak="0">
    <w:nsid w:val="05F06F7F"/>
    <w:multiLevelType w:val="hybridMultilevel"/>
    <w:tmpl w:val="A418DD66"/>
    <w:lvl w:ilvl="0" w:tplc="04A2030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D52A2"/>
    <w:multiLevelType w:val="hybridMultilevel"/>
    <w:tmpl w:val="CE529A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8857A4B"/>
    <w:multiLevelType w:val="hybridMultilevel"/>
    <w:tmpl w:val="9A6E0036"/>
    <w:lvl w:ilvl="0" w:tplc="47724E34">
      <w:start w:val="1"/>
      <w:numFmt w:val="decimal"/>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0CFA0264"/>
    <w:multiLevelType w:val="hybridMultilevel"/>
    <w:tmpl w:val="C6C86EA8"/>
    <w:lvl w:ilvl="0" w:tplc="4CBACD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04843BB"/>
    <w:multiLevelType w:val="hybridMultilevel"/>
    <w:tmpl w:val="A8323058"/>
    <w:lvl w:ilvl="0" w:tplc="A5BE1A34">
      <w:start w:val="2"/>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166F89"/>
    <w:multiLevelType w:val="hybridMultilevel"/>
    <w:tmpl w:val="70E8E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886EE8"/>
    <w:multiLevelType w:val="hybridMultilevel"/>
    <w:tmpl w:val="CA70A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1C3394"/>
    <w:multiLevelType w:val="hybridMultilevel"/>
    <w:tmpl w:val="EE4ED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B04142"/>
    <w:multiLevelType w:val="hybridMultilevel"/>
    <w:tmpl w:val="985EF7D4"/>
    <w:lvl w:ilvl="0" w:tplc="5B8EDC6C">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2726E"/>
    <w:multiLevelType w:val="hybridMultilevel"/>
    <w:tmpl w:val="A418D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200583"/>
    <w:multiLevelType w:val="hybridMultilevel"/>
    <w:tmpl w:val="479C92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1432DDD"/>
    <w:multiLevelType w:val="hybridMultilevel"/>
    <w:tmpl w:val="55900054"/>
    <w:lvl w:ilvl="0" w:tplc="80967036">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D756F6"/>
    <w:multiLevelType w:val="hybridMultilevel"/>
    <w:tmpl w:val="8FCC0A26"/>
    <w:lvl w:ilvl="0" w:tplc="9B688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F08C9"/>
    <w:multiLevelType w:val="hybridMultilevel"/>
    <w:tmpl w:val="C0FC236C"/>
    <w:lvl w:ilvl="0" w:tplc="D39A355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290C5B43"/>
    <w:multiLevelType w:val="hybridMultilevel"/>
    <w:tmpl w:val="C5749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0F4EE3"/>
    <w:multiLevelType w:val="hybridMultilevel"/>
    <w:tmpl w:val="E39EB894"/>
    <w:lvl w:ilvl="0" w:tplc="869EF140">
      <w:start w:val="1"/>
      <w:numFmt w:val="decimal"/>
      <w:lvlText w:val="%1."/>
      <w:lvlJc w:val="left"/>
      <w:pPr>
        <w:ind w:left="1123" w:hanging="360"/>
      </w:pPr>
      <w:rPr>
        <w:rFonts w:hint="default"/>
      </w:rPr>
    </w:lvl>
    <w:lvl w:ilvl="1" w:tplc="04090019" w:tentative="1">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22" w15:restartNumberingAfterBreak="0">
    <w:nsid w:val="2B970780"/>
    <w:multiLevelType w:val="hybridMultilevel"/>
    <w:tmpl w:val="8EF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5E277D"/>
    <w:multiLevelType w:val="hybridMultilevel"/>
    <w:tmpl w:val="3E3A8D6C"/>
    <w:lvl w:ilvl="0" w:tplc="FE06DE5E">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D822186"/>
    <w:multiLevelType w:val="hybridMultilevel"/>
    <w:tmpl w:val="0A2C90BE"/>
    <w:lvl w:ilvl="0" w:tplc="BE1A95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2E57EB"/>
    <w:multiLevelType w:val="hybridMultilevel"/>
    <w:tmpl w:val="2AD0E986"/>
    <w:lvl w:ilvl="0" w:tplc="4D341B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8857D05"/>
    <w:multiLevelType w:val="hybridMultilevel"/>
    <w:tmpl w:val="D0AC024C"/>
    <w:lvl w:ilvl="0" w:tplc="6674F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3D465B41"/>
    <w:multiLevelType w:val="hybridMultilevel"/>
    <w:tmpl w:val="37284F1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EE46FC7"/>
    <w:multiLevelType w:val="hybridMultilevel"/>
    <w:tmpl w:val="AA4E1640"/>
    <w:lvl w:ilvl="0" w:tplc="1FB0E93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EA7ECE"/>
    <w:multiLevelType w:val="hybridMultilevel"/>
    <w:tmpl w:val="E87C7370"/>
    <w:lvl w:ilvl="0" w:tplc="1194A030">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3177EE0"/>
    <w:multiLevelType w:val="hybridMultilevel"/>
    <w:tmpl w:val="25D6E3D0"/>
    <w:lvl w:ilvl="0" w:tplc="045C9F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330506E"/>
    <w:multiLevelType w:val="hybridMultilevel"/>
    <w:tmpl w:val="51AEF7B4"/>
    <w:lvl w:ilvl="0" w:tplc="99F258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E30CCD"/>
    <w:multiLevelType w:val="hybridMultilevel"/>
    <w:tmpl w:val="9536C0D0"/>
    <w:lvl w:ilvl="0" w:tplc="056435E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45CC5E46"/>
    <w:multiLevelType w:val="hybridMultilevel"/>
    <w:tmpl w:val="3690A7EC"/>
    <w:lvl w:ilvl="0" w:tplc="A2505C88">
      <w:start w:val="1"/>
      <w:numFmt w:val="lowerLetter"/>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34" w15:restartNumberingAfterBreak="0">
    <w:nsid w:val="47902F62"/>
    <w:multiLevelType w:val="hybridMultilevel"/>
    <w:tmpl w:val="72A0F82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9AB7A66"/>
    <w:multiLevelType w:val="hybridMultilevel"/>
    <w:tmpl w:val="C2B407EC"/>
    <w:lvl w:ilvl="0" w:tplc="3BA80F70">
      <w:start w:val="1"/>
      <w:numFmt w:val="upperRoman"/>
      <w:lvlText w:val="%1."/>
      <w:lvlJc w:val="left"/>
      <w:pPr>
        <w:tabs>
          <w:tab w:val="num" w:pos="900"/>
        </w:tabs>
        <w:ind w:left="90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AD35773"/>
    <w:multiLevelType w:val="hybridMultilevel"/>
    <w:tmpl w:val="26CA6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663A8"/>
    <w:multiLevelType w:val="hybridMultilevel"/>
    <w:tmpl w:val="FE6ABD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16548A9"/>
    <w:multiLevelType w:val="hybridMultilevel"/>
    <w:tmpl w:val="EB84C8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F93181"/>
    <w:multiLevelType w:val="hybridMultilevel"/>
    <w:tmpl w:val="EAF69076"/>
    <w:lvl w:ilvl="0" w:tplc="7E5E54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C521AA"/>
    <w:multiLevelType w:val="hybridMultilevel"/>
    <w:tmpl w:val="4330E6AC"/>
    <w:lvl w:ilvl="0" w:tplc="CD000D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F36945"/>
    <w:multiLevelType w:val="hybridMultilevel"/>
    <w:tmpl w:val="E7F684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793851"/>
    <w:multiLevelType w:val="hybridMultilevel"/>
    <w:tmpl w:val="6270D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D11C2B"/>
    <w:multiLevelType w:val="hybridMultilevel"/>
    <w:tmpl w:val="52A4B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E11892"/>
    <w:multiLevelType w:val="hybridMultilevel"/>
    <w:tmpl w:val="C840C0A0"/>
    <w:lvl w:ilvl="0" w:tplc="8DA804A6">
      <w:start w:val="1"/>
      <w:numFmt w:val="decimal"/>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45" w15:restartNumberingAfterBreak="0">
    <w:nsid w:val="72F97C47"/>
    <w:multiLevelType w:val="hybridMultilevel"/>
    <w:tmpl w:val="9C0E452E"/>
    <w:lvl w:ilvl="0" w:tplc="E2F46E7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12D34"/>
    <w:multiLevelType w:val="hybridMultilevel"/>
    <w:tmpl w:val="CBC6FC1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79C8432F"/>
    <w:multiLevelType w:val="hybridMultilevel"/>
    <w:tmpl w:val="8FFA05EC"/>
    <w:lvl w:ilvl="0" w:tplc="78803A94">
      <w:start w:val="1"/>
      <w:numFmt w:val="decimal"/>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48" w15:restartNumberingAfterBreak="0">
    <w:nsid w:val="7B610510"/>
    <w:multiLevelType w:val="hybridMultilevel"/>
    <w:tmpl w:val="D00E4C86"/>
    <w:lvl w:ilvl="0" w:tplc="3FFAA7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9" w15:restartNumberingAfterBreak="0">
    <w:nsid w:val="7F750322"/>
    <w:multiLevelType w:val="hybridMultilevel"/>
    <w:tmpl w:val="4E020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17"/>
  </w:num>
  <w:num w:numId="4">
    <w:abstractNumId w:val="35"/>
  </w:num>
  <w:num w:numId="5">
    <w:abstractNumId w:val="47"/>
  </w:num>
  <w:num w:numId="6">
    <w:abstractNumId w:val="29"/>
  </w:num>
  <w:num w:numId="7">
    <w:abstractNumId w:val="44"/>
  </w:num>
  <w:num w:numId="8">
    <w:abstractNumId w:val="5"/>
  </w:num>
  <w:num w:numId="9">
    <w:abstractNumId w:val="33"/>
  </w:num>
  <w:num w:numId="10">
    <w:abstractNumId w:val="10"/>
  </w:num>
  <w:num w:numId="11">
    <w:abstractNumId w:val="21"/>
  </w:num>
  <w:num w:numId="12">
    <w:abstractNumId w:val="48"/>
  </w:num>
  <w:num w:numId="13">
    <w:abstractNumId w:val="8"/>
  </w:num>
  <w:num w:numId="14">
    <w:abstractNumId w:val="25"/>
  </w:num>
  <w:num w:numId="15">
    <w:abstractNumId w:val="9"/>
  </w:num>
  <w:num w:numId="16">
    <w:abstractNumId w:val="26"/>
  </w:num>
  <w:num w:numId="17">
    <w:abstractNumId w:val="32"/>
  </w:num>
  <w:num w:numId="18">
    <w:abstractNumId w:val="24"/>
  </w:num>
  <w:num w:numId="19">
    <w:abstractNumId w:val="40"/>
  </w:num>
  <w:num w:numId="20">
    <w:abstractNumId w:val="39"/>
  </w:num>
  <w:num w:numId="21">
    <w:abstractNumId w:val="27"/>
  </w:num>
  <w:num w:numId="22">
    <w:abstractNumId w:val="3"/>
  </w:num>
  <w:num w:numId="23">
    <w:abstractNumId w:val="28"/>
  </w:num>
  <w:num w:numId="24">
    <w:abstractNumId w:val="11"/>
  </w:num>
  <w:num w:numId="25">
    <w:abstractNumId w:val="45"/>
  </w:num>
  <w:num w:numId="26">
    <w:abstractNumId w:val="6"/>
  </w:num>
  <w:num w:numId="27">
    <w:abstractNumId w:val="42"/>
  </w:num>
  <w:num w:numId="28">
    <w:abstractNumId w:val="36"/>
  </w:num>
  <w:num w:numId="29">
    <w:abstractNumId w:val="31"/>
  </w:num>
  <w:num w:numId="30">
    <w:abstractNumId w:val="38"/>
  </w:num>
  <w:num w:numId="31">
    <w:abstractNumId w:val="13"/>
  </w:num>
  <w:num w:numId="32">
    <w:abstractNumId w:val="15"/>
  </w:num>
  <w:num w:numId="33">
    <w:abstractNumId w:val="2"/>
  </w:num>
  <w:num w:numId="34">
    <w:abstractNumId w:val="18"/>
  </w:num>
  <w:num w:numId="35">
    <w:abstractNumId w:val="12"/>
  </w:num>
  <w:num w:numId="36">
    <w:abstractNumId w:val="22"/>
  </w:num>
  <w:num w:numId="37">
    <w:abstractNumId w:val="41"/>
  </w:num>
  <w:num w:numId="38">
    <w:abstractNumId w:val="49"/>
  </w:num>
  <w:num w:numId="39">
    <w:abstractNumId w:val="43"/>
  </w:num>
  <w:num w:numId="40">
    <w:abstractNumId w:val="1"/>
  </w:num>
  <w:num w:numId="41">
    <w:abstractNumId w:val="30"/>
  </w:num>
  <w:num w:numId="42">
    <w:abstractNumId w:val="37"/>
  </w:num>
  <w:num w:numId="43">
    <w:abstractNumId w:val="7"/>
  </w:num>
  <w:num w:numId="44">
    <w:abstractNumId w:val="34"/>
  </w:num>
  <w:num w:numId="45">
    <w:abstractNumId w:val="20"/>
  </w:num>
  <w:num w:numId="46">
    <w:abstractNumId w:val="4"/>
  </w:num>
  <w:num w:numId="47">
    <w:abstractNumId w:val="16"/>
  </w:num>
  <w:num w:numId="48">
    <w:abstractNumId w:val="46"/>
  </w:num>
  <w:num w:numId="49">
    <w:abstractNumId w:val="23"/>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22A"/>
    <w:rsid w:val="0000063E"/>
    <w:rsid w:val="00000881"/>
    <w:rsid w:val="00000ED1"/>
    <w:rsid w:val="00000F7A"/>
    <w:rsid w:val="00004695"/>
    <w:rsid w:val="00004BDE"/>
    <w:rsid w:val="000052EC"/>
    <w:rsid w:val="00006E1D"/>
    <w:rsid w:val="00006E33"/>
    <w:rsid w:val="00007986"/>
    <w:rsid w:val="00007EBC"/>
    <w:rsid w:val="000147C3"/>
    <w:rsid w:val="00016DBA"/>
    <w:rsid w:val="00020498"/>
    <w:rsid w:val="00020F78"/>
    <w:rsid w:val="00021D2A"/>
    <w:rsid w:val="00022D67"/>
    <w:rsid w:val="00023BA3"/>
    <w:rsid w:val="00024E87"/>
    <w:rsid w:val="00026B4D"/>
    <w:rsid w:val="00027049"/>
    <w:rsid w:val="00030B08"/>
    <w:rsid w:val="000330A4"/>
    <w:rsid w:val="00034C73"/>
    <w:rsid w:val="00035779"/>
    <w:rsid w:val="0003601D"/>
    <w:rsid w:val="00036F5A"/>
    <w:rsid w:val="0004180F"/>
    <w:rsid w:val="00042DA1"/>
    <w:rsid w:val="00043769"/>
    <w:rsid w:val="00044379"/>
    <w:rsid w:val="00044518"/>
    <w:rsid w:val="00045BBD"/>
    <w:rsid w:val="000462FD"/>
    <w:rsid w:val="0004659B"/>
    <w:rsid w:val="00052737"/>
    <w:rsid w:val="000537B9"/>
    <w:rsid w:val="00055992"/>
    <w:rsid w:val="00057800"/>
    <w:rsid w:val="00057B9E"/>
    <w:rsid w:val="00057C80"/>
    <w:rsid w:val="00060D85"/>
    <w:rsid w:val="00062E84"/>
    <w:rsid w:val="00066AED"/>
    <w:rsid w:val="00067470"/>
    <w:rsid w:val="00071AC7"/>
    <w:rsid w:val="00071E9A"/>
    <w:rsid w:val="00072E31"/>
    <w:rsid w:val="000737C3"/>
    <w:rsid w:val="00080831"/>
    <w:rsid w:val="00080BDE"/>
    <w:rsid w:val="000816E3"/>
    <w:rsid w:val="00082307"/>
    <w:rsid w:val="00090E10"/>
    <w:rsid w:val="00092077"/>
    <w:rsid w:val="00092F86"/>
    <w:rsid w:val="00093B4E"/>
    <w:rsid w:val="00095E13"/>
    <w:rsid w:val="0009638D"/>
    <w:rsid w:val="000972C1"/>
    <w:rsid w:val="00097536"/>
    <w:rsid w:val="000977EB"/>
    <w:rsid w:val="00097F54"/>
    <w:rsid w:val="000A06D3"/>
    <w:rsid w:val="000A0C42"/>
    <w:rsid w:val="000A19D5"/>
    <w:rsid w:val="000A50DA"/>
    <w:rsid w:val="000A63C0"/>
    <w:rsid w:val="000B15B5"/>
    <w:rsid w:val="000B2120"/>
    <w:rsid w:val="000B2C06"/>
    <w:rsid w:val="000B501C"/>
    <w:rsid w:val="000B6FFC"/>
    <w:rsid w:val="000C15F9"/>
    <w:rsid w:val="000C21DF"/>
    <w:rsid w:val="000C519A"/>
    <w:rsid w:val="000C553E"/>
    <w:rsid w:val="000C5667"/>
    <w:rsid w:val="000C5FAE"/>
    <w:rsid w:val="000C603A"/>
    <w:rsid w:val="000C6932"/>
    <w:rsid w:val="000D107D"/>
    <w:rsid w:val="000D20BC"/>
    <w:rsid w:val="000D332C"/>
    <w:rsid w:val="000D3D5A"/>
    <w:rsid w:val="000D65F0"/>
    <w:rsid w:val="000E0477"/>
    <w:rsid w:val="000E0500"/>
    <w:rsid w:val="000E0904"/>
    <w:rsid w:val="000E26D5"/>
    <w:rsid w:val="000E52D5"/>
    <w:rsid w:val="000E66F1"/>
    <w:rsid w:val="000F0B46"/>
    <w:rsid w:val="000F3571"/>
    <w:rsid w:val="000F3C25"/>
    <w:rsid w:val="000F52E6"/>
    <w:rsid w:val="000F7F9F"/>
    <w:rsid w:val="00101875"/>
    <w:rsid w:val="00101B98"/>
    <w:rsid w:val="00103187"/>
    <w:rsid w:val="00104DA9"/>
    <w:rsid w:val="001062FE"/>
    <w:rsid w:val="00106A46"/>
    <w:rsid w:val="00106F10"/>
    <w:rsid w:val="0011012B"/>
    <w:rsid w:val="00110886"/>
    <w:rsid w:val="001109E2"/>
    <w:rsid w:val="00113DCC"/>
    <w:rsid w:val="00117B8F"/>
    <w:rsid w:val="0012279C"/>
    <w:rsid w:val="001233DB"/>
    <w:rsid w:val="00126E7D"/>
    <w:rsid w:val="00130AE4"/>
    <w:rsid w:val="00134C33"/>
    <w:rsid w:val="001351D8"/>
    <w:rsid w:val="001351ED"/>
    <w:rsid w:val="00135820"/>
    <w:rsid w:val="0014225D"/>
    <w:rsid w:val="00142463"/>
    <w:rsid w:val="0014467D"/>
    <w:rsid w:val="001452BB"/>
    <w:rsid w:val="00147071"/>
    <w:rsid w:val="0015277B"/>
    <w:rsid w:val="00152989"/>
    <w:rsid w:val="00152A9E"/>
    <w:rsid w:val="00155282"/>
    <w:rsid w:val="001615F8"/>
    <w:rsid w:val="001625B8"/>
    <w:rsid w:val="00163A2C"/>
    <w:rsid w:val="00165086"/>
    <w:rsid w:val="001652E0"/>
    <w:rsid w:val="0016598F"/>
    <w:rsid w:val="00172CBD"/>
    <w:rsid w:val="001744F3"/>
    <w:rsid w:val="00177D4B"/>
    <w:rsid w:val="00180D34"/>
    <w:rsid w:val="00181732"/>
    <w:rsid w:val="0018225F"/>
    <w:rsid w:val="00182EE6"/>
    <w:rsid w:val="001830D3"/>
    <w:rsid w:val="0018624E"/>
    <w:rsid w:val="00191F5F"/>
    <w:rsid w:val="001945AE"/>
    <w:rsid w:val="00197832"/>
    <w:rsid w:val="001A13D4"/>
    <w:rsid w:val="001A26E2"/>
    <w:rsid w:val="001A3CE8"/>
    <w:rsid w:val="001A43A3"/>
    <w:rsid w:val="001A4C60"/>
    <w:rsid w:val="001A5063"/>
    <w:rsid w:val="001A59E1"/>
    <w:rsid w:val="001A7B0D"/>
    <w:rsid w:val="001A7C32"/>
    <w:rsid w:val="001A7DEB"/>
    <w:rsid w:val="001B11C5"/>
    <w:rsid w:val="001B2E8C"/>
    <w:rsid w:val="001B3130"/>
    <w:rsid w:val="001B365D"/>
    <w:rsid w:val="001B3E1B"/>
    <w:rsid w:val="001B4342"/>
    <w:rsid w:val="001B6618"/>
    <w:rsid w:val="001C18FD"/>
    <w:rsid w:val="001C26B1"/>
    <w:rsid w:val="001C2BDE"/>
    <w:rsid w:val="001C3E00"/>
    <w:rsid w:val="001C6FCF"/>
    <w:rsid w:val="001D3EB4"/>
    <w:rsid w:val="001D3F0C"/>
    <w:rsid w:val="001D4D2D"/>
    <w:rsid w:val="001D60AF"/>
    <w:rsid w:val="001D6A4F"/>
    <w:rsid w:val="001D77C9"/>
    <w:rsid w:val="001E1565"/>
    <w:rsid w:val="001E20D2"/>
    <w:rsid w:val="001E2100"/>
    <w:rsid w:val="001E2B81"/>
    <w:rsid w:val="001E3976"/>
    <w:rsid w:val="001E4D2F"/>
    <w:rsid w:val="001E546E"/>
    <w:rsid w:val="001F02CE"/>
    <w:rsid w:val="001F0848"/>
    <w:rsid w:val="001F08C5"/>
    <w:rsid w:val="001F0A05"/>
    <w:rsid w:val="001F0DFE"/>
    <w:rsid w:val="001F3D8C"/>
    <w:rsid w:val="001F6A0C"/>
    <w:rsid w:val="001F7347"/>
    <w:rsid w:val="00202274"/>
    <w:rsid w:val="00203DEB"/>
    <w:rsid w:val="00204F36"/>
    <w:rsid w:val="00205117"/>
    <w:rsid w:val="00206D5A"/>
    <w:rsid w:val="00207C7B"/>
    <w:rsid w:val="00207E0D"/>
    <w:rsid w:val="00210231"/>
    <w:rsid w:val="0021054A"/>
    <w:rsid w:val="00211145"/>
    <w:rsid w:val="00213AE0"/>
    <w:rsid w:val="00215579"/>
    <w:rsid w:val="002157B5"/>
    <w:rsid w:val="00215DFB"/>
    <w:rsid w:val="00226365"/>
    <w:rsid w:val="00226D26"/>
    <w:rsid w:val="00226FC7"/>
    <w:rsid w:val="002270A9"/>
    <w:rsid w:val="00230762"/>
    <w:rsid w:val="00230CB8"/>
    <w:rsid w:val="00232EB4"/>
    <w:rsid w:val="00233D0B"/>
    <w:rsid w:val="00235BF6"/>
    <w:rsid w:val="00236698"/>
    <w:rsid w:val="002369B2"/>
    <w:rsid w:val="002372A8"/>
    <w:rsid w:val="00237F41"/>
    <w:rsid w:val="00240E4F"/>
    <w:rsid w:val="00244028"/>
    <w:rsid w:val="002451F8"/>
    <w:rsid w:val="00245457"/>
    <w:rsid w:val="00246793"/>
    <w:rsid w:val="00247120"/>
    <w:rsid w:val="002474C4"/>
    <w:rsid w:val="00250671"/>
    <w:rsid w:val="002515B3"/>
    <w:rsid w:val="00253368"/>
    <w:rsid w:val="0025374B"/>
    <w:rsid w:val="00254DEB"/>
    <w:rsid w:val="00255D44"/>
    <w:rsid w:val="002608E1"/>
    <w:rsid w:val="002615B7"/>
    <w:rsid w:val="00262262"/>
    <w:rsid w:val="00262A6C"/>
    <w:rsid w:val="002638A9"/>
    <w:rsid w:val="002667A5"/>
    <w:rsid w:val="00266FA0"/>
    <w:rsid w:val="002675D6"/>
    <w:rsid w:val="00271B00"/>
    <w:rsid w:val="00271E02"/>
    <w:rsid w:val="00273BE4"/>
    <w:rsid w:val="00277B7F"/>
    <w:rsid w:val="00280994"/>
    <w:rsid w:val="00282588"/>
    <w:rsid w:val="002836B5"/>
    <w:rsid w:val="00284656"/>
    <w:rsid w:val="002860CE"/>
    <w:rsid w:val="002869A3"/>
    <w:rsid w:val="00287536"/>
    <w:rsid w:val="00287FCC"/>
    <w:rsid w:val="00292BD0"/>
    <w:rsid w:val="00296FA1"/>
    <w:rsid w:val="00297466"/>
    <w:rsid w:val="002A001A"/>
    <w:rsid w:val="002A63D3"/>
    <w:rsid w:val="002A68A9"/>
    <w:rsid w:val="002B000E"/>
    <w:rsid w:val="002B0BA0"/>
    <w:rsid w:val="002B1398"/>
    <w:rsid w:val="002B29B9"/>
    <w:rsid w:val="002B5401"/>
    <w:rsid w:val="002B58F8"/>
    <w:rsid w:val="002B59A8"/>
    <w:rsid w:val="002B743B"/>
    <w:rsid w:val="002C23A8"/>
    <w:rsid w:val="002C6013"/>
    <w:rsid w:val="002C6F8C"/>
    <w:rsid w:val="002D095E"/>
    <w:rsid w:val="002D2535"/>
    <w:rsid w:val="002D2A10"/>
    <w:rsid w:val="002D2C5A"/>
    <w:rsid w:val="002E0E3E"/>
    <w:rsid w:val="002E2F27"/>
    <w:rsid w:val="002E398D"/>
    <w:rsid w:val="002E5D5C"/>
    <w:rsid w:val="002E7B3C"/>
    <w:rsid w:val="002F1D13"/>
    <w:rsid w:val="002F2277"/>
    <w:rsid w:val="002F5B19"/>
    <w:rsid w:val="002F7436"/>
    <w:rsid w:val="0030152E"/>
    <w:rsid w:val="0030326D"/>
    <w:rsid w:val="00305A62"/>
    <w:rsid w:val="0030746A"/>
    <w:rsid w:val="00307DA7"/>
    <w:rsid w:val="00310A09"/>
    <w:rsid w:val="00310D91"/>
    <w:rsid w:val="003114CD"/>
    <w:rsid w:val="0031347C"/>
    <w:rsid w:val="00314066"/>
    <w:rsid w:val="003140C5"/>
    <w:rsid w:val="00314149"/>
    <w:rsid w:val="00321330"/>
    <w:rsid w:val="00324C38"/>
    <w:rsid w:val="003269F8"/>
    <w:rsid w:val="00326F50"/>
    <w:rsid w:val="0032716D"/>
    <w:rsid w:val="00330D2A"/>
    <w:rsid w:val="00331385"/>
    <w:rsid w:val="003337F6"/>
    <w:rsid w:val="00334F36"/>
    <w:rsid w:val="003378E0"/>
    <w:rsid w:val="00342D0E"/>
    <w:rsid w:val="003447B6"/>
    <w:rsid w:val="00344E0A"/>
    <w:rsid w:val="00347481"/>
    <w:rsid w:val="00350752"/>
    <w:rsid w:val="00351097"/>
    <w:rsid w:val="00352801"/>
    <w:rsid w:val="0035593F"/>
    <w:rsid w:val="00355E0F"/>
    <w:rsid w:val="00356558"/>
    <w:rsid w:val="00360244"/>
    <w:rsid w:val="00365449"/>
    <w:rsid w:val="003703A2"/>
    <w:rsid w:val="003721F6"/>
    <w:rsid w:val="003725CA"/>
    <w:rsid w:val="003742F9"/>
    <w:rsid w:val="00374A49"/>
    <w:rsid w:val="003814DA"/>
    <w:rsid w:val="00382226"/>
    <w:rsid w:val="00387E33"/>
    <w:rsid w:val="00390853"/>
    <w:rsid w:val="0039352E"/>
    <w:rsid w:val="00393ADD"/>
    <w:rsid w:val="003954F5"/>
    <w:rsid w:val="00396E89"/>
    <w:rsid w:val="003A016E"/>
    <w:rsid w:val="003A0FEB"/>
    <w:rsid w:val="003A15EA"/>
    <w:rsid w:val="003A201C"/>
    <w:rsid w:val="003A6F21"/>
    <w:rsid w:val="003B0DC8"/>
    <w:rsid w:val="003B11EB"/>
    <w:rsid w:val="003B17F6"/>
    <w:rsid w:val="003B1BF5"/>
    <w:rsid w:val="003B2722"/>
    <w:rsid w:val="003B56CF"/>
    <w:rsid w:val="003B7C79"/>
    <w:rsid w:val="003C34F4"/>
    <w:rsid w:val="003C6018"/>
    <w:rsid w:val="003C63AD"/>
    <w:rsid w:val="003C7FE5"/>
    <w:rsid w:val="003D03EB"/>
    <w:rsid w:val="003D2273"/>
    <w:rsid w:val="003D3567"/>
    <w:rsid w:val="003D3F62"/>
    <w:rsid w:val="003D5A92"/>
    <w:rsid w:val="003D5BF0"/>
    <w:rsid w:val="003D6F5A"/>
    <w:rsid w:val="003E3571"/>
    <w:rsid w:val="003E3B62"/>
    <w:rsid w:val="003E3BB7"/>
    <w:rsid w:val="003E4825"/>
    <w:rsid w:val="003E6445"/>
    <w:rsid w:val="003E677E"/>
    <w:rsid w:val="003F3F32"/>
    <w:rsid w:val="003F3F5A"/>
    <w:rsid w:val="003F66AC"/>
    <w:rsid w:val="003F70CA"/>
    <w:rsid w:val="004043E7"/>
    <w:rsid w:val="004043F4"/>
    <w:rsid w:val="004048D3"/>
    <w:rsid w:val="00406C0E"/>
    <w:rsid w:val="0041210A"/>
    <w:rsid w:val="00412E59"/>
    <w:rsid w:val="004150CB"/>
    <w:rsid w:val="00416032"/>
    <w:rsid w:val="00416D61"/>
    <w:rsid w:val="004177EB"/>
    <w:rsid w:val="0042102D"/>
    <w:rsid w:val="004220D0"/>
    <w:rsid w:val="00422AB3"/>
    <w:rsid w:val="00423160"/>
    <w:rsid w:val="00423327"/>
    <w:rsid w:val="00423AED"/>
    <w:rsid w:val="00423D9F"/>
    <w:rsid w:val="00427E18"/>
    <w:rsid w:val="004311AF"/>
    <w:rsid w:val="004312D2"/>
    <w:rsid w:val="00431E3A"/>
    <w:rsid w:val="0043423E"/>
    <w:rsid w:val="004355A4"/>
    <w:rsid w:val="004379C6"/>
    <w:rsid w:val="00440188"/>
    <w:rsid w:val="00441031"/>
    <w:rsid w:val="0044144E"/>
    <w:rsid w:val="00442E5C"/>
    <w:rsid w:val="004432EE"/>
    <w:rsid w:val="00444A13"/>
    <w:rsid w:val="00446BE0"/>
    <w:rsid w:val="00447A6F"/>
    <w:rsid w:val="00450833"/>
    <w:rsid w:val="00452241"/>
    <w:rsid w:val="00453FBE"/>
    <w:rsid w:val="00454317"/>
    <w:rsid w:val="00454E3A"/>
    <w:rsid w:val="00455FE5"/>
    <w:rsid w:val="00456B10"/>
    <w:rsid w:val="00456D6F"/>
    <w:rsid w:val="0045794D"/>
    <w:rsid w:val="00465E05"/>
    <w:rsid w:val="004671B6"/>
    <w:rsid w:val="004718BE"/>
    <w:rsid w:val="004730E8"/>
    <w:rsid w:val="00473377"/>
    <w:rsid w:val="00480189"/>
    <w:rsid w:val="0048066F"/>
    <w:rsid w:val="004808E5"/>
    <w:rsid w:val="00480B3C"/>
    <w:rsid w:val="004838EA"/>
    <w:rsid w:val="004847BF"/>
    <w:rsid w:val="00484836"/>
    <w:rsid w:val="0048556D"/>
    <w:rsid w:val="004857B3"/>
    <w:rsid w:val="00485C03"/>
    <w:rsid w:val="00485DFA"/>
    <w:rsid w:val="0048647E"/>
    <w:rsid w:val="0048743C"/>
    <w:rsid w:val="0048779F"/>
    <w:rsid w:val="00491F64"/>
    <w:rsid w:val="00492BAC"/>
    <w:rsid w:val="004930FE"/>
    <w:rsid w:val="00493166"/>
    <w:rsid w:val="0049393B"/>
    <w:rsid w:val="00494D78"/>
    <w:rsid w:val="0049541F"/>
    <w:rsid w:val="0049626F"/>
    <w:rsid w:val="0049701A"/>
    <w:rsid w:val="00497E0D"/>
    <w:rsid w:val="004A0DB0"/>
    <w:rsid w:val="004A2610"/>
    <w:rsid w:val="004A3491"/>
    <w:rsid w:val="004A4BC2"/>
    <w:rsid w:val="004A5422"/>
    <w:rsid w:val="004B1285"/>
    <w:rsid w:val="004B261D"/>
    <w:rsid w:val="004B3157"/>
    <w:rsid w:val="004B33EA"/>
    <w:rsid w:val="004B5566"/>
    <w:rsid w:val="004B71CD"/>
    <w:rsid w:val="004C0D39"/>
    <w:rsid w:val="004C103E"/>
    <w:rsid w:val="004C1815"/>
    <w:rsid w:val="004C19C7"/>
    <w:rsid w:val="004C2656"/>
    <w:rsid w:val="004C2F82"/>
    <w:rsid w:val="004C2FA2"/>
    <w:rsid w:val="004C5506"/>
    <w:rsid w:val="004C6328"/>
    <w:rsid w:val="004C6ED9"/>
    <w:rsid w:val="004C7346"/>
    <w:rsid w:val="004C736A"/>
    <w:rsid w:val="004D0BD1"/>
    <w:rsid w:val="004D1ACB"/>
    <w:rsid w:val="004D666A"/>
    <w:rsid w:val="004D7AB2"/>
    <w:rsid w:val="004E0737"/>
    <w:rsid w:val="004E0840"/>
    <w:rsid w:val="004E1D39"/>
    <w:rsid w:val="004E32CB"/>
    <w:rsid w:val="004E32DF"/>
    <w:rsid w:val="004E4217"/>
    <w:rsid w:val="004E483C"/>
    <w:rsid w:val="004E647B"/>
    <w:rsid w:val="004E66BF"/>
    <w:rsid w:val="004F1410"/>
    <w:rsid w:val="004F24C2"/>
    <w:rsid w:val="004F6763"/>
    <w:rsid w:val="0050018E"/>
    <w:rsid w:val="005024D4"/>
    <w:rsid w:val="00502F7A"/>
    <w:rsid w:val="005033EC"/>
    <w:rsid w:val="00504745"/>
    <w:rsid w:val="005073E9"/>
    <w:rsid w:val="00507F21"/>
    <w:rsid w:val="00510453"/>
    <w:rsid w:val="00511FE8"/>
    <w:rsid w:val="00515349"/>
    <w:rsid w:val="0051537F"/>
    <w:rsid w:val="005206D5"/>
    <w:rsid w:val="00520C47"/>
    <w:rsid w:val="00522FDC"/>
    <w:rsid w:val="00524B83"/>
    <w:rsid w:val="0052672F"/>
    <w:rsid w:val="00527562"/>
    <w:rsid w:val="00532459"/>
    <w:rsid w:val="00533779"/>
    <w:rsid w:val="00533E81"/>
    <w:rsid w:val="005342EC"/>
    <w:rsid w:val="005348FA"/>
    <w:rsid w:val="005366A5"/>
    <w:rsid w:val="00540D20"/>
    <w:rsid w:val="00541383"/>
    <w:rsid w:val="0054332B"/>
    <w:rsid w:val="00543484"/>
    <w:rsid w:val="005437C9"/>
    <w:rsid w:val="005442A1"/>
    <w:rsid w:val="00546414"/>
    <w:rsid w:val="00546479"/>
    <w:rsid w:val="00550B0B"/>
    <w:rsid w:val="005523DB"/>
    <w:rsid w:val="00552873"/>
    <w:rsid w:val="00553EF5"/>
    <w:rsid w:val="00555340"/>
    <w:rsid w:val="00556289"/>
    <w:rsid w:val="00556D91"/>
    <w:rsid w:val="005572BF"/>
    <w:rsid w:val="00560BD4"/>
    <w:rsid w:val="00561696"/>
    <w:rsid w:val="005624CF"/>
    <w:rsid w:val="0057039F"/>
    <w:rsid w:val="005730A1"/>
    <w:rsid w:val="0057484F"/>
    <w:rsid w:val="00575640"/>
    <w:rsid w:val="0057713E"/>
    <w:rsid w:val="005774D9"/>
    <w:rsid w:val="00580562"/>
    <w:rsid w:val="00585CDD"/>
    <w:rsid w:val="00586219"/>
    <w:rsid w:val="00590935"/>
    <w:rsid w:val="00595F35"/>
    <w:rsid w:val="00596A17"/>
    <w:rsid w:val="00596E35"/>
    <w:rsid w:val="005976BA"/>
    <w:rsid w:val="005976FC"/>
    <w:rsid w:val="005A17FF"/>
    <w:rsid w:val="005A250C"/>
    <w:rsid w:val="005A64B4"/>
    <w:rsid w:val="005A7948"/>
    <w:rsid w:val="005B005C"/>
    <w:rsid w:val="005B01A2"/>
    <w:rsid w:val="005B20AD"/>
    <w:rsid w:val="005B2C01"/>
    <w:rsid w:val="005B3CF6"/>
    <w:rsid w:val="005B3DB1"/>
    <w:rsid w:val="005B4067"/>
    <w:rsid w:val="005B4606"/>
    <w:rsid w:val="005B4707"/>
    <w:rsid w:val="005B4E6C"/>
    <w:rsid w:val="005B6B63"/>
    <w:rsid w:val="005B6F4D"/>
    <w:rsid w:val="005C1BAD"/>
    <w:rsid w:val="005C25F6"/>
    <w:rsid w:val="005C3E4B"/>
    <w:rsid w:val="005C4CB9"/>
    <w:rsid w:val="005C7C8A"/>
    <w:rsid w:val="005D1388"/>
    <w:rsid w:val="005D544E"/>
    <w:rsid w:val="005D6127"/>
    <w:rsid w:val="005D69A3"/>
    <w:rsid w:val="005D7A72"/>
    <w:rsid w:val="005E1301"/>
    <w:rsid w:val="005E137F"/>
    <w:rsid w:val="005E37CE"/>
    <w:rsid w:val="005E3BA5"/>
    <w:rsid w:val="005E53FC"/>
    <w:rsid w:val="005E58FF"/>
    <w:rsid w:val="005E5FD2"/>
    <w:rsid w:val="005E61C3"/>
    <w:rsid w:val="005E6B77"/>
    <w:rsid w:val="005F2004"/>
    <w:rsid w:val="005F25C0"/>
    <w:rsid w:val="005F3EDE"/>
    <w:rsid w:val="005F5FE5"/>
    <w:rsid w:val="005F6157"/>
    <w:rsid w:val="005F64B6"/>
    <w:rsid w:val="005F7887"/>
    <w:rsid w:val="006013B4"/>
    <w:rsid w:val="00601CF5"/>
    <w:rsid w:val="0060282D"/>
    <w:rsid w:val="006030B3"/>
    <w:rsid w:val="0060314D"/>
    <w:rsid w:val="006037B1"/>
    <w:rsid w:val="00603A35"/>
    <w:rsid w:val="00603C54"/>
    <w:rsid w:val="00603EB0"/>
    <w:rsid w:val="00604A39"/>
    <w:rsid w:val="00604B3C"/>
    <w:rsid w:val="006053CD"/>
    <w:rsid w:val="00605744"/>
    <w:rsid w:val="00605E6D"/>
    <w:rsid w:val="00606BB4"/>
    <w:rsid w:val="00611A66"/>
    <w:rsid w:val="006144E4"/>
    <w:rsid w:val="00616A8B"/>
    <w:rsid w:val="00616FE8"/>
    <w:rsid w:val="00617497"/>
    <w:rsid w:val="0062058A"/>
    <w:rsid w:val="00620ED0"/>
    <w:rsid w:val="00621932"/>
    <w:rsid w:val="00621C49"/>
    <w:rsid w:val="006231F5"/>
    <w:rsid w:val="0062320E"/>
    <w:rsid w:val="0062355C"/>
    <w:rsid w:val="00624BB8"/>
    <w:rsid w:val="00627C78"/>
    <w:rsid w:val="00631CF4"/>
    <w:rsid w:val="00632F95"/>
    <w:rsid w:val="00633D00"/>
    <w:rsid w:val="00634824"/>
    <w:rsid w:val="00634EC2"/>
    <w:rsid w:val="00635343"/>
    <w:rsid w:val="00637843"/>
    <w:rsid w:val="006378CD"/>
    <w:rsid w:val="00637F58"/>
    <w:rsid w:val="00640AE6"/>
    <w:rsid w:val="006410D4"/>
    <w:rsid w:val="00641E09"/>
    <w:rsid w:val="00643554"/>
    <w:rsid w:val="0064538A"/>
    <w:rsid w:val="00646D3C"/>
    <w:rsid w:val="00647ECE"/>
    <w:rsid w:val="00650A05"/>
    <w:rsid w:val="00650C4A"/>
    <w:rsid w:val="00650F60"/>
    <w:rsid w:val="00651878"/>
    <w:rsid w:val="00652DE5"/>
    <w:rsid w:val="0065508B"/>
    <w:rsid w:val="00656146"/>
    <w:rsid w:val="00661FC9"/>
    <w:rsid w:val="00664BE8"/>
    <w:rsid w:val="006701A8"/>
    <w:rsid w:val="00671C3D"/>
    <w:rsid w:val="0067453F"/>
    <w:rsid w:val="00680FFA"/>
    <w:rsid w:val="006839CE"/>
    <w:rsid w:val="0068781C"/>
    <w:rsid w:val="00690912"/>
    <w:rsid w:val="00691294"/>
    <w:rsid w:val="00691637"/>
    <w:rsid w:val="00692EED"/>
    <w:rsid w:val="00693CE8"/>
    <w:rsid w:val="00694E6A"/>
    <w:rsid w:val="00697B59"/>
    <w:rsid w:val="006A0D22"/>
    <w:rsid w:val="006A363C"/>
    <w:rsid w:val="006A3F18"/>
    <w:rsid w:val="006A79FF"/>
    <w:rsid w:val="006A7B4C"/>
    <w:rsid w:val="006A7E72"/>
    <w:rsid w:val="006B08A5"/>
    <w:rsid w:val="006B1115"/>
    <w:rsid w:val="006B22CD"/>
    <w:rsid w:val="006B394D"/>
    <w:rsid w:val="006B4273"/>
    <w:rsid w:val="006B751D"/>
    <w:rsid w:val="006C2A38"/>
    <w:rsid w:val="006C448E"/>
    <w:rsid w:val="006C4B03"/>
    <w:rsid w:val="006D241A"/>
    <w:rsid w:val="006D678E"/>
    <w:rsid w:val="006D749B"/>
    <w:rsid w:val="006E3166"/>
    <w:rsid w:val="006F030C"/>
    <w:rsid w:val="006F22A0"/>
    <w:rsid w:val="006F7D63"/>
    <w:rsid w:val="00701786"/>
    <w:rsid w:val="0070264B"/>
    <w:rsid w:val="007041B9"/>
    <w:rsid w:val="0070447B"/>
    <w:rsid w:val="0070545A"/>
    <w:rsid w:val="007056CF"/>
    <w:rsid w:val="0070624A"/>
    <w:rsid w:val="00710A9E"/>
    <w:rsid w:val="0071240A"/>
    <w:rsid w:val="0071321C"/>
    <w:rsid w:val="00713944"/>
    <w:rsid w:val="00714A3E"/>
    <w:rsid w:val="0072059F"/>
    <w:rsid w:val="00721111"/>
    <w:rsid w:val="00723F98"/>
    <w:rsid w:val="00727A20"/>
    <w:rsid w:val="00727CFF"/>
    <w:rsid w:val="0073098B"/>
    <w:rsid w:val="007310E5"/>
    <w:rsid w:val="00731EEE"/>
    <w:rsid w:val="0073610E"/>
    <w:rsid w:val="00742089"/>
    <w:rsid w:val="0074784E"/>
    <w:rsid w:val="00750095"/>
    <w:rsid w:val="00750B7C"/>
    <w:rsid w:val="00750ED7"/>
    <w:rsid w:val="007551DC"/>
    <w:rsid w:val="007567D4"/>
    <w:rsid w:val="0076157B"/>
    <w:rsid w:val="0076242B"/>
    <w:rsid w:val="0076275A"/>
    <w:rsid w:val="0076416F"/>
    <w:rsid w:val="00764977"/>
    <w:rsid w:val="00767A0C"/>
    <w:rsid w:val="00770993"/>
    <w:rsid w:val="00770BBD"/>
    <w:rsid w:val="007743F7"/>
    <w:rsid w:val="007768D5"/>
    <w:rsid w:val="00780D1D"/>
    <w:rsid w:val="00781096"/>
    <w:rsid w:val="007825AB"/>
    <w:rsid w:val="007842EB"/>
    <w:rsid w:val="00787D82"/>
    <w:rsid w:val="00787DBF"/>
    <w:rsid w:val="007908EF"/>
    <w:rsid w:val="0079152B"/>
    <w:rsid w:val="007960AC"/>
    <w:rsid w:val="007961E6"/>
    <w:rsid w:val="00796BEA"/>
    <w:rsid w:val="007A0334"/>
    <w:rsid w:val="007A06F4"/>
    <w:rsid w:val="007A1BC3"/>
    <w:rsid w:val="007A305B"/>
    <w:rsid w:val="007A3679"/>
    <w:rsid w:val="007A521D"/>
    <w:rsid w:val="007B0011"/>
    <w:rsid w:val="007B0301"/>
    <w:rsid w:val="007B0BB4"/>
    <w:rsid w:val="007B0EAA"/>
    <w:rsid w:val="007B2261"/>
    <w:rsid w:val="007B2F0E"/>
    <w:rsid w:val="007B7EAB"/>
    <w:rsid w:val="007C1A93"/>
    <w:rsid w:val="007C2CB4"/>
    <w:rsid w:val="007C3DF4"/>
    <w:rsid w:val="007C4773"/>
    <w:rsid w:val="007C6E91"/>
    <w:rsid w:val="007D07D0"/>
    <w:rsid w:val="007D2804"/>
    <w:rsid w:val="007D2C75"/>
    <w:rsid w:val="007D53A7"/>
    <w:rsid w:val="007D72F2"/>
    <w:rsid w:val="007E291E"/>
    <w:rsid w:val="007E66E7"/>
    <w:rsid w:val="007E6D3B"/>
    <w:rsid w:val="007F1BAB"/>
    <w:rsid w:val="007F370B"/>
    <w:rsid w:val="007F3936"/>
    <w:rsid w:val="007F6444"/>
    <w:rsid w:val="007F670B"/>
    <w:rsid w:val="007F6802"/>
    <w:rsid w:val="00804386"/>
    <w:rsid w:val="0080550A"/>
    <w:rsid w:val="0080604C"/>
    <w:rsid w:val="008109CC"/>
    <w:rsid w:val="00816CDB"/>
    <w:rsid w:val="00820ACC"/>
    <w:rsid w:val="00821FFD"/>
    <w:rsid w:val="008228AC"/>
    <w:rsid w:val="008275E3"/>
    <w:rsid w:val="00827C39"/>
    <w:rsid w:val="00834CCD"/>
    <w:rsid w:val="0083602F"/>
    <w:rsid w:val="008364C0"/>
    <w:rsid w:val="00836A09"/>
    <w:rsid w:val="00836B52"/>
    <w:rsid w:val="00837986"/>
    <w:rsid w:val="00843DBF"/>
    <w:rsid w:val="00844612"/>
    <w:rsid w:val="00846056"/>
    <w:rsid w:val="00846900"/>
    <w:rsid w:val="00851AA2"/>
    <w:rsid w:val="008523F5"/>
    <w:rsid w:val="00852992"/>
    <w:rsid w:val="008539DB"/>
    <w:rsid w:val="00855CC3"/>
    <w:rsid w:val="00857EF7"/>
    <w:rsid w:val="00860D9D"/>
    <w:rsid w:val="00860E99"/>
    <w:rsid w:val="008612B2"/>
    <w:rsid w:val="00862EE4"/>
    <w:rsid w:val="00864E60"/>
    <w:rsid w:val="008658CB"/>
    <w:rsid w:val="00865EB2"/>
    <w:rsid w:val="0086612A"/>
    <w:rsid w:val="00866B49"/>
    <w:rsid w:val="00866E7B"/>
    <w:rsid w:val="00870E0F"/>
    <w:rsid w:val="008713B7"/>
    <w:rsid w:val="00871D7C"/>
    <w:rsid w:val="00874D29"/>
    <w:rsid w:val="00881536"/>
    <w:rsid w:val="00882941"/>
    <w:rsid w:val="00884781"/>
    <w:rsid w:val="00890944"/>
    <w:rsid w:val="0089292D"/>
    <w:rsid w:val="00893390"/>
    <w:rsid w:val="00896C4D"/>
    <w:rsid w:val="00897903"/>
    <w:rsid w:val="008A106C"/>
    <w:rsid w:val="008A1A20"/>
    <w:rsid w:val="008A1DDC"/>
    <w:rsid w:val="008A2975"/>
    <w:rsid w:val="008A3CD1"/>
    <w:rsid w:val="008A488D"/>
    <w:rsid w:val="008A4ADB"/>
    <w:rsid w:val="008B31D5"/>
    <w:rsid w:val="008B3825"/>
    <w:rsid w:val="008B3D57"/>
    <w:rsid w:val="008B52A8"/>
    <w:rsid w:val="008B74BE"/>
    <w:rsid w:val="008C131E"/>
    <w:rsid w:val="008C19B4"/>
    <w:rsid w:val="008C4617"/>
    <w:rsid w:val="008C4AEF"/>
    <w:rsid w:val="008C55DC"/>
    <w:rsid w:val="008C5C57"/>
    <w:rsid w:val="008D1E47"/>
    <w:rsid w:val="008D528E"/>
    <w:rsid w:val="008D574D"/>
    <w:rsid w:val="008D66ED"/>
    <w:rsid w:val="008D6B13"/>
    <w:rsid w:val="008D6DF0"/>
    <w:rsid w:val="008D6E24"/>
    <w:rsid w:val="008E2D00"/>
    <w:rsid w:val="008E3A5D"/>
    <w:rsid w:val="008E4BF3"/>
    <w:rsid w:val="008E4F86"/>
    <w:rsid w:val="008F19F5"/>
    <w:rsid w:val="008F26C7"/>
    <w:rsid w:val="008F3291"/>
    <w:rsid w:val="008F45CB"/>
    <w:rsid w:val="008F5789"/>
    <w:rsid w:val="008F6872"/>
    <w:rsid w:val="008F767D"/>
    <w:rsid w:val="00907C08"/>
    <w:rsid w:val="00910252"/>
    <w:rsid w:val="009108EC"/>
    <w:rsid w:val="00912482"/>
    <w:rsid w:val="009127FE"/>
    <w:rsid w:val="00912AC6"/>
    <w:rsid w:val="00913EA9"/>
    <w:rsid w:val="009152E5"/>
    <w:rsid w:val="009176DC"/>
    <w:rsid w:val="00917DF4"/>
    <w:rsid w:val="009205C1"/>
    <w:rsid w:val="00920689"/>
    <w:rsid w:val="00921361"/>
    <w:rsid w:val="00921D73"/>
    <w:rsid w:val="00923FD1"/>
    <w:rsid w:val="009249A7"/>
    <w:rsid w:val="00924C9D"/>
    <w:rsid w:val="00925111"/>
    <w:rsid w:val="00925C11"/>
    <w:rsid w:val="009301AF"/>
    <w:rsid w:val="00930996"/>
    <w:rsid w:val="00930FA9"/>
    <w:rsid w:val="00933157"/>
    <w:rsid w:val="009344FE"/>
    <w:rsid w:val="009350BB"/>
    <w:rsid w:val="009350CA"/>
    <w:rsid w:val="009408CE"/>
    <w:rsid w:val="00943661"/>
    <w:rsid w:val="00945872"/>
    <w:rsid w:val="00951C14"/>
    <w:rsid w:val="009553CD"/>
    <w:rsid w:val="00957D66"/>
    <w:rsid w:val="00960106"/>
    <w:rsid w:val="009613E6"/>
    <w:rsid w:val="00962C7F"/>
    <w:rsid w:val="009631D7"/>
    <w:rsid w:val="009645A1"/>
    <w:rsid w:val="00967FEE"/>
    <w:rsid w:val="00970609"/>
    <w:rsid w:val="009715A5"/>
    <w:rsid w:val="00974C21"/>
    <w:rsid w:val="00975FB9"/>
    <w:rsid w:val="0097629B"/>
    <w:rsid w:val="00981051"/>
    <w:rsid w:val="009824CE"/>
    <w:rsid w:val="0098321F"/>
    <w:rsid w:val="00983561"/>
    <w:rsid w:val="00984C52"/>
    <w:rsid w:val="00985033"/>
    <w:rsid w:val="00985582"/>
    <w:rsid w:val="00985A7D"/>
    <w:rsid w:val="0098667B"/>
    <w:rsid w:val="00986CAC"/>
    <w:rsid w:val="00987475"/>
    <w:rsid w:val="00987BB6"/>
    <w:rsid w:val="00987CD7"/>
    <w:rsid w:val="00987DC6"/>
    <w:rsid w:val="009912D2"/>
    <w:rsid w:val="0099355C"/>
    <w:rsid w:val="0099451F"/>
    <w:rsid w:val="009958A7"/>
    <w:rsid w:val="00995C89"/>
    <w:rsid w:val="009A0B63"/>
    <w:rsid w:val="009A0F51"/>
    <w:rsid w:val="009A2E49"/>
    <w:rsid w:val="009A3225"/>
    <w:rsid w:val="009A4F3D"/>
    <w:rsid w:val="009B110F"/>
    <w:rsid w:val="009B2994"/>
    <w:rsid w:val="009B4BB1"/>
    <w:rsid w:val="009B6594"/>
    <w:rsid w:val="009B765D"/>
    <w:rsid w:val="009C4E68"/>
    <w:rsid w:val="009C56B3"/>
    <w:rsid w:val="009D2452"/>
    <w:rsid w:val="009D3147"/>
    <w:rsid w:val="009D3663"/>
    <w:rsid w:val="009D438B"/>
    <w:rsid w:val="009D5477"/>
    <w:rsid w:val="009D5A03"/>
    <w:rsid w:val="009E16C8"/>
    <w:rsid w:val="009E1EEC"/>
    <w:rsid w:val="009E2091"/>
    <w:rsid w:val="009E3734"/>
    <w:rsid w:val="009E5C2F"/>
    <w:rsid w:val="009F0A0E"/>
    <w:rsid w:val="009F0AED"/>
    <w:rsid w:val="009F1269"/>
    <w:rsid w:val="009F1D16"/>
    <w:rsid w:val="009F3C56"/>
    <w:rsid w:val="009F510D"/>
    <w:rsid w:val="00A03526"/>
    <w:rsid w:val="00A05D32"/>
    <w:rsid w:val="00A0631F"/>
    <w:rsid w:val="00A102D3"/>
    <w:rsid w:val="00A10BFA"/>
    <w:rsid w:val="00A1344D"/>
    <w:rsid w:val="00A138C4"/>
    <w:rsid w:val="00A13E27"/>
    <w:rsid w:val="00A14C16"/>
    <w:rsid w:val="00A155E0"/>
    <w:rsid w:val="00A16259"/>
    <w:rsid w:val="00A16CEB"/>
    <w:rsid w:val="00A206C6"/>
    <w:rsid w:val="00A21E11"/>
    <w:rsid w:val="00A23070"/>
    <w:rsid w:val="00A23494"/>
    <w:rsid w:val="00A24392"/>
    <w:rsid w:val="00A2585F"/>
    <w:rsid w:val="00A25F01"/>
    <w:rsid w:val="00A300D5"/>
    <w:rsid w:val="00A3087D"/>
    <w:rsid w:val="00A30966"/>
    <w:rsid w:val="00A33229"/>
    <w:rsid w:val="00A34667"/>
    <w:rsid w:val="00A3794D"/>
    <w:rsid w:val="00A37F91"/>
    <w:rsid w:val="00A42C60"/>
    <w:rsid w:val="00A4326A"/>
    <w:rsid w:val="00A43374"/>
    <w:rsid w:val="00A437EC"/>
    <w:rsid w:val="00A54F1C"/>
    <w:rsid w:val="00A55761"/>
    <w:rsid w:val="00A56F26"/>
    <w:rsid w:val="00A601CA"/>
    <w:rsid w:val="00A609B9"/>
    <w:rsid w:val="00A61D92"/>
    <w:rsid w:val="00A62A3F"/>
    <w:rsid w:val="00A63D86"/>
    <w:rsid w:val="00A63F13"/>
    <w:rsid w:val="00A65D5B"/>
    <w:rsid w:val="00A66200"/>
    <w:rsid w:val="00A71CBA"/>
    <w:rsid w:val="00A72E54"/>
    <w:rsid w:val="00A7359C"/>
    <w:rsid w:val="00A73654"/>
    <w:rsid w:val="00A775C4"/>
    <w:rsid w:val="00A77708"/>
    <w:rsid w:val="00A80F54"/>
    <w:rsid w:val="00A81B09"/>
    <w:rsid w:val="00A81DEC"/>
    <w:rsid w:val="00A851FB"/>
    <w:rsid w:val="00A85FF8"/>
    <w:rsid w:val="00A91B36"/>
    <w:rsid w:val="00A96306"/>
    <w:rsid w:val="00A97ECC"/>
    <w:rsid w:val="00AA0F53"/>
    <w:rsid w:val="00AA103E"/>
    <w:rsid w:val="00AA137D"/>
    <w:rsid w:val="00AA7AC0"/>
    <w:rsid w:val="00AB351E"/>
    <w:rsid w:val="00AC011A"/>
    <w:rsid w:val="00AC088D"/>
    <w:rsid w:val="00AC0AC6"/>
    <w:rsid w:val="00AC1325"/>
    <w:rsid w:val="00AC1555"/>
    <w:rsid w:val="00AC2B71"/>
    <w:rsid w:val="00AC5D5B"/>
    <w:rsid w:val="00AC7FC3"/>
    <w:rsid w:val="00AD251C"/>
    <w:rsid w:val="00AD5EF1"/>
    <w:rsid w:val="00AE0FDC"/>
    <w:rsid w:val="00AE1A89"/>
    <w:rsid w:val="00AE5445"/>
    <w:rsid w:val="00AE5FF5"/>
    <w:rsid w:val="00AF021C"/>
    <w:rsid w:val="00AF1DD9"/>
    <w:rsid w:val="00AF246A"/>
    <w:rsid w:val="00AF3090"/>
    <w:rsid w:val="00AF365C"/>
    <w:rsid w:val="00AF38B5"/>
    <w:rsid w:val="00AF45A6"/>
    <w:rsid w:val="00AF5780"/>
    <w:rsid w:val="00AF588B"/>
    <w:rsid w:val="00B00EDC"/>
    <w:rsid w:val="00B043C2"/>
    <w:rsid w:val="00B048AA"/>
    <w:rsid w:val="00B051B8"/>
    <w:rsid w:val="00B052F5"/>
    <w:rsid w:val="00B05479"/>
    <w:rsid w:val="00B0721C"/>
    <w:rsid w:val="00B0775F"/>
    <w:rsid w:val="00B07F4D"/>
    <w:rsid w:val="00B101C7"/>
    <w:rsid w:val="00B10981"/>
    <w:rsid w:val="00B10EDC"/>
    <w:rsid w:val="00B117E9"/>
    <w:rsid w:val="00B11C13"/>
    <w:rsid w:val="00B12E54"/>
    <w:rsid w:val="00B13B5B"/>
    <w:rsid w:val="00B13C86"/>
    <w:rsid w:val="00B151B0"/>
    <w:rsid w:val="00B1752E"/>
    <w:rsid w:val="00B207FE"/>
    <w:rsid w:val="00B20D3A"/>
    <w:rsid w:val="00B22770"/>
    <w:rsid w:val="00B22E96"/>
    <w:rsid w:val="00B22FD8"/>
    <w:rsid w:val="00B2487B"/>
    <w:rsid w:val="00B24949"/>
    <w:rsid w:val="00B26A89"/>
    <w:rsid w:val="00B2719A"/>
    <w:rsid w:val="00B3155B"/>
    <w:rsid w:val="00B3247B"/>
    <w:rsid w:val="00B32925"/>
    <w:rsid w:val="00B32DC8"/>
    <w:rsid w:val="00B33F78"/>
    <w:rsid w:val="00B347DC"/>
    <w:rsid w:val="00B3634F"/>
    <w:rsid w:val="00B37927"/>
    <w:rsid w:val="00B41575"/>
    <w:rsid w:val="00B42868"/>
    <w:rsid w:val="00B42873"/>
    <w:rsid w:val="00B4356A"/>
    <w:rsid w:val="00B5212F"/>
    <w:rsid w:val="00B52187"/>
    <w:rsid w:val="00B52AD8"/>
    <w:rsid w:val="00B551B3"/>
    <w:rsid w:val="00B55BA8"/>
    <w:rsid w:val="00B575DF"/>
    <w:rsid w:val="00B62D79"/>
    <w:rsid w:val="00B6686F"/>
    <w:rsid w:val="00B67687"/>
    <w:rsid w:val="00B7090D"/>
    <w:rsid w:val="00B72C0A"/>
    <w:rsid w:val="00B732F1"/>
    <w:rsid w:val="00B741D8"/>
    <w:rsid w:val="00B7466C"/>
    <w:rsid w:val="00B809F5"/>
    <w:rsid w:val="00B84014"/>
    <w:rsid w:val="00B85C10"/>
    <w:rsid w:val="00B85FE0"/>
    <w:rsid w:val="00B9054F"/>
    <w:rsid w:val="00B94390"/>
    <w:rsid w:val="00B947AE"/>
    <w:rsid w:val="00B95926"/>
    <w:rsid w:val="00B960AD"/>
    <w:rsid w:val="00B966F9"/>
    <w:rsid w:val="00B96FAD"/>
    <w:rsid w:val="00BA0196"/>
    <w:rsid w:val="00BA30A9"/>
    <w:rsid w:val="00BA41A2"/>
    <w:rsid w:val="00BA79D8"/>
    <w:rsid w:val="00BB01FD"/>
    <w:rsid w:val="00BB1071"/>
    <w:rsid w:val="00BB3A5F"/>
    <w:rsid w:val="00BB3A6C"/>
    <w:rsid w:val="00BB65C2"/>
    <w:rsid w:val="00BC1819"/>
    <w:rsid w:val="00BC1E44"/>
    <w:rsid w:val="00BC1E9F"/>
    <w:rsid w:val="00BC24FB"/>
    <w:rsid w:val="00BC4D25"/>
    <w:rsid w:val="00BC5549"/>
    <w:rsid w:val="00BC78B4"/>
    <w:rsid w:val="00BC7BCF"/>
    <w:rsid w:val="00BD07FC"/>
    <w:rsid w:val="00BD1B0C"/>
    <w:rsid w:val="00BD207C"/>
    <w:rsid w:val="00BD26C7"/>
    <w:rsid w:val="00BD3104"/>
    <w:rsid w:val="00BD31F2"/>
    <w:rsid w:val="00BD558D"/>
    <w:rsid w:val="00BD7378"/>
    <w:rsid w:val="00BE0234"/>
    <w:rsid w:val="00BE2C7A"/>
    <w:rsid w:val="00BE2F7A"/>
    <w:rsid w:val="00BE4252"/>
    <w:rsid w:val="00BE65B2"/>
    <w:rsid w:val="00BE757C"/>
    <w:rsid w:val="00BF022A"/>
    <w:rsid w:val="00BF0B85"/>
    <w:rsid w:val="00BF245B"/>
    <w:rsid w:val="00BF404A"/>
    <w:rsid w:val="00BF584A"/>
    <w:rsid w:val="00C00728"/>
    <w:rsid w:val="00C008D5"/>
    <w:rsid w:val="00C04574"/>
    <w:rsid w:val="00C0474A"/>
    <w:rsid w:val="00C047D8"/>
    <w:rsid w:val="00C11B3A"/>
    <w:rsid w:val="00C127A0"/>
    <w:rsid w:val="00C12CD4"/>
    <w:rsid w:val="00C14548"/>
    <w:rsid w:val="00C17C45"/>
    <w:rsid w:val="00C22252"/>
    <w:rsid w:val="00C22471"/>
    <w:rsid w:val="00C234FC"/>
    <w:rsid w:val="00C25803"/>
    <w:rsid w:val="00C30F74"/>
    <w:rsid w:val="00C30F87"/>
    <w:rsid w:val="00C35913"/>
    <w:rsid w:val="00C35A20"/>
    <w:rsid w:val="00C368C5"/>
    <w:rsid w:val="00C41393"/>
    <w:rsid w:val="00C422CB"/>
    <w:rsid w:val="00C424E4"/>
    <w:rsid w:val="00C42AE3"/>
    <w:rsid w:val="00C44A24"/>
    <w:rsid w:val="00C45B0D"/>
    <w:rsid w:val="00C45B90"/>
    <w:rsid w:val="00C46F42"/>
    <w:rsid w:val="00C47B3A"/>
    <w:rsid w:val="00C50572"/>
    <w:rsid w:val="00C505A8"/>
    <w:rsid w:val="00C50AFE"/>
    <w:rsid w:val="00C542CF"/>
    <w:rsid w:val="00C559F1"/>
    <w:rsid w:val="00C56E81"/>
    <w:rsid w:val="00C57D21"/>
    <w:rsid w:val="00C62F74"/>
    <w:rsid w:val="00C6502D"/>
    <w:rsid w:val="00C66D43"/>
    <w:rsid w:val="00C734D0"/>
    <w:rsid w:val="00C76E9E"/>
    <w:rsid w:val="00C808E6"/>
    <w:rsid w:val="00C81A1E"/>
    <w:rsid w:val="00C84461"/>
    <w:rsid w:val="00C8449A"/>
    <w:rsid w:val="00C87A57"/>
    <w:rsid w:val="00C90CD5"/>
    <w:rsid w:val="00C92985"/>
    <w:rsid w:val="00C92D61"/>
    <w:rsid w:val="00C92EB9"/>
    <w:rsid w:val="00C92F63"/>
    <w:rsid w:val="00C9490B"/>
    <w:rsid w:val="00C97416"/>
    <w:rsid w:val="00CA03A8"/>
    <w:rsid w:val="00CA1EFA"/>
    <w:rsid w:val="00CA32F5"/>
    <w:rsid w:val="00CA38E2"/>
    <w:rsid w:val="00CA59ED"/>
    <w:rsid w:val="00CB003B"/>
    <w:rsid w:val="00CB0069"/>
    <w:rsid w:val="00CB2081"/>
    <w:rsid w:val="00CB388E"/>
    <w:rsid w:val="00CB3E2A"/>
    <w:rsid w:val="00CB4182"/>
    <w:rsid w:val="00CB4F4C"/>
    <w:rsid w:val="00CB50D7"/>
    <w:rsid w:val="00CB6750"/>
    <w:rsid w:val="00CC32B4"/>
    <w:rsid w:val="00CC3C31"/>
    <w:rsid w:val="00CC40E6"/>
    <w:rsid w:val="00CC59B1"/>
    <w:rsid w:val="00CC6691"/>
    <w:rsid w:val="00CC6BF7"/>
    <w:rsid w:val="00CC6EEE"/>
    <w:rsid w:val="00CD1ABA"/>
    <w:rsid w:val="00CD6A1D"/>
    <w:rsid w:val="00CE133B"/>
    <w:rsid w:val="00CE14E5"/>
    <w:rsid w:val="00CE2F2E"/>
    <w:rsid w:val="00CE54C6"/>
    <w:rsid w:val="00CE772A"/>
    <w:rsid w:val="00CF0BFC"/>
    <w:rsid w:val="00CF11B1"/>
    <w:rsid w:val="00CF360F"/>
    <w:rsid w:val="00CF421A"/>
    <w:rsid w:val="00CF44F7"/>
    <w:rsid w:val="00CF6E36"/>
    <w:rsid w:val="00CF7B28"/>
    <w:rsid w:val="00D04E5A"/>
    <w:rsid w:val="00D053CC"/>
    <w:rsid w:val="00D11442"/>
    <w:rsid w:val="00D12193"/>
    <w:rsid w:val="00D14827"/>
    <w:rsid w:val="00D1511C"/>
    <w:rsid w:val="00D158BE"/>
    <w:rsid w:val="00D164E7"/>
    <w:rsid w:val="00D16D60"/>
    <w:rsid w:val="00D202A1"/>
    <w:rsid w:val="00D204C9"/>
    <w:rsid w:val="00D20974"/>
    <w:rsid w:val="00D225EB"/>
    <w:rsid w:val="00D22FA1"/>
    <w:rsid w:val="00D235EA"/>
    <w:rsid w:val="00D25345"/>
    <w:rsid w:val="00D2574D"/>
    <w:rsid w:val="00D27D83"/>
    <w:rsid w:val="00D30A60"/>
    <w:rsid w:val="00D30D0B"/>
    <w:rsid w:val="00D32E4D"/>
    <w:rsid w:val="00D33DCA"/>
    <w:rsid w:val="00D33F05"/>
    <w:rsid w:val="00D34F95"/>
    <w:rsid w:val="00D361AF"/>
    <w:rsid w:val="00D37964"/>
    <w:rsid w:val="00D421E1"/>
    <w:rsid w:val="00D42A5F"/>
    <w:rsid w:val="00D42D27"/>
    <w:rsid w:val="00D43329"/>
    <w:rsid w:val="00D43A9E"/>
    <w:rsid w:val="00D44794"/>
    <w:rsid w:val="00D4608D"/>
    <w:rsid w:val="00D52785"/>
    <w:rsid w:val="00D6064B"/>
    <w:rsid w:val="00D61A3C"/>
    <w:rsid w:val="00D70F6B"/>
    <w:rsid w:val="00D75293"/>
    <w:rsid w:val="00D77010"/>
    <w:rsid w:val="00D774C1"/>
    <w:rsid w:val="00D80E3A"/>
    <w:rsid w:val="00D81EA8"/>
    <w:rsid w:val="00D82926"/>
    <w:rsid w:val="00D84E12"/>
    <w:rsid w:val="00D92409"/>
    <w:rsid w:val="00D9242A"/>
    <w:rsid w:val="00D95A2B"/>
    <w:rsid w:val="00D96611"/>
    <w:rsid w:val="00D968D8"/>
    <w:rsid w:val="00D969F3"/>
    <w:rsid w:val="00DA0A9B"/>
    <w:rsid w:val="00DA1D99"/>
    <w:rsid w:val="00DA2F76"/>
    <w:rsid w:val="00DA6E76"/>
    <w:rsid w:val="00DA6F15"/>
    <w:rsid w:val="00DA73FC"/>
    <w:rsid w:val="00DA7B02"/>
    <w:rsid w:val="00DA7EE2"/>
    <w:rsid w:val="00DB0793"/>
    <w:rsid w:val="00DB2299"/>
    <w:rsid w:val="00DB2D3A"/>
    <w:rsid w:val="00DB4F83"/>
    <w:rsid w:val="00DB57D0"/>
    <w:rsid w:val="00DB59AD"/>
    <w:rsid w:val="00DB6897"/>
    <w:rsid w:val="00DB770D"/>
    <w:rsid w:val="00DB7734"/>
    <w:rsid w:val="00DC3D36"/>
    <w:rsid w:val="00DC3DB8"/>
    <w:rsid w:val="00DC6CA5"/>
    <w:rsid w:val="00DC6D65"/>
    <w:rsid w:val="00DD17DD"/>
    <w:rsid w:val="00DD24DE"/>
    <w:rsid w:val="00DD2816"/>
    <w:rsid w:val="00DD6962"/>
    <w:rsid w:val="00DD6BCF"/>
    <w:rsid w:val="00DE72CC"/>
    <w:rsid w:val="00DF0C49"/>
    <w:rsid w:val="00DF16B6"/>
    <w:rsid w:val="00DF19EB"/>
    <w:rsid w:val="00DF6732"/>
    <w:rsid w:val="00E05FD6"/>
    <w:rsid w:val="00E06176"/>
    <w:rsid w:val="00E07255"/>
    <w:rsid w:val="00E07503"/>
    <w:rsid w:val="00E07F7E"/>
    <w:rsid w:val="00E101E9"/>
    <w:rsid w:val="00E10D33"/>
    <w:rsid w:val="00E125FD"/>
    <w:rsid w:val="00E1475B"/>
    <w:rsid w:val="00E14F34"/>
    <w:rsid w:val="00E172E5"/>
    <w:rsid w:val="00E1795F"/>
    <w:rsid w:val="00E17E6A"/>
    <w:rsid w:val="00E2347F"/>
    <w:rsid w:val="00E27850"/>
    <w:rsid w:val="00E31955"/>
    <w:rsid w:val="00E31C56"/>
    <w:rsid w:val="00E31E40"/>
    <w:rsid w:val="00E31E7E"/>
    <w:rsid w:val="00E336BC"/>
    <w:rsid w:val="00E37871"/>
    <w:rsid w:val="00E4285D"/>
    <w:rsid w:val="00E44E92"/>
    <w:rsid w:val="00E4689B"/>
    <w:rsid w:val="00E52EC0"/>
    <w:rsid w:val="00E53D4E"/>
    <w:rsid w:val="00E54355"/>
    <w:rsid w:val="00E55027"/>
    <w:rsid w:val="00E5694D"/>
    <w:rsid w:val="00E57191"/>
    <w:rsid w:val="00E603AE"/>
    <w:rsid w:val="00E61486"/>
    <w:rsid w:val="00E64E40"/>
    <w:rsid w:val="00E64F4C"/>
    <w:rsid w:val="00E66A1A"/>
    <w:rsid w:val="00E707BE"/>
    <w:rsid w:val="00E73715"/>
    <w:rsid w:val="00E76B91"/>
    <w:rsid w:val="00E76CF8"/>
    <w:rsid w:val="00E83A44"/>
    <w:rsid w:val="00E84EF8"/>
    <w:rsid w:val="00E85A87"/>
    <w:rsid w:val="00E87A68"/>
    <w:rsid w:val="00E90928"/>
    <w:rsid w:val="00E92482"/>
    <w:rsid w:val="00E95632"/>
    <w:rsid w:val="00EA0052"/>
    <w:rsid w:val="00EA043D"/>
    <w:rsid w:val="00EA0CA5"/>
    <w:rsid w:val="00EA1056"/>
    <w:rsid w:val="00EA1219"/>
    <w:rsid w:val="00EA3B21"/>
    <w:rsid w:val="00EA40DC"/>
    <w:rsid w:val="00EA457A"/>
    <w:rsid w:val="00EA4AEE"/>
    <w:rsid w:val="00EA4C5B"/>
    <w:rsid w:val="00EA64B7"/>
    <w:rsid w:val="00EB020B"/>
    <w:rsid w:val="00EB37F6"/>
    <w:rsid w:val="00EB3B4F"/>
    <w:rsid w:val="00EB4C9F"/>
    <w:rsid w:val="00EB5124"/>
    <w:rsid w:val="00EB6D0D"/>
    <w:rsid w:val="00EB6DC3"/>
    <w:rsid w:val="00EC0746"/>
    <w:rsid w:val="00EC0BF5"/>
    <w:rsid w:val="00EC2D61"/>
    <w:rsid w:val="00EC47E6"/>
    <w:rsid w:val="00EC5641"/>
    <w:rsid w:val="00EC568C"/>
    <w:rsid w:val="00ED01C7"/>
    <w:rsid w:val="00ED0545"/>
    <w:rsid w:val="00ED1662"/>
    <w:rsid w:val="00ED3046"/>
    <w:rsid w:val="00ED60FF"/>
    <w:rsid w:val="00ED72D5"/>
    <w:rsid w:val="00ED7948"/>
    <w:rsid w:val="00EE0DBD"/>
    <w:rsid w:val="00EE2126"/>
    <w:rsid w:val="00EE341C"/>
    <w:rsid w:val="00EE5A72"/>
    <w:rsid w:val="00EF0B6D"/>
    <w:rsid w:val="00EF0BFF"/>
    <w:rsid w:val="00EF3082"/>
    <w:rsid w:val="00EF3A4F"/>
    <w:rsid w:val="00EF3EFB"/>
    <w:rsid w:val="00EF5CEF"/>
    <w:rsid w:val="00F00A4B"/>
    <w:rsid w:val="00F00C1E"/>
    <w:rsid w:val="00F00FEE"/>
    <w:rsid w:val="00F02EDE"/>
    <w:rsid w:val="00F031CD"/>
    <w:rsid w:val="00F03FC7"/>
    <w:rsid w:val="00F048A4"/>
    <w:rsid w:val="00F10005"/>
    <w:rsid w:val="00F10B10"/>
    <w:rsid w:val="00F10D8E"/>
    <w:rsid w:val="00F1114A"/>
    <w:rsid w:val="00F13430"/>
    <w:rsid w:val="00F13FAC"/>
    <w:rsid w:val="00F15A08"/>
    <w:rsid w:val="00F1600E"/>
    <w:rsid w:val="00F202FD"/>
    <w:rsid w:val="00F21789"/>
    <w:rsid w:val="00F21CB8"/>
    <w:rsid w:val="00F232FD"/>
    <w:rsid w:val="00F2446B"/>
    <w:rsid w:val="00F2651A"/>
    <w:rsid w:val="00F3691B"/>
    <w:rsid w:val="00F376C7"/>
    <w:rsid w:val="00F40CFA"/>
    <w:rsid w:val="00F416AD"/>
    <w:rsid w:val="00F41903"/>
    <w:rsid w:val="00F422AF"/>
    <w:rsid w:val="00F42DE7"/>
    <w:rsid w:val="00F445CE"/>
    <w:rsid w:val="00F4564E"/>
    <w:rsid w:val="00F502F7"/>
    <w:rsid w:val="00F516B8"/>
    <w:rsid w:val="00F541A3"/>
    <w:rsid w:val="00F551EF"/>
    <w:rsid w:val="00F57194"/>
    <w:rsid w:val="00F61C5F"/>
    <w:rsid w:val="00F62EAD"/>
    <w:rsid w:val="00F65976"/>
    <w:rsid w:val="00F6651E"/>
    <w:rsid w:val="00F71C8A"/>
    <w:rsid w:val="00F72191"/>
    <w:rsid w:val="00F7592A"/>
    <w:rsid w:val="00F76C91"/>
    <w:rsid w:val="00F81478"/>
    <w:rsid w:val="00F81717"/>
    <w:rsid w:val="00F835B4"/>
    <w:rsid w:val="00F84EF4"/>
    <w:rsid w:val="00F86886"/>
    <w:rsid w:val="00F90772"/>
    <w:rsid w:val="00F914BC"/>
    <w:rsid w:val="00F92931"/>
    <w:rsid w:val="00F94BC3"/>
    <w:rsid w:val="00F94D10"/>
    <w:rsid w:val="00F95A91"/>
    <w:rsid w:val="00F95E41"/>
    <w:rsid w:val="00F961DA"/>
    <w:rsid w:val="00F96EED"/>
    <w:rsid w:val="00F96FA2"/>
    <w:rsid w:val="00F97107"/>
    <w:rsid w:val="00F9748F"/>
    <w:rsid w:val="00FA17C4"/>
    <w:rsid w:val="00FA259B"/>
    <w:rsid w:val="00FA4E8C"/>
    <w:rsid w:val="00FA4F29"/>
    <w:rsid w:val="00FA6F95"/>
    <w:rsid w:val="00FA77BF"/>
    <w:rsid w:val="00FB056C"/>
    <w:rsid w:val="00FB0E01"/>
    <w:rsid w:val="00FB0FAC"/>
    <w:rsid w:val="00FB1006"/>
    <w:rsid w:val="00FB2353"/>
    <w:rsid w:val="00FB2C90"/>
    <w:rsid w:val="00FB389A"/>
    <w:rsid w:val="00FB3B29"/>
    <w:rsid w:val="00FB4972"/>
    <w:rsid w:val="00FB7E22"/>
    <w:rsid w:val="00FC1BEC"/>
    <w:rsid w:val="00FC3170"/>
    <w:rsid w:val="00FC3258"/>
    <w:rsid w:val="00FC3FDD"/>
    <w:rsid w:val="00FC6592"/>
    <w:rsid w:val="00FC793A"/>
    <w:rsid w:val="00FD25C2"/>
    <w:rsid w:val="00FD27E9"/>
    <w:rsid w:val="00FD31C5"/>
    <w:rsid w:val="00FD480C"/>
    <w:rsid w:val="00FE073A"/>
    <w:rsid w:val="00FE2F29"/>
    <w:rsid w:val="00FE4C32"/>
    <w:rsid w:val="00FE4D7D"/>
    <w:rsid w:val="00FE521B"/>
    <w:rsid w:val="00FE56F8"/>
    <w:rsid w:val="00FF1947"/>
    <w:rsid w:val="00FF2D75"/>
    <w:rsid w:val="00FF661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D1607"/>
  <w15:docId w15:val="{C87112B9-46A2-43EA-8E3F-94FAD42C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9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B3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NewRoman">
    <w:name w:val="Normal + Times New Roman"/>
    <w:aliases w:val="12 pt"/>
    <w:basedOn w:val="Normal"/>
    <w:link w:val="12ptChar"/>
    <w:rsid w:val="00A63D86"/>
    <w:pPr>
      <w:jc w:val="center"/>
    </w:pPr>
    <w:rPr>
      <w:sz w:val="28"/>
      <w:szCs w:val="28"/>
    </w:rPr>
  </w:style>
  <w:style w:type="character" w:customStyle="1" w:styleId="12ptChar">
    <w:name w:val="12 pt Char"/>
    <w:basedOn w:val="DefaultParagraphFont"/>
    <w:link w:val="NormalTimesNewRoman"/>
    <w:rsid w:val="00A63D86"/>
    <w:rPr>
      <w:sz w:val="28"/>
      <w:szCs w:val="28"/>
      <w:lang w:val="en-US" w:eastAsia="en-US" w:bidi="ar-SA"/>
    </w:r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
    <w:basedOn w:val="Normal"/>
    <w:link w:val="NormalWebChar"/>
    <w:qFormat/>
    <w:rsid w:val="00A63D86"/>
    <w:pPr>
      <w:spacing w:before="100" w:beforeAutospacing="1" w:after="100" w:afterAutospacing="1"/>
    </w:pPr>
  </w:style>
  <w:style w:type="paragraph" w:customStyle="1" w:styleId="CharCharCharCharCharCharCharCharCharCharCharCharCharCharCharCharCharChar">
    <w:name w:val="Char Char Char Char Char Char Char Char Char Char Char Char Char Char Char Char Char Char"/>
    <w:basedOn w:val="Normal"/>
    <w:rsid w:val="00C30F87"/>
    <w:pPr>
      <w:pageBreakBefore/>
      <w:spacing w:before="100" w:beforeAutospacing="1" w:after="100" w:afterAutospacing="1"/>
    </w:pPr>
    <w:rPr>
      <w:rFonts w:ascii="Tahoma" w:hAnsi="Tahoma"/>
      <w:sz w:val="20"/>
      <w:szCs w:val="20"/>
    </w:rPr>
  </w:style>
  <w:style w:type="character" w:styleId="Strong">
    <w:name w:val="Strong"/>
    <w:basedOn w:val="DefaultParagraphFont"/>
    <w:qFormat/>
    <w:rsid w:val="001A4C60"/>
    <w:rPr>
      <w:rFonts w:cs="Times New Roman"/>
      <w:bCs/>
      <w:sz w:val="28"/>
      <w:szCs w:val="28"/>
    </w:rPr>
  </w:style>
  <w:style w:type="paragraph" w:styleId="BodyTextIndent">
    <w:name w:val="Body Text Indent"/>
    <w:basedOn w:val="Normal"/>
    <w:link w:val="BodyTextIndentChar"/>
    <w:rsid w:val="0067453F"/>
    <w:pPr>
      <w:spacing w:before="120"/>
      <w:ind w:firstLine="720"/>
      <w:jc w:val="both"/>
    </w:pPr>
    <w:rPr>
      <w:rFonts w:ascii=".VnTime" w:hAnsi=".VnTime"/>
      <w:sz w:val="28"/>
      <w:szCs w:val="20"/>
    </w:rPr>
  </w:style>
  <w:style w:type="character" w:customStyle="1" w:styleId="BodyTextIndentChar">
    <w:name w:val="Body Text Indent Char"/>
    <w:basedOn w:val="DefaultParagraphFont"/>
    <w:link w:val="BodyTextIndent"/>
    <w:rsid w:val="0067453F"/>
    <w:rPr>
      <w:rFonts w:ascii=".VnTime" w:hAnsi=".VnTime"/>
      <w:sz w:val="28"/>
    </w:rPr>
  </w:style>
  <w:style w:type="paragraph" w:customStyle="1" w:styleId="1CharCharCharCharCharCharCharCharCharCharCharCharChar">
    <w:name w:val="1 Char Char Char Char Char Char Char Char Char Char Char Char Char"/>
    <w:basedOn w:val="DocumentMap"/>
    <w:autoRedefine/>
    <w:rsid w:val="0067453F"/>
    <w:pPr>
      <w:widowControl w:val="0"/>
      <w:shd w:val="clear" w:color="auto" w:fill="000080"/>
      <w:jc w:val="both"/>
    </w:pPr>
    <w:rPr>
      <w:rFonts w:eastAsia="SimSun" w:cs="Times New Roman"/>
      <w:kern w:val="2"/>
      <w:sz w:val="24"/>
      <w:szCs w:val="24"/>
      <w:lang w:eastAsia="zh-CN"/>
    </w:rPr>
  </w:style>
  <w:style w:type="character" w:customStyle="1" w:styleId="apple-converted-space">
    <w:name w:val="apple-converted-space"/>
    <w:basedOn w:val="DefaultParagraphFont"/>
    <w:rsid w:val="0067453F"/>
  </w:style>
  <w:style w:type="paragraph" w:styleId="DocumentMap">
    <w:name w:val="Document Map"/>
    <w:basedOn w:val="Normal"/>
    <w:link w:val="DocumentMapChar"/>
    <w:rsid w:val="0067453F"/>
    <w:rPr>
      <w:rFonts w:ascii="Tahoma" w:hAnsi="Tahoma" w:cs="Tahoma"/>
      <w:sz w:val="16"/>
      <w:szCs w:val="16"/>
    </w:rPr>
  </w:style>
  <w:style w:type="character" w:customStyle="1" w:styleId="DocumentMapChar">
    <w:name w:val="Document Map Char"/>
    <w:basedOn w:val="DefaultParagraphFont"/>
    <w:link w:val="DocumentMap"/>
    <w:rsid w:val="0067453F"/>
    <w:rPr>
      <w:rFonts w:ascii="Tahoma" w:hAnsi="Tahoma" w:cs="Tahoma"/>
      <w:sz w:val="16"/>
      <w:szCs w:val="16"/>
    </w:rPr>
  </w:style>
  <w:style w:type="paragraph" w:styleId="ListParagraph">
    <w:name w:val="List Paragraph"/>
    <w:basedOn w:val="Normal"/>
    <w:link w:val="ListParagraphChar"/>
    <w:uiPriority w:val="34"/>
    <w:qFormat/>
    <w:rsid w:val="004177EB"/>
    <w:pPr>
      <w:ind w:left="720"/>
      <w:contextualSpacing/>
    </w:pPr>
  </w:style>
  <w:style w:type="paragraph" w:styleId="Header">
    <w:name w:val="header"/>
    <w:basedOn w:val="Normal"/>
    <w:link w:val="HeaderChar"/>
    <w:uiPriority w:val="99"/>
    <w:rsid w:val="003D3567"/>
    <w:pPr>
      <w:tabs>
        <w:tab w:val="center" w:pos="4680"/>
        <w:tab w:val="right" w:pos="9360"/>
      </w:tabs>
    </w:pPr>
  </w:style>
  <w:style w:type="character" w:customStyle="1" w:styleId="HeaderChar">
    <w:name w:val="Header Char"/>
    <w:basedOn w:val="DefaultParagraphFont"/>
    <w:link w:val="Header"/>
    <w:uiPriority w:val="99"/>
    <w:rsid w:val="003D3567"/>
    <w:rPr>
      <w:sz w:val="24"/>
      <w:szCs w:val="24"/>
    </w:rPr>
  </w:style>
  <w:style w:type="paragraph" w:styleId="Footer">
    <w:name w:val="footer"/>
    <w:basedOn w:val="Normal"/>
    <w:link w:val="FooterChar"/>
    <w:uiPriority w:val="99"/>
    <w:rsid w:val="003D3567"/>
    <w:pPr>
      <w:tabs>
        <w:tab w:val="center" w:pos="4680"/>
        <w:tab w:val="right" w:pos="9360"/>
      </w:tabs>
    </w:pPr>
  </w:style>
  <w:style w:type="character" w:customStyle="1" w:styleId="FooterChar">
    <w:name w:val="Footer Char"/>
    <w:basedOn w:val="DefaultParagraphFont"/>
    <w:link w:val="Footer"/>
    <w:uiPriority w:val="99"/>
    <w:rsid w:val="003D3567"/>
    <w:rPr>
      <w:sz w:val="24"/>
      <w:szCs w:val="24"/>
    </w:rPr>
  </w:style>
  <w:style w:type="paragraph" w:styleId="BalloonText">
    <w:name w:val="Balloon Text"/>
    <w:basedOn w:val="Normal"/>
    <w:link w:val="BalloonTextChar"/>
    <w:semiHidden/>
    <w:unhideWhenUsed/>
    <w:rsid w:val="00F10005"/>
    <w:rPr>
      <w:rFonts w:ascii="Tahoma" w:hAnsi="Tahoma" w:cs="Tahoma"/>
      <w:sz w:val="16"/>
      <w:szCs w:val="16"/>
    </w:rPr>
  </w:style>
  <w:style w:type="character" w:customStyle="1" w:styleId="BalloonTextChar">
    <w:name w:val="Balloon Text Char"/>
    <w:basedOn w:val="DefaultParagraphFont"/>
    <w:link w:val="BalloonText"/>
    <w:semiHidden/>
    <w:rsid w:val="00F10005"/>
    <w:rPr>
      <w:rFonts w:ascii="Tahoma" w:hAnsi="Tahoma" w:cs="Tahoma"/>
      <w:sz w:val="16"/>
      <w:szCs w:val="16"/>
    </w:rPr>
  </w:style>
  <w:style w:type="table" w:customStyle="1" w:styleId="TableGrid1">
    <w:name w:val="Table Grid1"/>
    <w:basedOn w:val="TableNormal"/>
    <w:next w:val="TableGrid"/>
    <w:uiPriority w:val="59"/>
    <w:rsid w:val="005E53FC"/>
    <w:rPr>
      <w:rFonts w:eastAsia="Calibri"/>
      <w:sz w:val="28"/>
      <w:szCs w:val="28"/>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253368"/>
    <w:rPr>
      <w:color w:val="0000FF" w:themeColor="hyperlink"/>
      <w:u w:val="single"/>
    </w:rPr>
  </w:style>
  <w:style w:type="character" w:customStyle="1" w:styleId="fontstyle01">
    <w:name w:val="fontstyle01"/>
    <w:basedOn w:val="DefaultParagraphFont"/>
    <w:rsid w:val="003B2722"/>
    <w:rPr>
      <w:rFonts w:ascii="TimesNewRomanPSMT" w:hAnsi="TimesNewRomanPSMT" w:hint="default"/>
      <w:b w:val="0"/>
      <w:bCs w:val="0"/>
      <w:i w:val="0"/>
      <w:iCs w:val="0"/>
      <w:color w:val="000000"/>
      <w:sz w:val="28"/>
      <w:szCs w:val="28"/>
    </w:rPr>
  </w:style>
  <w:style w:type="character" w:customStyle="1" w:styleId="fontstyle11">
    <w:name w:val="fontstyle11"/>
    <w:basedOn w:val="DefaultParagraphFont"/>
    <w:rsid w:val="00254DEB"/>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254DEB"/>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541383"/>
    <w:rPr>
      <w:rFonts w:ascii="TimesNewRomanPS-BoldMT" w:hAnsi="TimesNewRomanPS-BoldMT" w:hint="default"/>
      <w:b/>
      <w:bCs/>
      <w:i w:val="0"/>
      <w:iCs w:val="0"/>
      <w:color w:val="000000"/>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
    <w:link w:val="NormalWeb"/>
    <w:locked/>
    <w:rsid w:val="008C5C57"/>
    <w:rPr>
      <w:sz w:val="24"/>
      <w:szCs w:val="24"/>
    </w:rPr>
  </w:style>
  <w:style w:type="paragraph" w:styleId="FootnoteText">
    <w:name w:val="footnote text"/>
    <w:basedOn w:val="Normal"/>
    <w:link w:val="FootnoteTextChar"/>
    <w:rsid w:val="00A437EC"/>
    <w:rPr>
      <w:rFonts w:ascii=".VnTime" w:hAnsi=".VnTime"/>
      <w:sz w:val="20"/>
      <w:szCs w:val="20"/>
    </w:rPr>
  </w:style>
  <w:style w:type="character" w:customStyle="1" w:styleId="FootnoteTextChar">
    <w:name w:val="Footnote Text Char"/>
    <w:basedOn w:val="DefaultParagraphFont"/>
    <w:link w:val="FootnoteText"/>
    <w:rsid w:val="00A437EC"/>
    <w:rPr>
      <w:rFonts w:ascii=".VnTime" w:hAnsi=".VnTime"/>
    </w:rPr>
  </w:style>
  <w:style w:type="character" w:styleId="FootnoteReference">
    <w:name w:val="footnote reference"/>
    <w:rsid w:val="00A437EC"/>
    <w:rPr>
      <w:vertAlign w:val="superscript"/>
    </w:rPr>
  </w:style>
  <w:style w:type="character" w:customStyle="1" w:styleId="ListParagraphChar">
    <w:name w:val="List Paragraph Char"/>
    <w:link w:val="ListParagraph"/>
    <w:uiPriority w:val="34"/>
    <w:locked/>
    <w:rsid w:val="006E31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2">
      <w:bodyDiv w:val="1"/>
      <w:marLeft w:val="0"/>
      <w:marRight w:val="0"/>
      <w:marTop w:val="0"/>
      <w:marBottom w:val="0"/>
      <w:divBdr>
        <w:top w:val="none" w:sz="0" w:space="0" w:color="auto"/>
        <w:left w:val="none" w:sz="0" w:space="0" w:color="auto"/>
        <w:bottom w:val="none" w:sz="0" w:space="0" w:color="auto"/>
        <w:right w:val="none" w:sz="0" w:space="0" w:color="auto"/>
      </w:divBdr>
    </w:div>
    <w:div w:id="202057960">
      <w:bodyDiv w:val="1"/>
      <w:marLeft w:val="0"/>
      <w:marRight w:val="0"/>
      <w:marTop w:val="0"/>
      <w:marBottom w:val="0"/>
      <w:divBdr>
        <w:top w:val="none" w:sz="0" w:space="0" w:color="auto"/>
        <w:left w:val="none" w:sz="0" w:space="0" w:color="auto"/>
        <w:bottom w:val="none" w:sz="0" w:space="0" w:color="auto"/>
        <w:right w:val="none" w:sz="0" w:space="0" w:color="auto"/>
      </w:divBdr>
    </w:div>
    <w:div w:id="276956645">
      <w:bodyDiv w:val="1"/>
      <w:marLeft w:val="0"/>
      <w:marRight w:val="0"/>
      <w:marTop w:val="0"/>
      <w:marBottom w:val="0"/>
      <w:divBdr>
        <w:top w:val="none" w:sz="0" w:space="0" w:color="auto"/>
        <w:left w:val="none" w:sz="0" w:space="0" w:color="auto"/>
        <w:bottom w:val="none" w:sz="0" w:space="0" w:color="auto"/>
        <w:right w:val="none" w:sz="0" w:space="0" w:color="auto"/>
      </w:divBdr>
    </w:div>
    <w:div w:id="293950541">
      <w:bodyDiv w:val="1"/>
      <w:marLeft w:val="0"/>
      <w:marRight w:val="0"/>
      <w:marTop w:val="0"/>
      <w:marBottom w:val="0"/>
      <w:divBdr>
        <w:top w:val="none" w:sz="0" w:space="0" w:color="auto"/>
        <w:left w:val="none" w:sz="0" w:space="0" w:color="auto"/>
        <w:bottom w:val="none" w:sz="0" w:space="0" w:color="auto"/>
        <w:right w:val="none" w:sz="0" w:space="0" w:color="auto"/>
      </w:divBdr>
    </w:div>
    <w:div w:id="393897490">
      <w:bodyDiv w:val="1"/>
      <w:marLeft w:val="0"/>
      <w:marRight w:val="0"/>
      <w:marTop w:val="0"/>
      <w:marBottom w:val="0"/>
      <w:divBdr>
        <w:top w:val="none" w:sz="0" w:space="0" w:color="auto"/>
        <w:left w:val="none" w:sz="0" w:space="0" w:color="auto"/>
        <w:bottom w:val="none" w:sz="0" w:space="0" w:color="auto"/>
        <w:right w:val="none" w:sz="0" w:space="0" w:color="auto"/>
      </w:divBdr>
    </w:div>
    <w:div w:id="398752040">
      <w:bodyDiv w:val="1"/>
      <w:marLeft w:val="0"/>
      <w:marRight w:val="0"/>
      <w:marTop w:val="0"/>
      <w:marBottom w:val="0"/>
      <w:divBdr>
        <w:top w:val="none" w:sz="0" w:space="0" w:color="auto"/>
        <w:left w:val="none" w:sz="0" w:space="0" w:color="auto"/>
        <w:bottom w:val="none" w:sz="0" w:space="0" w:color="auto"/>
        <w:right w:val="none" w:sz="0" w:space="0" w:color="auto"/>
      </w:divBdr>
    </w:div>
    <w:div w:id="473374733">
      <w:bodyDiv w:val="1"/>
      <w:marLeft w:val="0"/>
      <w:marRight w:val="0"/>
      <w:marTop w:val="0"/>
      <w:marBottom w:val="0"/>
      <w:divBdr>
        <w:top w:val="none" w:sz="0" w:space="0" w:color="auto"/>
        <w:left w:val="none" w:sz="0" w:space="0" w:color="auto"/>
        <w:bottom w:val="none" w:sz="0" w:space="0" w:color="auto"/>
        <w:right w:val="none" w:sz="0" w:space="0" w:color="auto"/>
      </w:divBdr>
    </w:div>
    <w:div w:id="766273681">
      <w:bodyDiv w:val="1"/>
      <w:marLeft w:val="0"/>
      <w:marRight w:val="0"/>
      <w:marTop w:val="0"/>
      <w:marBottom w:val="0"/>
      <w:divBdr>
        <w:top w:val="none" w:sz="0" w:space="0" w:color="auto"/>
        <w:left w:val="none" w:sz="0" w:space="0" w:color="auto"/>
        <w:bottom w:val="none" w:sz="0" w:space="0" w:color="auto"/>
        <w:right w:val="none" w:sz="0" w:space="0" w:color="auto"/>
      </w:divBdr>
    </w:div>
    <w:div w:id="785082726">
      <w:bodyDiv w:val="1"/>
      <w:marLeft w:val="0"/>
      <w:marRight w:val="0"/>
      <w:marTop w:val="0"/>
      <w:marBottom w:val="0"/>
      <w:divBdr>
        <w:top w:val="none" w:sz="0" w:space="0" w:color="auto"/>
        <w:left w:val="none" w:sz="0" w:space="0" w:color="auto"/>
        <w:bottom w:val="none" w:sz="0" w:space="0" w:color="auto"/>
        <w:right w:val="none" w:sz="0" w:space="0" w:color="auto"/>
      </w:divBdr>
    </w:div>
    <w:div w:id="897783451">
      <w:bodyDiv w:val="1"/>
      <w:marLeft w:val="0"/>
      <w:marRight w:val="0"/>
      <w:marTop w:val="0"/>
      <w:marBottom w:val="0"/>
      <w:divBdr>
        <w:top w:val="none" w:sz="0" w:space="0" w:color="auto"/>
        <w:left w:val="none" w:sz="0" w:space="0" w:color="auto"/>
        <w:bottom w:val="none" w:sz="0" w:space="0" w:color="auto"/>
        <w:right w:val="none" w:sz="0" w:space="0" w:color="auto"/>
      </w:divBdr>
    </w:div>
    <w:div w:id="1433667571">
      <w:bodyDiv w:val="1"/>
      <w:marLeft w:val="0"/>
      <w:marRight w:val="0"/>
      <w:marTop w:val="0"/>
      <w:marBottom w:val="0"/>
      <w:divBdr>
        <w:top w:val="none" w:sz="0" w:space="0" w:color="auto"/>
        <w:left w:val="none" w:sz="0" w:space="0" w:color="auto"/>
        <w:bottom w:val="none" w:sz="0" w:space="0" w:color="auto"/>
        <w:right w:val="none" w:sz="0" w:space="0" w:color="auto"/>
      </w:divBdr>
    </w:div>
    <w:div w:id="1754937001">
      <w:bodyDiv w:val="1"/>
      <w:marLeft w:val="0"/>
      <w:marRight w:val="0"/>
      <w:marTop w:val="0"/>
      <w:marBottom w:val="0"/>
      <w:divBdr>
        <w:top w:val="none" w:sz="0" w:space="0" w:color="auto"/>
        <w:left w:val="none" w:sz="0" w:space="0" w:color="auto"/>
        <w:bottom w:val="none" w:sz="0" w:space="0" w:color="auto"/>
        <w:right w:val="none" w:sz="0" w:space="0" w:color="auto"/>
      </w:divBdr>
    </w:div>
    <w:div w:id="1960213222">
      <w:bodyDiv w:val="1"/>
      <w:marLeft w:val="0"/>
      <w:marRight w:val="0"/>
      <w:marTop w:val="0"/>
      <w:marBottom w:val="0"/>
      <w:divBdr>
        <w:top w:val="none" w:sz="0" w:space="0" w:color="auto"/>
        <w:left w:val="none" w:sz="0" w:space="0" w:color="auto"/>
        <w:bottom w:val="none" w:sz="0" w:space="0" w:color="auto"/>
        <w:right w:val="none" w:sz="0" w:space="0" w:color="auto"/>
      </w:divBdr>
    </w:div>
    <w:div w:id="1995992278">
      <w:bodyDiv w:val="1"/>
      <w:marLeft w:val="0"/>
      <w:marRight w:val="0"/>
      <w:marTop w:val="0"/>
      <w:marBottom w:val="0"/>
      <w:divBdr>
        <w:top w:val="none" w:sz="0" w:space="0" w:color="auto"/>
        <w:left w:val="none" w:sz="0" w:space="0" w:color="auto"/>
        <w:bottom w:val="none" w:sz="0" w:space="0" w:color="auto"/>
        <w:right w:val="none" w:sz="0" w:space="0" w:color="auto"/>
      </w:divBdr>
    </w:div>
    <w:div w:id="208047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phanhotro@customs.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1D238-6D94-4475-9550-E0F95ED4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76</Pages>
  <Words>23824</Words>
  <Characters>135803</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TỔNG CỤC HẢI QUAN</vt:lpstr>
    </vt:vector>
  </TitlesOfParts>
  <Company>HOME</Company>
  <LinksUpToDate>false</LinksUpToDate>
  <CharactersWithSpaces>159309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CỤC HẢI QUAN</dc:title>
  <dc:creator>User</dc:creator>
  <cp:lastModifiedBy>Huyền Nguyễn Thu Huyền</cp:lastModifiedBy>
  <cp:revision>72</cp:revision>
  <cp:lastPrinted>2018-06-11T07:49:00Z</cp:lastPrinted>
  <dcterms:created xsi:type="dcterms:W3CDTF">2025-05-06T09:17:00Z</dcterms:created>
  <dcterms:modified xsi:type="dcterms:W3CDTF">2025-06-11T11:15:00Z</dcterms:modified>
</cp:coreProperties>
</file>